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E35" w14:textId="3871C308" w:rsidR="003E6F26" w:rsidRPr="00D82C73" w:rsidRDefault="003E6F26" w:rsidP="003E6F26">
      <w:pPr>
        <w:autoSpaceDE w:val="0"/>
        <w:autoSpaceDN w:val="0"/>
        <w:adjustRightInd w:val="0"/>
        <w:spacing w:after="0" w:line="240" w:lineRule="auto"/>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7C2B88">
        <w:rPr>
          <w:rFonts w:ascii="Times New Roman" w:hAnsi="Times New Roman" w:cs="Times New Roman"/>
          <w:b/>
          <w:bCs/>
          <w:sz w:val="26"/>
          <w:szCs w:val="26"/>
        </w:rPr>
        <w:t>včelára lesného</w:t>
      </w:r>
      <w:r w:rsidRPr="00D82C73">
        <w:rPr>
          <w:rFonts w:ascii="Times New Roman" w:hAnsi="Times New Roman" w:cs="Times New Roman"/>
          <w:b/>
          <w:bCs/>
          <w:sz w:val="26"/>
          <w:szCs w:val="26"/>
        </w:rPr>
        <w:t xml:space="preserve"> (</w:t>
      </w:r>
      <w:proofErr w:type="spellStart"/>
      <w:r w:rsidR="007C2B88">
        <w:rPr>
          <w:rFonts w:ascii="Times New Roman" w:hAnsi="Times New Roman" w:cs="Times New Roman"/>
          <w:b/>
          <w:bCs/>
          <w:i/>
          <w:iCs/>
          <w:sz w:val="26"/>
          <w:szCs w:val="26"/>
        </w:rPr>
        <w:t>Pernis</w:t>
      </w:r>
      <w:proofErr w:type="spellEnd"/>
      <w:r w:rsidR="007C2B88">
        <w:rPr>
          <w:rFonts w:ascii="Times New Roman" w:hAnsi="Times New Roman" w:cs="Times New Roman"/>
          <w:b/>
          <w:bCs/>
          <w:i/>
          <w:iCs/>
          <w:sz w:val="26"/>
          <w:szCs w:val="26"/>
        </w:rPr>
        <w:t xml:space="preserve"> </w:t>
      </w:r>
      <w:proofErr w:type="spellStart"/>
      <w:r w:rsidR="007C2B88">
        <w:rPr>
          <w:rFonts w:ascii="Times New Roman" w:hAnsi="Times New Roman" w:cs="Times New Roman"/>
          <w:b/>
          <w:bCs/>
          <w:i/>
          <w:iCs/>
          <w:sz w:val="26"/>
          <w:szCs w:val="26"/>
        </w:rPr>
        <w:t>ap</w:t>
      </w:r>
      <w:r w:rsidR="00236C11">
        <w:rPr>
          <w:rFonts w:ascii="Times New Roman" w:hAnsi="Times New Roman" w:cs="Times New Roman"/>
          <w:b/>
          <w:bCs/>
          <w:i/>
          <w:iCs/>
          <w:sz w:val="26"/>
          <w:szCs w:val="26"/>
        </w:rPr>
        <w:t>i</w:t>
      </w:r>
      <w:r w:rsidR="007C2B88">
        <w:rPr>
          <w:rFonts w:ascii="Times New Roman" w:hAnsi="Times New Roman" w:cs="Times New Roman"/>
          <w:b/>
          <w:bCs/>
          <w:i/>
          <w:iCs/>
          <w:sz w:val="26"/>
          <w:szCs w:val="26"/>
        </w:rPr>
        <w:t>vorus</w:t>
      </w:r>
      <w:proofErr w:type="spellEnd"/>
      <w:r w:rsidRPr="00D82C73">
        <w:rPr>
          <w:rFonts w:ascii="Times New Roman" w:hAnsi="Times New Roman" w:cs="Times New Roman"/>
          <w:b/>
          <w:bCs/>
          <w:sz w:val="26"/>
          <w:szCs w:val="26"/>
        </w:rPr>
        <w:t>)</w:t>
      </w:r>
    </w:p>
    <w:p w14:paraId="4762B977" w14:textId="77777777" w:rsidR="003E6F26" w:rsidRDefault="003E6F26" w:rsidP="003E6F26">
      <w:pPr>
        <w:autoSpaceDE w:val="0"/>
        <w:autoSpaceDN w:val="0"/>
        <w:adjustRightInd w:val="0"/>
        <w:spacing w:after="0" w:line="240" w:lineRule="auto"/>
        <w:rPr>
          <w:rFonts w:ascii="Times New Roman" w:hAnsi="Times New Roman" w:cs="Times New Roman"/>
          <w:sz w:val="24"/>
          <w:szCs w:val="24"/>
        </w:rPr>
      </w:pPr>
    </w:p>
    <w:p w14:paraId="627F79DC" w14:textId="7756C180" w:rsidR="003E6F26" w:rsidRPr="00D82C73"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EE62D7">
        <w:rPr>
          <w:rFonts w:ascii="Times New Roman" w:hAnsi="Times New Roman" w:cs="Times New Roman"/>
          <w:sz w:val="24"/>
          <w:szCs w:val="24"/>
          <w:u w:val="single"/>
        </w:rPr>
        <w:t xml:space="preserve">Jozef </w:t>
      </w:r>
      <w:proofErr w:type="spellStart"/>
      <w:r w:rsidR="00EE62D7">
        <w:rPr>
          <w:rFonts w:ascii="Times New Roman" w:hAnsi="Times New Roman" w:cs="Times New Roman"/>
          <w:sz w:val="24"/>
          <w:szCs w:val="24"/>
          <w:u w:val="single"/>
        </w:rPr>
        <w:t>Chavko</w:t>
      </w:r>
      <w:proofErr w:type="spellEnd"/>
      <w:r w:rsidR="00300124">
        <w:rPr>
          <w:rFonts w:ascii="Times New Roman" w:hAnsi="Times New Roman" w:cs="Times New Roman"/>
          <w:sz w:val="24"/>
          <w:szCs w:val="24"/>
          <w:u w:val="single"/>
        </w:rPr>
        <w:t>, Roman Slobodník</w:t>
      </w:r>
      <w:r w:rsidR="00EE62D7">
        <w:rPr>
          <w:rFonts w:ascii="Times New Roman" w:hAnsi="Times New Roman" w:cs="Times New Roman"/>
          <w:sz w:val="24"/>
          <w:szCs w:val="24"/>
          <w:u w:val="single"/>
        </w:rPr>
        <w:t xml:space="preserve"> </w:t>
      </w:r>
    </w:p>
    <w:p w14:paraId="2A9CAA53" w14:textId="77777777" w:rsidR="004C336D" w:rsidRDefault="004C336D" w:rsidP="004C33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510B2CCD" w14:textId="77777777" w:rsidR="0067484D" w:rsidRDefault="0067484D" w:rsidP="0067484D">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3E6F26">
      <w:pPr>
        <w:rPr>
          <w:rFonts w:ascii="Times New Roman" w:hAnsi="Times New Roman" w:cs="Times New Roman"/>
          <w:sz w:val="24"/>
          <w:szCs w:val="24"/>
        </w:rPr>
      </w:pPr>
    </w:p>
    <w:p w14:paraId="239F1788" w14:textId="2CE26790" w:rsidR="00AC797D" w:rsidRPr="00D82C73" w:rsidRDefault="003E6F26" w:rsidP="003E6F26">
      <w:pPr>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1D028D48" w14:textId="77777777" w:rsidR="00BC26B6" w:rsidRPr="00775422" w:rsidRDefault="00BC26B6" w:rsidP="00BC26B6">
      <w:pPr>
        <w:jc w:val="both"/>
        <w:rPr>
          <w:rFonts w:ascii="Times New Roman" w:hAnsi="Times New Roman" w:cs="Times New Roman"/>
          <w:sz w:val="24"/>
          <w:szCs w:val="24"/>
        </w:rPr>
      </w:pPr>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05F2B344" w14:textId="77777777" w:rsidR="00BC26B6" w:rsidRPr="00775422" w:rsidRDefault="00BC26B6" w:rsidP="00BC26B6">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hniezdiska,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29A35B8B" w14:textId="3CB8EEFD" w:rsidR="00073F6A" w:rsidRDefault="00BC26B6" w:rsidP="00BC26B6">
      <w:pPr>
        <w:jc w:val="both"/>
        <w:rPr>
          <w:rFonts w:ascii="Times New Roman" w:hAnsi="Times New Roman" w:cs="Times New Roman"/>
          <w:sz w:val="24"/>
          <w:szCs w:val="24"/>
        </w:rPr>
      </w:pPr>
      <w:r w:rsidRPr="007C2B88">
        <w:rPr>
          <w:rFonts w:ascii="Times New Roman" w:hAnsi="Times New Roman" w:cs="Times New Roman"/>
          <w:sz w:val="24"/>
          <w:szCs w:val="24"/>
        </w:rPr>
        <w:t>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w:t>
      </w:r>
      <w:r w:rsidR="00073F6A" w:rsidRPr="007C2B88">
        <w:rPr>
          <w:rFonts w:ascii="Times New Roman" w:hAnsi="Times New Roman" w:cs="Times New Roman"/>
          <w:sz w:val="24"/>
          <w:szCs w:val="24"/>
        </w:rPr>
        <w:t xml:space="preserve"> </w:t>
      </w:r>
    </w:p>
    <w:p w14:paraId="1F85855B" w14:textId="77777777" w:rsidR="0075437D" w:rsidRDefault="0075437D" w:rsidP="0075437D">
      <w:pPr>
        <w:rPr>
          <w:rFonts w:ascii="Times New Roman" w:hAnsi="Times New Roman" w:cs="Times New Roman"/>
          <w:sz w:val="24"/>
          <w:szCs w:val="24"/>
          <w:u w:val="single"/>
        </w:rPr>
      </w:pPr>
    </w:p>
    <w:p w14:paraId="1F31E66F" w14:textId="6BDE9488" w:rsidR="0075437D" w:rsidRPr="004D5BA1" w:rsidRDefault="0075437D" w:rsidP="0075437D">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727860D7" w14:textId="4C6EB71D" w:rsidR="00EE62D7" w:rsidRPr="007C2B88" w:rsidRDefault="0075437D" w:rsidP="00EE62D7">
      <w:pPr>
        <w:jc w:val="both"/>
        <w:rPr>
          <w:rFonts w:ascii="Times New Roman" w:hAnsi="Times New Roman" w:cs="Times New Roman"/>
          <w:sz w:val="24"/>
          <w:szCs w:val="24"/>
        </w:rPr>
      </w:pPr>
      <w:r w:rsidRPr="00EE62D7">
        <w:rPr>
          <w:rFonts w:ascii="Times New Roman" w:hAnsi="Times New Roman" w:cs="Times New Roman"/>
          <w:sz w:val="24"/>
          <w:szCs w:val="24"/>
        </w:rPr>
        <w:t xml:space="preserve">Na </w:t>
      </w:r>
      <w:r w:rsidR="00BE7746" w:rsidRPr="00F35D2B">
        <w:rPr>
          <w:rFonts w:ascii="Times New Roman" w:hAnsi="Times New Roman" w:cs="Times New Roman"/>
          <w:sz w:val="24"/>
          <w:szCs w:val="24"/>
        </w:rPr>
        <w:t>vybran</w:t>
      </w:r>
      <w:r w:rsidR="00BE7746">
        <w:rPr>
          <w:rFonts w:ascii="Times New Roman" w:hAnsi="Times New Roman" w:cs="Times New Roman"/>
          <w:sz w:val="24"/>
          <w:szCs w:val="24"/>
        </w:rPr>
        <w:t>ých</w:t>
      </w:r>
      <w:r w:rsidR="00BE7746" w:rsidRPr="00F35D2B">
        <w:rPr>
          <w:rFonts w:ascii="Times New Roman" w:hAnsi="Times New Roman" w:cs="Times New Roman"/>
          <w:sz w:val="24"/>
          <w:szCs w:val="24"/>
        </w:rPr>
        <w:t xml:space="preserve"> bod</w:t>
      </w:r>
      <w:r w:rsidR="00BE7746">
        <w:rPr>
          <w:rFonts w:ascii="Times New Roman" w:hAnsi="Times New Roman" w:cs="Times New Roman"/>
          <w:sz w:val="24"/>
          <w:szCs w:val="24"/>
        </w:rPr>
        <w:t>och</w:t>
      </w:r>
      <w:r w:rsidR="00BE7746" w:rsidRPr="00F35D2B">
        <w:rPr>
          <w:rFonts w:ascii="Times New Roman" w:hAnsi="Times New Roman" w:cs="Times New Roman"/>
          <w:sz w:val="24"/>
          <w:szCs w:val="24"/>
        </w:rPr>
        <w:t xml:space="preserve"> </w:t>
      </w:r>
      <w:r w:rsidRPr="00EE62D7">
        <w:rPr>
          <w:rFonts w:ascii="Times New Roman" w:hAnsi="Times New Roman" w:cs="Times New Roman"/>
          <w:sz w:val="24"/>
          <w:szCs w:val="24"/>
        </w:rPr>
        <w:t xml:space="preserve">sa sčítavajú všetky vizuálne i akusticky zistené vtáky </w:t>
      </w:r>
      <w:r w:rsidR="00BC26B6">
        <w:rPr>
          <w:rFonts w:ascii="Times New Roman" w:hAnsi="Times New Roman" w:cs="Times New Roman"/>
          <w:sz w:val="24"/>
          <w:szCs w:val="24"/>
        </w:rPr>
        <w:t xml:space="preserve">kumulatívne </w:t>
      </w:r>
      <w:r w:rsidR="00BC26B6" w:rsidRPr="00F35D2B">
        <w:rPr>
          <w:rFonts w:ascii="Times New Roman" w:hAnsi="Times New Roman" w:cs="Times New Roman"/>
          <w:sz w:val="24"/>
          <w:szCs w:val="24"/>
        </w:rPr>
        <w:t>počas 3 hodín</w:t>
      </w:r>
      <w:r w:rsidR="00BC26B6">
        <w:rPr>
          <w:rFonts w:ascii="Times New Roman" w:hAnsi="Times New Roman" w:cs="Times New Roman"/>
          <w:sz w:val="24"/>
          <w:szCs w:val="24"/>
        </w:rPr>
        <w:t xml:space="preserve"> (viď. bod 2)</w:t>
      </w:r>
      <w:r w:rsidRPr="00EE62D7">
        <w:rPr>
          <w:rFonts w:ascii="Times New Roman" w:hAnsi="Times New Roman" w:cs="Times New Roman"/>
          <w:sz w:val="24"/>
          <w:szCs w:val="24"/>
        </w:rPr>
        <w:t>.</w:t>
      </w:r>
      <w:r w:rsidR="00400EE6" w:rsidRPr="00EE62D7">
        <w:rPr>
          <w:rFonts w:ascii="Times New Roman" w:hAnsi="Times New Roman" w:cs="Times New Roman"/>
          <w:sz w:val="24"/>
          <w:szCs w:val="24"/>
        </w:rPr>
        <w:t xml:space="preserve"> Je potrebné vziať do úvahy, že v hniezdnom období z jedného bodu možno vzhľadom na veľkosť teritórií </w:t>
      </w:r>
      <w:r w:rsidRPr="00EE62D7">
        <w:rPr>
          <w:rFonts w:ascii="Times New Roman" w:hAnsi="Times New Roman" w:cs="Times New Roman"/>
          <w:sz w:val="24"/>
          <w:szCs w:val="24"/>
        </w:rPr>
        <w:t xml:space="preserve"> </w:t>
      </w:r>
      <w:r w:rsidR="00400EE6" w:rsidRPr="00EE62D7">
        <w:rPr>
          <w:rFonts w:ascii="Times New Roman" w:hAnsi="Times New Roman" w:cs="Times New Roman"/>
          <w:sz w:val="24"/>
          <w:szCs w:val="24"/>
        </w:rPr>
        <w:t xml:space="preserve">maximálne </w:t>
      </w:r>
      <w:r w:rsidR="00530606" w:rsidRPr="00EE62D7">
        <w:rPr>
          <w:rFonts w:ascii="Times New Roman" w:hAnsi="Times New Roman" w:cs="Times New Roman"/>
          <w:sz w:val="24"/>
          <w:szCs w:val="24"/>
        </w:rPr>
        <w:t xml:space="preserve">zaznamenať </w:t>
      </w:r>
      <w:r w:rsidR="00400EE6" w:rsidRPr="00EE62D7">
        <w:rPr>
          <w:rFonts w:ascii="Times New Roman" w:hAnsi="Times New Roman" w:cs="Times New Roman"/>
          <w:sz w:val="24"/>
          <w:szCs w:val="24"/>
        </w:rPr>
        <w:t>1</w:t>
      </w:r>
      <w:r w:rsidR="00073F6A">
        <w:rPr>
          <w:rFonts w:ascii="Times New Roman" w:hAnsi="Times New Roman" w:cs="Times New Roman"/>
          <w:sz w:val="24"/>
          <w:szCs w:val="24"/>
        </w:rPr>
        <w:t xml:space="preserve"> – </w:t>
      </w:r>
      <w:r w:rsidR="00400EE6" w:rsidRPr="00EE62D7">
        <w:rPr>
          <w:rFonts w:ascii="Times New Roman" w:hAnsi="Times New Roman" w:cs="Times New Roman"/>
          <w:sz w:val="24"/>
          <w:szCs w:val="24"/>
        </w:rPr>
        <w:t>2</w:t>
      </w:r>
      <w:r w:rsidR="00073F6A">
        <w:rPr>
          <w:rFonts w:ascii="Times New Roman" w:hAnsi="Times New Roman" w:cs="Times New Roman"/>
          <w:sz w:val="24"/>
          <w:szCs w:val="24"/>
        </w:rPr>
        <w:t xml:space="preserve"> </w:t>
      </w:r>
      <w:r w:rsidR="00400EE6" w:rsidRPr="00EE62D7">
        <w:rPr>
          <w:rFonts w:ascii="Times New Roman" w:hAnsi="Times New Roman" w:cs="Times New Roman"/>
          <w:sz w:val="24"/>
          <w:szCs w:val="24"/>
        </w:rPr>
        <w:t xml:space="preserve">páry, výnimočne s dobrým výhľadom aj 3 páry. </w:t>
      </w:r>
      <w:r w:rsidR="00EE62D7">
        <w:rPr>
          <w:rFonts w:ascii="Times New Roman" w:hAnsi="Times New Roman" w:cs="Times New Roman"/>
          <w:sz w:val="24"/>
          <w:szCs w:val="24"/>
        </w:rPr>
        <w:t xml:space="preserve">Obdobie hniezdenia je najreprezentatívnejšie pre objektívnosť zistenia reálnej početnosti tohto druhu.  </w:t>
      </w:r>
    </w:p>
    <w:p w14:paraId="09799903" w14:textId="7DEE16F9" w:rsidR="00400EE6" w:rsidRDefault="00993652" w:rsidP="0075437D">
      <w:pPr>
        <w:pStyle w:val="Zkladntext2"/>
        <w:rPr>
          <w:rFonts w:eastAsiaTheme="minorHAnsi"/>
          <w:lang w:eastAsia="en-US"/>
        </w:rPr>
      </w:pPr>
      <w:r>
        <w:rPr>
          <w:rFonts w:eastAsiaTheme="minorHAnsi"/>
          <w:lang w:eastAsia="en-US"/>
        </w:rPr>
        <w:t xml:space="preserve">Úspešnosť determinácie určuje aj v akej polohe je pozorovací bod voči slnku. Najlepšie je mať ho za chrbtom voči pozorovanej scéne. Ide najmä o to aby podľa možnosti neboli vtáky pozorované v proti svetle, kedy sa dostatočne nedajú odpozorovať všetky determinačné znaky. </w:t>
      </w:r>
      <w:r w:rsidR="004D2AB9">
        <w:rPr>
          <w:color w:val="000000" w:themeColor="text1"/>
        </w:rPr>
        <w:t xml:space="preserve">Na pozorovacích bodoch – stanovištiach je potrebné využívať základné vybavenie </w:t>
      </w:r>
      <w:r w:rsidR="004D2AB9">
        <w:t xml:space="preserve">napríklad </w:t>
      </w:r>
      <w:r w:rsidR="004D2AB9" w:rsidRPr="00F35D2B">
        <w:t>používane skladacej stoličky,</w:t>
      </w:r>
      <w:r>
        <w:rPr>
          <w:rFonts w:eastAsiaTheme="minorHAnsi"/>
          <w:lang w:eastAsia="en-US"/>
        </w:rPr>
        <w:t xml:space="preserve"> kde môžeme svoju polohu a ďalekohľad dobre stabilizovať, najmä pri pozorovaní jedincov na väčšiu vzdialenosť môže byť pre určenie druhu rozhodujúce. Ide najmä o to aby sme čo najviac</w:t>
      </w:r>
      <w:r w:rsidR="00382BE9" w:rsidRPr="00382BE9">
        <w:t xml:space="preserve"> </w:t>
      </w:r>
      <w:r>
        <w:rPr>
          <w:rFonts w:eastAsiaTheme="minorHAnsi"/>
          <w:lang w:eastAsia="en-US"/>
        </w:rPr>
        <w:t>zvýšilo efektivitu a úspešnosť určovania.</w:t>
      </w:r>
      <w:r w:rsidR="00382BE9">
        <w:rPr>
          <w:rFonts w:eastAsiaTheme="minorHAnsi"/>
          <w:lang w:eastAsia="en-US"/>
        </w:rPr>
        <w:t xml:space="preserve"> Veľmi dobrou pomôckou môže byť fotoaparát s teleobjektívom, často je jednoduchšie </w:t>
      </w:r>
      <w:r w:rsidR="009E70CD">
        <w:rPr>
          <w:rFonts w:eastAsiaTheme="minorHAnsi"/>
          <w:lang w:eastAsia="en-US"/>
        </w:rPr>
        <w:t xml:space="preserve">a presnejšie </w:t>
      </w:r>
      <w:r w:rsidR="00382BE9">
        <w:rPr>
          <w:rFonts w:eastAsiaTheme="minorHAnsi"/>
          <w:lang w:eastAsia="en-US"/>
        </w:rPr>
        <w:t>určiť druh na zväčšenej fotografii v počítači.</w:t>
      </w:r>
    </w:p>
    <w:p w14:paraId="2A25823A" w14:textId="77777777" w:rsidR="00073F6A" w:rsidRDefault="00073F6A" w:rsidP="00073F6A">
      <w:pPr>
        <w:jc w:val="both"/>
        <w:rPr>
          <w:rFonts w:ascii="Times New Roman" w:hAnsi="Times New Roman" w:cs="Times New Roman"/>
          <w:sz w:val="24"/>
          <w:szCs w:val="24"/>
        </w:rPr>
      </w:pPr>
      <w:r w:rsidRPr="00ED5EA3">
        <w:rPr>
          <w:rFonts w:ascii="Times New Roman" w:hAnsi="Times New Roman" w:cs="Times New Roman"/>
          <w:color w:val="000000" w:themeColor="text1"/>
          <w:sz w:val="24"/>
          <w:szCs w:val="24"/>
        </w:rPr>
        <w:t xml:space="preserve">reprodukčnom areáli druhu, pričom sa nadviaže na doteraz realizovaný monitoring. </w:t>
      </w:r>
    </w:p>
    <w:p w14:paraId="7C01AE47" w14:textId="77777777" w:rsidR="00073F6A" w:rsidRDefault="00073F6A" w:rsidP="00073F6A">
      <w:pPr>
        <w:jc w:val="both"/>
        <w:rPr>
          <w:rFonts w:ascii="Times New Roman" w:hAnsi="Times New Roman" w:cs="Times New Roman"/>
          <w:sz w:val="24"/>
          <w:szCs w:val="24"/>
        </w:rPr>
      </w:pPr>
      <w:bookmarkStart w:id="1" w:name="_Hlk9394129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6787D75F" w14:textId="77777777" w:rsidR="00073F6A" w:rsidRPr="00D67B29" w:rsidRDefault="00073F6A" w:rsidP="00073F6A">
      <w:pPr>
        <w:jc w:val="both"/>
        <w:rPr>
          <w:rFonts w:ascii="Times New Roman" w:hAnsi="Times New Roman" w:cs="Times New Roman"/>
          <w:sz w:val="24"/>
          <w:szCs w:val="24"/>
        </w:rPr>
      </w:pPr>
      <w:r w:rsidRPr="00D67B29">
        <w:rPr>
          <w:rFonts w:ascii="Times New Roman" w:hAnsi="Times New Roman" w:cs="Times New Roman"/>
          <w:sz w:val="24"/>
          <w:szCs w:val="24"/>
        </w:rPr>
        <w:t xml:space="preserve">V prípade negatívneho výsledku návštevy TML (bez registrácie druhu) je nutné túto skutočnosť zapísať do formulára (meno druhu s charakteristikou NEGAT). Ak boli počas kontroly </w:t>
      </w:r>
      <w:r w:rsidRPr="00D67B29">
        <w:rPr>
          <w:rFonts w:ascii="Times New Roman" w:hAnsi="Times New Roman" w:cs="Times New Roman"/>
          <w:sz w:val="24"/>
          <w:szCs w:val="24"/>
        </w:rPr>
        <w:lastRenderedPageBreak/>
        <w:t>zaznamenané iné druhy vtákov a tie sú zapísané do formulára, musí byť zapísaný aj predmetný druh, s charakteristikou NEGAT.</w:t>
      </w:r>
    </w:p>
    <w:bookmarkEnd w:id="1"/>
    <w:p w14:paraId="0F27F3B5" w14:textId="77777777" w:rsidR="00D82C73" w:rsidRDefault="00D82C73" w:rsidP="003E6F26">
      <w:pPr>
        <w:rPr>
          <w:rFonts w:ascii="Times New Roman" w:hAnsi="Times New Roman" w:cs="Times New Roman"/>
          <w:sz w:val="24"/>
          <w:szCs w:val="24"/>
        </w:rPr>
      </w:pPr>
    </w:p>
    <w:p w14:paraId="3215DE4D" w14:textId="7BD1A2FA"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3CE3B5B"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0AE9314" w14:textId="70AF2345"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09E90222" w14:textId="2F2EF4FC" w:rsidR="00382BE9" w:rsidRDefault="00382BE9" w:rsidP="00963070">
      <w:pPr>
        <w:pStyle w:val="Odsekzoznamu"/>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monokulár</w:t>
      </w:r>
      <w:proofErr w:type="spellEnd"/>
      <w:r>
        <w:rPr>
          <w:rFonts w:ascii="Times New Roman" w:hAnsi="Times New Roman" w:cs="Times New Roman"/>
          <w:sz w:val="24"/>
          <w:szCs w:val="24"/>
        </w:rPr>
        <w:t xml:space="preserve"> zo statívom</w:t>
      </w:r>
    </w:p>
    <w:p w14:paraId="12E5E952" w14:textId="2C93572F"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3F556E27" w:rsidR="00963070" w:rsidRDefault="0009692C"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terénny</w:t>
      </w:r>
      <w:r w:rsidR="00963070">
        <w:rPr>
          <w:rFonts w:ascii="Times New Roman" w:hAnsi="Times New Roman" w:cs="Times New Roman"/>
          <w:sz w:val="24"/>
          <w:szCs w:val="24"/>
        </w:rPr>
        <w:t xml:space="preserve"> zápisník a ceruzka</w:t>
      </w:r>
    </w:p>
    <w:p w14:paraId="19563FEE" w14:textId="5C5CDA84"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1A5E101" w:rsidR="004A4A2F" w:rsidRDefault="002D1CDE" w:rsidP="004A4A2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 (hlavne v prípade nekvalitného fotoaparátu v smartfóne)</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104FDCBF" w14:textId="5DE6E36C" w:rsidR="0077644B" w:rsidRPr="00963070" w:rsidRDefault="0077644B" w:rsidP="004A4A2F">
      <w:pPr>
        <w:pStyle w:val="Odsekzoznamu"/>
        <w:rPr>
          <w:rFonts w:ascii="Times New Roman" w:hAnsi="Times New Roman" w:cs="Times New Roman"/>
          <w:sz w:val="24"/>
          <w:szCs w:val="24"/>
        </w:rPr>
      </w:pPr>
    </w:p>
    <w:p w14:paraId="56337D04" w14:textId="77777777" w:rsidR="0077644B" w:rsidRDefault="0077644B" w:rsidP="00187BED">
      <w:pPr>
        <w:pStyle w:val="Odsekzoznamu"/>
        <w:rPr>
          <w:rFonts w:ascii="Times New Roman" w:hAnsi="Times New Roman" w:cs="Times New Roman"/>
          <w:sz w:val="24"/>
          <w:szCs w:val="24"/>
        </w:rPr>
      </w:pPr>
    </w:p>
    <w:p w14:paraId="6220FE43" w14:textId="557B56B3"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0786C005" w14:textId="485774D5" w:rsidR="00073F6A" w:rsidRDefault="00963070" w:rsidP="00073F6A">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4A4A2F">
        <w:rPr>
          <w:rFonts w:ascii="Times New Roman" w:hAnsi="Times New Roman" w:cs="Times New Roman"/>
          <w:sz w:val="24"/>
          <w:szCs w:val="24"/>
        </w:rPr>
        <w:t>včelára lesného</w:t>
      </w:r>
      <w:r>
        <w:rPr>
          <w:rFonts w:ascii="Times New Roman" w:hAnsi="Times New Roman" w:cs="Times New Roman"/>
          <w:sz w:val="24"/>
          <w:szCs w:val="24"/>
        </w:rPr>
        <w:t xml:space="preserve"> sa realizuje ako súčasť monitoringu na bodových </w:t>
      </w:r>
      <w:r w:rsidR="004A4A2F">
        <w:rPr>
          <w:rFonts w:ascii="Times New Roman" w:hAnsi="Times New Roman" w:cs="Times New Roman"/>
          <w:sz w:val="24"/>
          <w:szCs w:val="24"/>
        </w:rPr>
        <w:t>stanovištiach</w:t>
      </w:r>
      <w:r>
        <w:rPr>
          <w:rFonts w:ascii="Times New Roman" w:hAnsi="Times New Roman" w:cs="Times New Roman"/>
          <w:sz w:val="24"/>
          <w:szCs w:val="24"/>
        </w:rPr>
        <w:t xml:space="preserve"> </w:t>
      </w:r>
      <w:r w:rsidR="00073F6A">
        <w:rPr>
          <w:rFonts w:ascii="Times New Roman" w:hAnsi="Times New Roman" w:cs="Times New Roman"/>
          <w:sz w:val="24"/>
          <w:szCs w:val="24"/>
        </w:rPr>
        <w:t>počas hniezdneho obdobia</w:t>
      </w:r>
      <w:r w:rsidR="00BC26B6">
        <w:rPr>
          <w:rFonts w:ascii="Times New Roman" w:hAnsi="Times New Roman" w:cs="Times New Roman"/>
          <w:sz w:val="24"/>
          <w:szCs w:val="24"/>
        </w:rPr>
        <w:t>, ideálne až</w:t>
      </w:r>
      <w:r w:rsidR="00F84AA2">
        <w:rPr>
          <w:rFonts w:ascii="Times New Roman" w:hAnsi="Times New Roman" w:cs="Times New Roman"/>
          <w:sz w:val="24"/>
          <w:szCs w:val="24"/>
        </w:rPr>
        <w:t xml:space="preserve"> </w:t>
      </w:r>
      <w:r w:rsidR="007242F0">
        <w:rPr>
          <w:rFonts w:ascii="Times New Roman" w:hAnsi="Times New Roman" w:cs="Times New Roman"/>
          <w:sz w:val="24"/>
          <w:szCs w:val="24"/>
        </w:rPr>
        <w:t>od</w:t>
      </w:r>
      <w:r w:rsidRPr="00963070">
        <w:rPr>
          <w:rFonts w:ascii="Times New Roman" w:hAnsi="Times New Roman" w:cs="Times New Roman"/>
          <w:sz w:val="24"/>
          <w:szCs w:val="24"/>
        </w:rPr>
        <w:t xml:space="preserve"> máj</w:t>
      </w:r>
      <w:r w:rsidR="007242F0">
        <w:rPr>
          <w:rFonts w:ascii="Times New Roman" w:hAnsi="Times New Roman" w:cs="Times New Roman"/>
          <w:sz w:val="24"/>
          <w:szCs w:val="24"/>
        </w:rPr>
        <w:t>a.</w:t>
      </w:r>
      <w:r w:rsidRPr="00963070">
        <w:rPr>
          <w:rFonts w:ascii="Times New Roman" w:hAnsi="Times New Roman" w:cs="Times New Roman"/>
          <w:sz w:val="24"/>
          <w:szCs w:val="24"/>
        </w:rPr>
        <w:t xml:space="preserve"> </w:t>
      </w:r>
      <w:r w:rsidR="00073F6A">
        <w:rPr>
          <w:rFonts w:ascii="Times New Roman" w:hAnsi="Times New Roman" w:cs="Times New Roman"/>
          <w:sz w:val="24"/>
          <w:szCs w:val="24"/>
        </w:rPr>
        <w:t>Vtedy</w:t>
      </w:r>
      <w:r w:rsidR="00F84AA2">
        <w:rPr>
          <w:rFonts w:ascii="Times New Roman" w:hAnsi="Times New Roman" w:cs="Times New Roman"/>
          <w:sz w:val="24"/>
          <w:szCs w:val="24"/>
        </w:rPr>
        <w:t xml:space="preserve"> je predpoklad, že podstatná väčšina jedincov už priletela zo zimovísk</w:t>
      </w:r>
      <w:r w:rsidR="00EA63C8">
        <w:rPr>
          <w:rFonts w:ascii="Times New Roman" w:hAnsi="Times New Roman" w:cs="Times New Roman"/>
          <w:sz w:val="24"/>
          <w:szCs w:val="24"/>
        </w:rPr>
        <w:t xml:space="preserve"> (Karaska &amp; Danko 2002)</w:t>
      </w:r>
      <w:r w:rsidR="00F84AA2">
        <w:rPr>
          <w:rFonts w:ascii="Times New Roman" w:hAnsi="Times New Roman" w:cs="Times New Roman"/>
          <w:sz w:val="24"/>
          <w:szCs w:val="24"/>
        </w:rPr>
        <w:t>.</w:t>
      </w:r>
      <w:r w:rsidR="00530606">
        <w:rPr>
          <w:rFonts w:ascii="Times New Roman" w:hAnsi="Times New Roman" w:cs="Times New Roman"/>
          <w:sz w:val="24"/>
          <w:szCs w:val="24"/>
        </w:rPr>
        <w:t xml:space="preserve"> </w:t>
      </w:r>
      <w:r w:rsidR="00BC26B6">
        <w:rPr>
          <w:rFonts w:ascii="Times New Roman" w:hAnsi="Times New Roman" w:cs="Times New Roman"/>
          <w:sz w:val="24"/>
          <w:szCs w:val="24"/>
        </w:rPr>
        <w:t xml:space="preserve">Vzhľadom na to, že monitoring sa vykonáva v rámci metodiky 1, zahŕňajúcej aj iné druhy dravcov s rôznou dobou hniezdenia, monitoring sa vykonáva počas 2 kontrol v období </w:t>
      </w:r>
      <w:r w:rsidR="00BC26B6" w:rsidRPr="00BC26B6">
        <w:rPr>
          <w:rFonts w:ascii="Times New Roman" w:hAnsi="Times New Roman" w:cs="Times New Roman"/>
          <w:sz w:val="24"/>
          <w:szCs w:val="24"/>
        </w:rPr>
        <w:t xml:space="preserve">20.4. </w:t>
      </w:r>
      <w:r w:rsidR="00BC26B6">
        <w:rPr>
          <w:rFonts w:ascii="Times New Roman" w:hAnsi="Times New Roman" w:cs="Times New Roman"/>
          <w:sz w:val="24"/>
          <w:szCs w:val="24"/>
        </w:rPr>
        <w:t>–</w:t>
      </w:r>
      <w:r w:rsidR="00BC26B6" w:rsidRPr="00BC26B6">
        <w:rPr>
          <w:rFonts w:ascii="Times New Roman" w:hAnsi="Times New Roman" w:cs="Times New Roman"/>
          <w:sz w:val="24"/>
          <w:szCs w:val="24"/>
        </w:rPr>
        <w:t xml:space="preserve"> 15.5. a 1.7. </w:t>
      </w:r>
      <w:r w:rsidR="00BC26B6">
        <w:rPr>
          <w:rFonts w:ascii="Times New Roman" w:hAnsi="Times New Roman" w:cs="Times New Roman"/>
          <w:sz w:val="24"/>
          <w:szCs w:val="24"/>
        </w:rPr>
        <w:t>–</w:t>
      </w:r>
      <w:r w:rsidR="00BC26B6" w:rsidRPr="00BC26B6">
        <w:rPr>
          <w:rFonts w:ascii="Times New Roman" w:hAnsi="Times New Roman" w:cs="Times New Roman"/>
          <w:sz w:val="24"/>
          <w:szCs w:val="24"/>
        </w:rPr>
        <w:t xml:space="preserve"> 31.7.</w:t>
      </w:r>
      <w:r w:rsidR="00BC26B6">
        <w:rPr>
          <w:rFonts w:ascii="Times New Roman" w:hAnsi="Times New Roman" w:cs="Times New Roman"/>
          <w:sz w:val="24"/>
          <w:szCs w:val="24"/>
        </w:rPr>
        <w:t xml:space="preserve"> Pri tomto načasovaní kontrol však existuje riziko nezaznamenania druhu na lokalite počas prvej kontroly vzhľadom na neskorší prílet zo zimovísk. </w:t>
      </w:r>
      <w:r w:rsidR="00073F6A">
        <w:rPr>
          <w:rFonts w:ascii="Times New Roman" w:hAnsi="Times New Roman" w:cs="Times New Roman"/>
          <w:sz w:val="24"/>
          <w:szCs w:val="24"/>
        </w:rPr>
        <w:t xml:space="preserve">Načasovanie kontrol sa odvíja aj od charakteru počasia. V daždivom počasí, alebo pre silnom vetre môžu byť aktivity pohybu </w:t>
      </w:r>
      <w:r w:rsidR="00BC26B6">
        <w:rPr>
          <w:rFonts w:ascii="Times New Roman" w:hAnsi="Times New Roman" w:cs="Times New Roman"/>
          <w:sz w:val="24"/>
          <w:szCs w:val="24"/>
        </w:rPr>
        <w:t>včelárov</w:t>
      </w:r>
      <w:r w:rsidR="00073F6A">
        <w:rPr>
          <w:rFonts w:ascii="Times New Roman" w:hAnsi="Times New Roman" w:cs="Times New Roman"/>
          <w:sz w:val="24"/>
          <w:szCs w:val="24"/>
        </w:rPr>
        <w:t xml:space="preserve"> výrazne nižšie a samozrejme za nedostatočnej viditeľnosti napr. z dôvodu hmly monitoring nevykonávame.</w:t>
      </w:r>
      <w:r w:rsidR="00BC26B6">
        <w:rPr>
          <w:rFonts w:ascii="Times New Roman" w:hAnsi="Times New Roman" w:cs="Times New Roman"/>
          <w:sz w:val="24"/>
          <w:szCs w:val="24"/>
        </w:rPr>
        <w:t xml:space="preserve"> </w:t>
      </w:r>
    </w:p>
    <w:p w14:paraId="24F36DC7" w14:textId="77777777" w:rsidR="00B62AEE" w:rsidRDefault="00B62AEE" w:rsidP="00963070">
      <w:pPr>
        <w:jc w:val="both"/>
        <w:rPr>
          <w:rFonts w:ascii="Times New Roman" w:hAnsi="Times New Roman" w:cs="Times New Roman"/>
          <w:sz w:val="24"/>
          <w:szCs w:val="24"/>
        </w:rPr>
      </w:pPr>
    </w:p>
    <w:p w14:paraId="0ECBB99D" w14:textId="347C60EA" w:rsidR="003E6F26" w:rsidRPr="004D5BA1"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745FCE0E" w14:textId="77777777" w:rsidR="002B3CBE" w:rsidRPr="002B3CBE" w:rsidRDefault="002B3CBE" w:rsidP="002B3CBE">
      <w:pPr>
        <w:jc w:val="both"/>
        <w:rPr>
          <w:rFonts w:ascii="Times New Roman" w:hAnsi="Times New Roman" w:cs="Times New Roman"/>
          <w:sz w:val="24"/>
          <w:szCs w:val="24"/>
        </w:rPr>
      </w:pPr>
      <w:r w:rsidRPr="002B3CBE">
        <w:rPr>
          <w:rFonts w:ascii="Times New Roman" w:hAnsi="Times New Roman" w:cs="Times New Roman"/>
          <w:sz w:val="24"/>
          <w:szCs w:val="24"/>
        </w:rPr>
        <w:t>Spôsob výberu lokalít:</w:t>
      </w:r>
    </w:p>
    <w:p w14:paraId="4CC31EC6" w14:textId="77777777" w:rsidR="00073F6A" w:rsidRPr="002B3CBE" w:rsidRDefault="00073F6A" w:rsidP="00073F6A">
      <w:pPr>
        <w:pStyle w:val="Odsekzoznamu"/>
        <w:numPr>
          <w:ilvl w:val="0"/>
          <w:numId w:val="3"/>
        </w:numPr>
        <w:jc w:val="both"/>
        <w:rPr>
          <w:rFonts w:ascii="Times New Roman" w:hAnsi="Times New Roman" w:cs="Times New Roman"/>
          <w:sz w:val="24"/>
          <w:szCs w:val="24"/>
        </w:rPr>
      </w:pPr>
      <w:bookmarkStart w:id="2" w:name="_Hlk94172312"/>
      <w:r>
        <w:rPr>
          <w:rFonts w:ascii="Times New Roman" w:hAnsi="Times New Roman" w:cs="Times New Roman"/>
          <w:sz w:val="24"/>
          <w:szCs w:val="24"/>
        </w:rPr>
        <w:t>založených 150 TML, z toho 100 musí byť v CHVÚ a 50 mimo CHVÚ</w:t>
      </w:r>
    </w:p>
    <w:p w14:paraId="74807847" w14:textId="77777777" w:rsidR="00073F6A" w:rsidRPr="002B3CBE" w:rsidRDefault="00073F6A" w:rsidP="00073F6A">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v každej geomorfologickej oblasti – spolu 17</w:t>
      </w:r>
    </w:p>
    <w:p w14:paraId="7F9340A3" w14:textId="77777777" w:rsidR="00073F6A" w:rsidRPr="002B3CBE" w:rsidRDefault="00073F6A" w:rsidP="00073F6A">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aj v každom CHVÚ – spolu 41</w:t>
      </w:r>
    </w:p>
    <w:p w14:paraId="4F23AF5D" w14:textId="77777777" w:rsidR="00073F6A" w:rsidRPr="002B3CBE" w:rsidRDefault="00073F6A" w:rsidP="00073F6A">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 xml:space="preserve">súbor lokalít vybratých podľa bodu b) a </w:t>
      </w:r>
      <w:r>
        <w:rPr>
          <w:rFonts w:ascii="Times New Roman" w:hAnsi="Times New Roman" w:cs="Times New Roman"/>
          <w:sz w:val="24"/>
          <w:szCs w:val="24"/>
        </w:rPr>
        <w:t>c</w:t>
      </w:r>
      <w:r w:rsidRPr="002B3CBE">
        <w:rPr>
          <w:rFonts w:ascii="Times New Roman" w:hAnsi="Times New Roman" w:cs="Times New Roman"/>
          <w:sz w:val="24"/>
          <w:szCs w:val="24"/>
        </w:rPr>
        <w:t xml:space="preserve">) sa do zvoleného celkového počtu lokalít v SR (n = 150) doplní </w:t>
      </w:r>
      <w:proofErr w:type="spellStart"/>
      <w:r w:rsidRPr="002B3CBE">
        <w:rPr>
          <w:rFonts w:ascii="Times New Roman" w:hAnsi="Times New Roman" w:cs="Times New Roman"/>
          <w:sz w:val="24"/>
          <w:szCs w:val="24"/>
        </w:rPr>
        <w:t>ea</w:t>
      </w:r>
      <w:proofErr w:type="spellEnd"/>
      <w:r w:rsidRPr="002B3CBE">
        <w:rPr>
          <w:rFonts w:ascii="Times New Roman" w:hAnsi="Times New Roman" w:cs="Times New Roman"/>
          <w:sz w:val="24"/>
          <w:szCs w:val="24"/>
        </w:rPr>
        <w:t xml:space="preserve">) v rámci každej geomorfologickej oblasti kvadrátmi z iných geomorfologických celkov ako tie už vybraté, </w:t>
      </w:r>
      <w:proofErr w:type="spellStart"/>
      <w:r w:rsidRPr="002B3CBE">
        <w:rPr>
          <w:rFonts w:ascii="Times New Roman" w:hAnsi="Times New Roman" w:cs="Times New Roman"/>
          <w:sz w:val="24"/>
          <w:szCs w:val="24"/>
        </w:rPr>
        <w:t>eb</w:t>
      </w:r>
      <w:proofErr w:type="spellEnd"/>
      <w:r w:rsidRPr="002B3CBE">
        <w:rPr>
          <w:rFonts w:ascii="Times New Roman" w:hAnsi="Times New Roman" w:cs="Times New Roman"/>
          <w:sz w:val="24"/>
          <w:szCs w:val="24"/>
        </w:rPr>
        <w:t xml:space="preserve">) v rámci každého CHVÚ kvadrátmi z iného typu biotopu ako ten už vybratý a ak taký nebude, tak náhodným výberom, pričom sa postupuje v poradí od geomorfologicky najčlenitejších oblastí, resp. od najväčších CHVÚ k tým najmenej členitým, resp. najmenším. Prípadné chýbajúce </w:t>
      </w:r>
      <w:r w:rsidRPr="002B3CBE">
        <w:rPr>
          <w:rFonts w:ascii="Times New Roman" w:hAnsi="Times New Roman" w:cs="Times New Roman"/>
          <w:sz w:val="24"/>
          <w:szCs w:val="24"/>
        </w:rPr>
        <w:lastRenderedPageBreak/>
        <w:t xml:space="preserve">lokality po tomto kroku sa doplnia náhodným výberom v tom istom poradí oblastí, resp. CHVÚ. </w:t>
      </w:r>
    </w:p>
    <w:bookmarkEnd w:id="2"/>
    <w:p w14:paraId="77292F23" w14:textId="61C1BEF1" w:rsidR="00051DD4" w:rsidRDefault="00D46083" w:rsidP="00020654">
      <w:pPr>
        <w:jc w:val="center"/>
        <w:rPr>
          <w:rFonts w:ascii="Times New Roman" w:hAnsi="Times New Roman" w:cs="Times New Roman"/>
          <w:sz w:val="24"/>
          <w:szCs w:val="24"/>
        </w:rPr>
      </w:pPr>
      <w:r>
        <w:rPr>
          <w:rFonts w:ascii="Times New Roman" w:hAnsi="Times New Roman" w:cs="Times New Roman"/>
          <w:sz w:val="24"/>
          <w:szCs w:val="24"/>
        </w:rPr>
        <w:t xml:space="preserve"> </w:t>
      </w:r>
    </w:p>
    <w:p w14:paraId="08F5F4C0" w14:textId="6632DA66" w:rsidR="00D46083" w:rsidRDefault="008D5DDE" w:rsidP="00143A47">
      <w:pPr>
        <w:jc w:val="both"/>
        <w:rPr>
          <w:rFonts w:ascii="Times New Roman" w:hAnsi="Times New Roman" w:cs="Times New Roman"/>
          <w:sz w:val="16"/>
          <w:szCs w:val="16"/>
        </w:rPr>
      </w:pPr>
      <w:r>
        <w:rPr>
          <w:rFonts w:ascii="Times New Roman" w:hAnsi="Times New Roman" w:cs="Times New Roman"/>
          <w:noProof/>
          <w:sz w:val="24"/>
          <w:szCs w:val="24"/>
          <w:lang w:eastAsia="sk-SK"/>
        </w:rPr>
        <w:drawing>
          <wp:inline distT="0" distB="0" distL="0" distR="0" wp14:anchorId="47F1776F" wp14:editId="157FCB3F">
            <wp:extent cx="5425440" cy="3837040"/>
            <wp:effectExtent l="0" t="0" r="381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Monitoring_dravcov_bocianov_čiernych_a_krkavcov_Accipiter_gentili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30056" cy="3840304"/>
                    </a:xfrm>
                    <a:prstGeom prst="rect">
                      <a:avLst/>
                    </a:prstGeom>
                  </pic:spPr>
                </pic:pic>
              </a:graphicData>
            </a:graphic>
          </wp:inline>
        </w:drawing>
      </w:r>
    </w:p>
    <w:p w14:paraId="1AB39D5C" w14:textId="77777777" w:rsidR="004504AE" w:rsidRDefault="004504AE" w:rsidP="004504AE">
      <w:pPr>
        <w:jc w:val="both"/>
        <w:rPr>
          <w:rFonts w:ascii="Times New Roman" w:hAnsi="Times New Roman" w:cs="Times New Roman"/>
          <w:sz w:val="16"/>
          <w:szCs w:val="16"/>
        </w:rPr>
      </w:pPr>
      <w:bookmarkStart w:id="3" w:name="_Hlk94174671"/>
      <w:r>
        <w:rPr>
          <w:rFonts w:ascii="Times New Roman" w:hAnsi="Times New Roman" w:cs="Times New Roman"/>
          <w:sz w:val="16"/>
          <w:szCs w:val="16"/>
        </w:rPr>
        <w:t>Obr. 1. Rozmiestnenie TML pre monitoring dravcov.</w:t>
      </w:r>
    </w:p>
    <w:bookmarkEnd w:id="3"/>
    <w:p w14:paraId="602E0078" w14:textId="6338D717" w:rsidR="00020654" w:rsidRDefault="008D5DDE" w:rsidP="00020654">
      <w:pPr>
        <w:jc w:val="center"/>
        <w:rPr>
          <w:rFonts w:ascii="Times New Roman" w:hAnsi="Times New Roman" w:cs="Times New Roman"/>
          <w:sz w:val="16"/>
          <w:szCs w:val="16"/>
        </w:rPr>
      </w:pPr>
      <w:r>
        <w:rPr>
          <w:rFonts w:ascii="Times New Roman" w:hAnsi="Times New Roman" w:cs="Times New Roman"/>
          <w:noProof/>
          <w:sz w:val="16"/>
          <w:szCs w:val="16"/>
          <w:lang w:eastAsia="sk-SK"/>
        </w:rPr>
        <w:drawing>
          <wp:inline distT="0" distB="0" distL="0" distR="0" wp14:anchorId="16A075E2" wp14:editId="24D7217D">
            <wp:extent cx="5532120" cy="3912487"/>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_Monitoring_dravcov_bocianov_čiernych_a_krkavcov_štvorec.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35586" cy="3914939"/>
                    </a:xfrm>
                    <a:prstGeom prst="rect">
                      <a:avLst/>
                    </a:prstGeom>
                  </pic:spPr>
                </pic:pic>
              </a:graphicData>
            </a:graphic>
          </wp:inline>
        </w:drawing>
      </w:r>
    </w:p>
    <w:p w14:paraId="6DB37970" w14:textId="77777777" w:rsidR="00C52318" w:rsidRDefault="00C52318" w:rsidP="00C52318">
      <w:pPr>
        <w:jc w:val="both"/>
        <w:rPr>
          <w:rFonts w:ascii="Times New Roman" w:hAnsi="Times New Roman" w:cs="Times New Roman"/>
          <w:sz w:val="16"/>
          <w:szCs w:val="16"/>
        </w:rPr>
      </w:pPr>
      <w:r>
        <w:rPr>
          <w:rFonts w:ascii="Times New Roman" w:hAnsi="Times New Roman" w:cs="Times New Roman"/>
          <w:sz w:val="16"/>
          <w:szCs w:val="16"/>
        </w:rPr>
        <w:lastRenderedPageBreak/>
        <w:t>Obr. 2. Umiestnenie sčítacích bodov v jednej z navrhnutých TML.</w:t>
      </w:r>
    </w:p>
    <w:p w14:paraId="09AA84C0" w14:textId="77777777" w:rsidR="00C52318" w:rsidRPr="00051DD4" w:rsidRDefault="00C52318" w:rsidP="00020654">
      <w:pPr>
        <w:jc w:val="center"/>
        <w:rPr>
          <w:rFonts w:ascii="Times New Roman" w:hAnsi="Times New Roman" w:cs="Times New Roman"/>
          <w:sz w:val="16"/>
          <w:szCs w:val="16"/>
        </w:rPr>
      </w:pPr>
    </w:p>
    <w:p w14:paraId="36818ABD" w14:textId="52790357"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7A22CA92" w14:textId="6B6A9881" w:rsidR="00993652" w:rsidRDefault="00993652" w:rsidP="00993652">
      <w:pPr>
        <w:pStyle w:val="Zkladntext2"/>
        <w:rPr>
          <w:rFonts w:eastAsiaTheme="minorHAnsi"/>
          <w:lang w:eastAsia="en-US"/>
        </w:rPr>
      </w:pPr>
      <w:r>
        <w:rPr>
          <w:rFonts w:eastAsiaTheme="minorHAnsi"/>
          <w:lang w:eastAsia="en-US"/>
        </w:rPr>
        <w:t>Jedinečným a nezameniteľným prejavom tohto druhu</w:t>
      </w:r>
      <w:r w:rsidR="00C03F3B">
        <w:rPr>
          <w:rFonts w:eastAsiaTheme="minorHAnsi"/>
          <w:lang w:eastAsia="en-US"/>
        </w:rPr>
        <w:t xml:space="preserve"> je tzv. „tlieskanie“</w:t>
      </w:r>
      <w:r w:rsidR="00FF038D">
        <w:rPr>
          <w:rFonts w:eastAsiaTheme="minorHAnsi"/>
          <w:lang w:eastAsia="en-US"/>
        </w:rPr>
        <w:t xml:space="preserve"> zdvihnutými krídlami ktoré je viditeľné aj na veľkú vzdialenosť.</w:t>
      </w:r>
      <w:r w:rsidR="00236C11">
        <w:rPr>
          <w:rFonts w:eastAsiaTheme="minorHAnsi"/>
          <w:lang w:eastAsia="en-US"/>
        </w:rPr>
        <w:t xml:space="preserve"> </w:t>
      </w:r>
      <w:r w:rsidR="00FF038D">
        <w:rPr>
          <w:rFonts w:eastAsiaTheme="minorHAnsi"/>
          <w:lang w:eastAsia="en-US"/>
        </w:rPr>
        <w:t xml:space="preserve"> Rozlišujeme tri základné </w:t>
      </w:r>
      <w:r w:rsidR="008F6057">
        <w:rPr>
          <w:rFonts w:eastAsiaTheme="minorHAnsi"/>
          <w:lang w:eastAsia="en-US"/>
        </w:rPr>
        <w:t xml:space="preserve">variety </w:t>
      </w:r>
      <w:r w:rsidR="00FF038D">
        <w:rPr>
          <w:rFonts w:eastAsiaTheme="minorHAnsi"/>
          <w:lang w:eastAsia="en-US"/>
        </w:rPr>
        <w:t xml:space="preserve">sfarbenia peria </w:t>
      </w:r>
      <w:proofErr w:type="spellStart"/>
      <w:r w:rsidR="0068472D">
        <w:rPr>
          <w:rFonts w:eastAsiaTheme="minorHAnsi"/>
          <w:lang w:eastAsia="en-US"/>
        </w:rPr>
        <w:t>ventrálnej</w:t>
      </w:r>
      <w:proofErr w:type="spellEnd"/>
      <w:r w:rsidR="0068472D">
        <w:rPr>
          <w:rFonts w:eastAsiaTheme="minorHAnsi"/>
          <w:lang w:eastAsia="en-US"/>
        </w:rPr>
        <w:t xml:space="preserve"> strany - </w:t>
      </w:r>
      <w:r w:rsidR="00FF038D">
        <w:rPr>
          <w:rFonts w:eastAsiaTheme="minorHAnsi"/>
          <w:lang w:eastAsia="en-US"/>
        </w:rPr>
        <w:t>hrude a brušnej časti operenia od tmavej, strednej, svetlej a hrdzavej variety</w:t>
      </w:r>
      <w:r w:rsidR="00451471">
        <w:rPr>
          <w:rFonts w:eastAsiaTheme="minorHAnsi"/>
          <w:lang w:eastAsia="en-US"/>
        </w:rPr>
        <w:t xml:space="preserve"> (Obr. </w:t>
      </w:r>
      <w:r w:rsidR="008D5DDE">
        <w:rPr>
          <w:rFonts w:eastAsiaTheme="minorHAnsi"/>
          <w:lang w:eastAsia="en-US"/>
        </w:rPr>
        <w:t>3</w:t>
      </w:r>
      <w:r w:rsidR="00451471">
        <w:rPr>
          <w:rFonts w:eastAsiaTheme="minorHAnsi"/>
          <w:lang w:eastAsia="en-US"/>
        </w:rPr>
        <w:t xml:space="preserve">, </w:t>
      </w:r>
      <w:r w:rsidR="008D5DDE">
        <w:rPr>
          <w:rFonts w:eastAsiaTheme="minorHAnsi"/>
          <w:lang w:eastAsia="en-US"/>
        </w:rPr>
        <w:t>4</w:t>
      </w:r>
      <w:r w:rsidR="00451471">
        <w:rPr>
          <w:rFonts w:eastAsiaTheme="minorHAnsi"/>
          <w:lang w:eastAsia="en-US"/>
        </w:rPr>
        <w:t xml:space="preserve"> a </w:t>
      </w:r>
      <w:r w:rsidR="008D5DDE">
        <w:rPr>
          <w:rFonts w:eastAsiaTheme="minorHAnsi"/>
          <w:lang w:eastAsia="en-US"/>
        </w:rPr>
        <w:t>5</w:t>
      </w:r>
      <w:r w:rsidR="00451471">
        <w:rPr>
          <w:rFonts w:eastAsiaTheme="minorHAnsi"/>
          <w:lang w:eastAsia="en-US"/>
        </w:rPr>
        <w:t>.)</w:t>
      </w:r>
      <w:r w:rsidR="00FF038D">
        <w:rPr>
          <w:rFonts w:eastAsiaTheme="minorHAnsi"/>
          <w:lang w:eastAsia="en-US"/>
        </w:rPr>
        <w:t xml:space="preserve">. Výrazným znakom sú aj dva priečne pásy a tmavý lem konca chvosta. Tiež </w:t>
      </w:r>
      <w:r w:rsidR="0024460F">
        <w:rPr>
          <w:rFonts w:eastAsiaTheme="minorHAnsi"/>
          <w:lang w:eastAsia="en-US"/>
        </w:rPr>
        <w:t xml:space="preserve">viditeľne </w:t>
      </w:r>
      <w:r w:rsidR="00FF038D">
        <w:rPr>
          <w:rFonts w:eastAsiaTheme="minorHAnsi"/>
          <w:lang w:eastAsia="en-US"/>
        </w:rPr>
        <w:t xml:space="preserve">štíhla, tzv. „holubia“ hlava s útlym </w:t>
      </w:r>
      <w:r w:rsidR="00236C11">
        <w:rPr>
          <w:rFonts w:eastAsiaTheme="minorHAnsi"/>
          <w:lang w:eastAsia="en-US"/>
        </w:rPr>
        <w:t>zobákom a tiež dlhší chvost.</w:t>
      </w:r>
      <w:r w:rsidR="00C03F3B">
        <w:rPr>
          <w:rFonts w:eastAsiaTheme="minorHAnsi"/>
          <w:lang w:eastAsia="en-US"/>
        </w:rPr>
        <w:t xml:space="preserve"> </w:t>
      </w:r>
      <w:r w:rsidR="00EE62D7">
        <w:rPr>
          <w:rFonts w:eastAsiaTheme="minorHAnsi"/>
          <w:lang w:eastAsia="en-US"/>
        </w:rPr>
        <w:t xml:space="preserve">Niektoré jedince môžu mať veľmi svetlú </w:t>
      </w:r>
      <w:proofErr w:type="spellStart"/>
      <w:r w:rsidR="0068472D">
        <w:rPr>
          <w:rFonts w:eastAsiaTheme="minorHAnsi"/>
          <w:lang w:eastAsia="en-US"/>
        </w:rPr>
        <w:t>ventrálnu</w:t>
      </w:r>
      <w:proofErr w:type="spellEnd"/>
      <w:r w:rsidR="00EE62D7">
        <w:rPr>
          <w:rFonts w:eastAsiaTheme="minorHAnsi"/>
          <w:lang w:eastAsia="en-US"/>
        </w:rPr>
        <w:t xml:space="preserve"> </w:t>
      </w:r>
      <w:r w:rsidR="0068472D">
        <w:rPr>
          <w:rFonts w:eastAsiaTheme="minorHAnsi"/>
          <w:lang w:eastAsia="en-US"/>
        </w:rPr>
        <w:t>stranu</w:t>
      </w:r>
      <w:r w:rsidR="0009692C">
        <w:rPr>
          <w:rFonts w:eastAsiaTheme="minorHAnsi"/>
          <w:lang w:eastAsia="en-US"/>
        </w:rPr>
        <w:t xml:space="preserve"> </w:t>
      </w:r>
      <w:r w:rsidR="0009692C">
        <w:t>(</w:t>
      </w:r>
      <w:proofErr w:type="spellStart"/>
      <w:r w:rsidR="0009692C">
        <w:t>Ferianc</w:t>
      </w:r>
      <w:proofErr w:type="spellEnd"/>
      <w:r w:rsidR="0009692C">
        <w:t xml:space="preserve"> 1977, Hudec &amp; Černý 1977, </w:t>
      </w:r>
      <w:proofErr w:type="spellStart"/>
      <w:r w:rsidR="0009692C">
        <w:t>Svensson</w:t>
      </w:r>
      <w:proofErr w:type="spellEnd"/>
      <w:r w:rsidR="0009692C">
        <w:t xml:space="preserve"> &amp; Grant 1999)</w:t>
      </w:r>
      <w:r w:rsidR="005514DE">
        <w:rPr>
          <w:rFonts w:eastAsiaTheme="minorHAnsi"/>
          <w:lang w:eastAsia="en-US"/>
        </w:rPr>
        <w:t>.</w:t>
      </w:r>
      <w:r w:rsidR="008F6057">
        <w:rPr>
          <w:rFonts w:eastAsiaTheme="minorHAnsi"/>
          <w:lang w:eastAsia="en-US"/>
        </w:rPr>
        <w:t xml:space="preserve"> K z</w:t>
      </w:r>
      <w:r w:rsidR="008F6057" w:rsidRPr="008F6057">
        <w:rPr>
          <w:rFonts w:eastAsiaTheme="minorHAnsi"/>
          <w:lang w:eastAsia="en-US"/>
        </w:rPr>
        <w:t>ámene</w:t>
      </w:r>
      <w:r w:rsidR="008F6057">
        <w:rPr>
          <w:sz w:val="16"/>
          <w:szCs w:val="16"/>
        </w:rPr>
        <w:t xml:space="preserve"> </w:t>
      </w:r>
      <w:r w:rsidR="008F6057">
        <w:rPr>
          <w:rFonts w:eastAsiaTheme="minorHAnsi"/>
          <w:lang w:eastAsia="en-US"/>
        </w:rPr>
        <w:t>môže dôjsť najm</w:t>
      </w:r>
      <w:r w:rsidR="008F6057" w:rsidRPr="008F6057">
        <w:rPr>
          <w:rFonts w:eastAsiaTheme="minorHAnsi"/>
          <w:lang w:eastAsia="en-US"/>
        </w:rPr>
        <w:t>ä s myšiakom lesným (</w:t>
      </w:r>
      <w:proofErr w:type="spellStart"/>
      <w:r w:rsidR="008F6057" w:rsidRPr="008F6057">
        <w:rPr>
          <w:rFonts w:eastAsiaTheme="minorHAnsi"/>
          <w:i/>
          <w:lang w:eastAsia="en-US"/>
        </w:rPr>
        <w:t>Buteo</w:t>
      </w:r>
      <w:proofErr w:type="spellEnd"/>
      <w:r w:rsidR="008F6057" w:rsidRPr="008F6057">
        <w:rPr>
          <w:rFonts w:eastAsiaTheme="minorHAnsi"/>
          <w:i/>
          <w:lang w:eastAsia="en-US"/>
        </w:rPr>
        <w:t xml:space="preserve"> </w:t>
      </w:r>
      <w:proofErr w:type="spellStart"/>
      <w:r w:rsidR="008F6057" w:rsidRPr="008F6057">
        <w:rPr>
          <w:rFonts w:eastAsiaTheme="minorHAnsi"/>
          <w:i/>
          <w:lang w:eastAsia="en-US"/>
        </w:rPr>
        <w:t>buteo</w:t>
      </w:r>
      <w:proofErr w:type="spellEnd"/>
      <w:r w:rsidR="008F6057" w:rsidRPr="008F6057">
        <w:rPr>
          <w:rFonts w:eastAsiaTheme="minorHAnsi"/>
          <w:lang w:eastAsia="en-US"/>
        </w:rPr>
        <w:t>)</w:t>
      </w:r>
      <w:r w:rsidR="008F6057">
        <w:rPr>
          <w:rFonts w:eastAsiaTheme="minorHAnsi"/>
          <w:lang w:eastAsia="en-US"/>
        </w:rPr>
        <w:t xml:space="preserve"> pri pozorovaní na väčšiu vzdialenosť. Oba druhy sú takmer rovnakej veľkosti s podobným spôsobom letu a krúženia.</w:t>
      </w:r>
    </w:p>
    <w:p w14:paraId="0781FE6B" w14:textId="174F9DB1" w:rsidR="00993652" w:rsidRPr="00FF038D" w:rsidRDefault="005514DE" w:rsidP="003E6F26">
      <w:pPr>
        <w:rPr>
          <w:rFonts w:ascii="Times New Roman" w:hAnsi="Times New Roman" w:cs="Times New Roman"/>
          <w:sz w:val="24"/>
          <w:szCs w:val="24"/>
        </w:rPr>
      </w:pPr>
      <w:r>
        <w:rPr>
          <w:rFonts w:ascii="Times New Roman" w:hAnsi="Times New Roman" w:cs="Times New Roman"/>
          <w:sz w:val="24"/>
          <w:szCs w:val="24"/>
        </w:rPr>
        <w:t>Osobitne pri týchto druhoch je dobré mať fotoaparát s teleobjektívom a podľa možnosti ak nie sme si istý zdokumentovať prelietajúceho vtáka a doma v počítači overiť jeho „totožnosť“. V literatúre nájdeme viaceré ďalšie detaily rozdielne detaily sfarbenia, ktoré si je potrebné naštudovať.</w:t>
      </w:r>
    </w:p>
    <w:p w14:paraId="1A6A4697" w14:textId="6AB3E34B" w:rsidR="00993652" w:rsidRPr="0024460F" w:rsidRDefault="0024460F" w:rsidP="003E6F26">
      <w:pPr>
        <w:rPr>
          <w:rFonts w:ascii="Times New Roman" w:hAnsi="Times New Roman" w:cs="Times New Roman"/>
          <w:sz w:val="24"/>
          <w:szCs w:val="24"/>
        </w:rPr>
      </w:pPr>
      <w:r w:rsidRPr="0024460F">
        <w:rPr>
          <w:rFonts w:ascii="Times New Roman" w:hAnsi="Times New Roman" w:cs="Times New Roman"/>
          <w:noProof/>
          <w:sz w:val="24"/>
          <w:szCs w:val="24"/>
          <w:lang w:eastAsia="sk-SK"/>
        </w:rPr>
        <w:lastRenderedPageBreak/>
        <w:drawing>
          <wp:inline distT="0" distB="0" distL="0" distR="0" wp14:anchorId="5C7418F2" wp14:editId="3C9DC75C">
            <wp:extent cx="5316427" cy="5857875"/>
            <wp:effectExtent l="0" t="0" r="0" b="0"/>
            <wp:docPr id="7" name="Obrázok 7" descr="C:\Users\Jozef\Downloads\50074504876_0f3ab4adfc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zef\Downloads\50074504876_0f3ab4adfc_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1091" cy="5863014"/>
                    </a:xfrm>
                    <a:prstGeom prst="rect">
                      <a:avLst/>
                    </a:prstGeom>
                    <a:noFill/>
                    <a:ln>
                      <a:noFill/>
                    </a:ln>
                  </pic:spPr>
                </pic:pic>
              </a:graphicData>
            </a:graphic>
          </wp:inline>
        </w:drawing>
      </w:r>
    </w:p>
    <w:p w14:paraId="26F97EF8" w14:textId="3941AC4E" w:rsidR="00073F6A" w:rsidRPr="008D5DDE" w:rsidRDefault="00451471" w:rsidP="00073F6A">
      <w:pPr>
        <w:jc w:val="both"/>
        <w:rPr>
          <w:rFonts w:ascii="Times New Roman" w:hAnsi="Times New Roman" w:cs="Times New Roman"/>
          <w:sz w:val="16"/>
          <w:szCs w:val="16"/>
        </w:rPr>
      </w:pPr>
      <w:r w:rsidRPr="008D5DDE">
        <w:rPr>
          <w:rFonts w:ascii="Times New Roman" w:hAnsi="Times New Roman" w:cs="Times New Roman"/>
          <w:sz w:val="16"/>
          <w:szCs w:val="16"/>
        </w:rPr>
        <w:t xml:space="preserve">Obr. </w:t>
      </w:r>
      <w:r w:rsidR="008D5DDE" w:rsidRPr="008D5DDE">
        <w:rPr>
          <w:rFonts w:ascii="Times New Roman" w:hAnsi="Times New Roman" w:cs="Times New Roman"/>
          <w:sz w:val="16"/>
          <w:szCs w:val="16"/>
        </w:rPr>
        <w:t>3</w:t>
      </w:r>
      <w:r w:rsidRPr="008D5DDE">
        <w:rPr>
          <w:rFonts w:ascii="Times New Roman" w:hAnsi="Times New Roman" w:cs="Times New Roman"/>
          <w:sz w:val="16"/>
          <w:szCs w:val="16"/>
        </w:rPr>
        <w:t xml:space="preserve">. </w:t>
      </w:r>
      <w:r w:rsidR="00EB04A3" w:rsidRPr="008D5DDE">
        <w:rPr>
          <w:rFonts w:ascii="Times New Roman" w:hAnsi="Times New Roman" w:cs="Times New Roman"/>
          <w:sz w:val="16"/>
          <w:szCs w:val="16"/>
        </w:rPr>
        <w:t xml:space="preserve"> </w:t>
      </w:r>
      <w:r w:rsidR="002C3E5D" w:rsidRPr="008D5DDE">
        <w:rPr>
          <w:rFonts w:ascii="Times New Roman" w:hAnsi="Times New Roman" w:cs="Times New Roman"/>
          <w:sz w:val="16"/>
          <w:szCs w:val="16"/>
        </w:rPr>
        <w:t>Najčastejšia varieta stredne sfarbeného jedinca s priečn</w:t>
      </w:r>
      <w:r w:rsidR="008D5DDE" w:rsidRPr="008D5DDE">
        <w:rPr>
          <w:rFonts w:ascii="Times New Roman" w:hAnsi="Times New Roman" w:cs="Times New Roman"/>
          <w:sz w:val="16"/>
          <w:szCs w:val="16"/>
        </w:rPr>
        <w:t>y</w:t>
      </w:r>
      <w:r w:rsidR="002C3E5D" w:rsidRPr="008D5DDE">
        <w:rPr>
          <w:rFonts w:ascii="Times New Roman" w:hAnsi="Times New Roman" w:cs="Times New Roman"/>
          <w:sz w:val="16"/>
          <w:szCs w:val="16"/>
        </w:rPr>
        <w:t>mi pásmi chvosta</w:t>
      </w:r>
      <w:r w:rsidR="002B3CBE" w:rsidRPr="008D5DDE">
        <w:rPr>
          <w:rFonts w:ascii="Times New Roman" w:hAnsi="Times New Roman" w:cs="Times New Roman"/>
          <w:sz w:val="16"/>
          <w:szCs w:val="16"/>
        </w:rPr>
        <w:t xml:space="preserve"> a tmavým lemom konca chvosta</w:t>
      </w:r>
      <w:r w:rsidR="00073F6A" w:rsidRPr="008D5DDE">
        <w:rPr>
          <w:rFonts w:ascii="Times New Roman" w:hAnsi="Times New Roman" w:cs="Times New Roman"/>
          <w:sz w:val="16"/>
          <w:szCs w:val="16"/>
        </w:rPr>
        <w:t xml:space="preserve"> (</w:t>
      </w:r>
      <w:proofErr w:type="spellStart"/>
      <w:r w:rsidR="00073F6A" w:rsidRPr="008D5DDE">
        <w:rPr>
          <w:rFonts w:ascii="Times New Roman" w:hAnsi="Times New Roman" w:cs="Times New Roman"/>
          <w:sz w:val="16"/>
          <w:szCs w:val="16"/>
        </w:rPr>
        <w:t>Foto</w:t>
      </w:r>
      <w:proofErr w:type="spellEnd"/>
      <w:r w:rsidR="00073F6A" w:rsidRPr="008D5DDE">
        <w:rPr>
          <w:rFonts w:ascii="Times New Roman" w:hAnsi="Times New Roman" w:cs="Times New Roman"/>
          <w:sz w:val="16"/>
          <w:szCs w:val="16"/>
        </w:rPr>
        <w:t xml:space="preserve"> J. </w:t>
      </w:r>
      <w:proofErr w:type="spellStart"/>
      <w:r w:rsidR="00073F6A" w:rsidRPr="008D5DDE">
        <w:rPr>
          <w:rFonts w:ascii="Times New Roman" w:hAnsi="Times New Roman" w:cs="Times New Roman"/>
          <w:sz w:val="16"/>
          <w:szCs w:val="16"/>
        </w:rPr>
        <w:t>Chavko</w:t>
      </w:r>
      <w:proofErr w:type="spellEnd"/>
      <w:r w:rsidR="00073F6A" w:rsidRPr="008D5DDE">
        <w:rPr>
          <w:rFonts w:ascii="Times New Roman" w:hAnsi="Times New Roman" w:cs="Times New Roman"/>
          <w:sz w:val="16"/>
          <w:szCs w:val="16"/>
        </w:rPr>
        <w:t>)</w:t>
      </w:r>
    </w:p>
    <w:p w14:paraId="2C882DA5" w14:textId="4C88C596" w:rsidR="00986B38" w:rsidRPr="00160484" w:rsidRDefault="00986B38" w:rsidP="00187ED0">
      <w:pPr>
        <w:jc w:val="both"/>
        <w:rPr>
          <w:rFonts w:ascii="Times New Roman" w:hAnsi="Times New Roman" w:cs="Times New Roman"/>
          <w:sz w:val="24"/>
          <w:szCs w:val="24"/>
        </w:rPr>
      </w:pPr>
    </w:p>
    <w:p w14:paraId="276014CB" w14:textId="4BEAE1D3" w:rsidR="002C3E5D" w:rsidRDefault="002C3E5D" w:rsidP="00451471">
      <w:pPr>
        <w:pStyle w:val="Bezriadkovania"/>
        <w:rPr>
          <w:noProof/>
        </w:rPr>
      </w:pPr>
      <w:r w:rsidRPr="002C3E5D">
        <w:rPr>
          <w:noProof/>
          <w:lang w:eastAsia="sk-SK"/>
        </w:rPr>
        <w:lastRenderedPageBreak/>
        <w:drawing>
          <wp:inline distT="0" distB="0" distL="0" distR="0" wp14:anchorId="0C1926DA" wp14:editId="1755A6C0">
            <wp:extent cx="5760720" cy="3842355"/>
            <wp:effectExtent l="0" t="0" r="0" b="6350"/>
            <wp:docPr id="8" name="Obrázok 8" descr="C:\Users\Jozef\Downloads\48956319566_d82f886f32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zef\Downloads\48956319566_d82f886f32_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42355"/>
                    </a:xfrm>
                    <a:prstGeom prst="rect">
                      <a:avLst/>
                    </a:prstGeom>
                    <a:noFill/>
                    <a:ln>
                      <a:noFill/>
                    </a:ln>
                  </pic:spPr>
                </pic:pic>
              </a:graphicData>
            </a:graphic>
          </wp:inline>
        </w:drawing>
      </w:r>
    </w:p>
    <w:p w14:paraId="174EB983" w14:textId="5CBAD5DF" w:rsidR="00073F6A" w:rsidRPr="008D5DDE" w:rsidRDefault="00451471" w:rsidP="00073F6A">
      <w:pPr>
        <w:jc w:val="both"/>
        <w:rPr>
          <w:rFonts w:ascii="Times New Roman" w:hAnsi="Times New Roman" w:cs="Times New Roman"/>
          <w:sz w:val="16"/>
          <w:szCs w:val="16"/>
        </w:rPr>
      </w:pPr>
      <w:r w:rsidRPr="008D5DDE">
        <w:rPr>
          <w:rFonts w:ascii="Times New Roman" w:hAnsi="Times New Roman" w:cs="Times New Roman"/>
          <w:sz w:val="16"/>
          <w:szCs w:val="16"/>
        </w:rPr>
        <w:t xml:space="preserve">Obr. </w:t>
      </w:r>
      <w:r w:rsidR="008D5DDE" w:rsidRPr="008D5DDE">
        <w:rPr>
          <w:rFonts w:ascii="Times New Roman" w:hAnsi="Times New Roman" w:cs="Times New Roman"/>
          <w:sz w:val="16"/>
          <w:szCs w:val="16"/>
        </w:rPr>
        <w:t>4</w:t>
      </w:r>
      <w:r w:rsidRPr="008D5DDE">
        <w:rPr>
          <w:rFonts w:ascii="Times New Roman" w:hAnsi="Times New Roman" w:cs="Times New Roman"/>
          <w:sz w:val="16"/>
          <w:szCs w:val="16"/>
        </w:rPr>
        <w:t xml:space="preserve">. </w:t>
      </w:r>
      <w:r w:rsidR="002C3E5D" w:rsidRPr="008D5DDE">
        <w:rPr>
          <w:rFonts w:ascii="Times New Roman" w:hAnsi="Times New Roman" w:cs="Times New Roman"/>
          <w:sz w:val="16"/>
          <w:szCs w:val="16"/>
        </w:rPr>
        <w:t>Hrdzavý variant sfarbenia</w:t>
      </w:r>
      <w:r w:rsidR="008F6057" w:rsidRPr="008D5DDE">
        <w:rPr>
          <w:rFonts w:ascii="Times New Roman" w:hAnsi="Times New Roman" w:cs="Times New Roman"/>
          <w:sz w:val="16"/>
          <w:szCs w:val="16"/>
        </w:rPr>
        <w:t xml:space="preserve"> je pomerne zriedkavý</w:t>
      </w:r>
      <w:r w:rsidR="001824CD" w:rsidRPr="008D5DDE">
        <w:rPr>
          <w:rFonts w:ascii="Times New Roman" w:hAnsi="Times New Roman" w:cs="Times New Roman"/>
          <w:sz w:val="16"/>
          <w:szCs w:val="16"/>
        </w:rPr>
        <w:t xml:space="preserve"> a často uniká pozornosti</w:t>
      </w:r>
      <w:r w:rsidR="00073F6A" w:rsidRPr="008D5DDE">
        <w:rPr>
          <w:rFonts w:ascii="Times New Roman" w:hAnsi="Times New Roman" w:cs="Times New Roman"/>
          <w:sz w:val="16"/>
          <w:szCs w:val="16"/>
        </w:rPr>
        <w:t xml:space="preserve"> (</w:t>
      </w:r>
      <w:proofErr w:type="spellStart"/>
      <w:r w:rsidR="00073F6A" w:rsidRPr="008D5DDE">
        <w:rPr>
          <w:rFonts w:ascii="Times New Roman" w:hAnsi="Times New Roman" w:cs="Times New Roman"/>
          <w:sz w:val="16"/>
          <w:szCs w:val="16"/>
        </w:rPr>
        <w:t>Foto</w:t>
      </w:r>
      <w:proofErr w:type="spellEnd"/>
      <w:r w:rsidR="00073F6A" w:rsidRPr="008D5DDE">
        <w:rPr>
          <w:rFonts w:ascii="Times New Roman" w:hAnsi="Times New Roman" w:cs="Times New Roman"/>
          <w:sz w:val="16"/>
          <w:szCs w:val="16"/>
        </w:rPr>
        <w:t xml:space="preserve"> J. </w:t>
      </w:r>
      <w:proofErr w:type="spellStart"/>
      <w:r w:rsidR="00073F6A" w:rsidRPr="008D5DDE">
        <w:rPr>
          <w:rFonts w:ascii="Times New Roman" w:hAnsi="Times New Roman" w:cs="Times New Roman"/>
          <w:sz w:val="16"/>
          <w:szCs w:val="16"/>
        </w:rPr>
        <w:t>Chavko</w:t>
      </w:r>
      <w:proofErr w:type="spellEnd"/>
      <w:r w:rsidR="00073F6A" w:rsidRPr="008D5DDE">
        <w:rPr>
          <w:rFonts w:ascii="Times New Roman" w:hAnsi="Times New Roman" w:cs="Times New Roman"/>
          <w:sz w:val="16"/>
          <w:szCs w:val="16"/>
        </w:rPr>
        <w:t>)</w:t>
      </w:r>
    </w:p>
    <w:p w14:paraId="0CE63FD6" w14:textId="422F886B" w:rsidR="002C3E5D" w:rsidRDefault="002C3E5D" w:rsidP="00451471">
      <w:pPr>
        <w:pStyle w:val="Bezriadkovania"/>
        <w:rPr>
          <w:rFonts w:ascii="Times New Roman" w:hAnsi="Times New Roman" w:cs="Times New Roman"/>
          <w:sz w:val="24"/>
          <w:szCs w:val="24"/>
        </w:rPr>
      </w:pPr>
    </w:p>
    <w:p w14:paraId="0BFA70BE" w14:textId="0D8AFC9F" w:rsidR="00451471" w:rsidRDefault="001824CD" w:rsidP="00451471">
      <w:pPr>
        <w:pStyle w:val="Bezriadkovania"/>
        <w:rPr>
          <w:rFonts w:ascii="Times New Roman" w:hAnsi="Times New Roman" w:cs="Times New Roman"/>
          <w:sz w:val="24"/>
          <w:szCs w:val="24"/>
        </w:rPr>
      </w:pPr>
      <w:r>
        <w:rPr>
          <w:rFonts w:ascii="Times New Roman" w:hAnsi="Times New Roman" w:cs="Times New Roman"/>
          <w:sz w:val="24"/>
          <w:szCs w:val="24"/>
        </w:rPr>
        <w:t xml:space="preserve"> </w:t>
      </w:r>
    </w:p>
    <w:p w14:paraId="7136F472" w14:textId="77777777" w:rsidR="00451471" w:rsidRDefault="00451471" w:rsidP="00451471">
      <w:pPr>
        <w:pStyle w:val="Bezriadkovania"/>
        <w:rPr>
          <w:rFonts w:ascii="Times New Roman" w:hAnsi="Times New Roman" w:cs="Times New Roman"/>
          <w:sz w:val="24"/>
          <w:szCs w:val="24"/>
        </w:rPr>
      </w:pPr>
    </w:p>
    <w:p w14:paraId="087D1CF3" w14:textId="04C488F0" w:rsidR="00451471" w:rsidRDefault="00451471" w:rsidP="00451471">
      <w:pPr>
        <w:pStyle w:val="Bezriadkovania"/>
        <w:rPr>
          <w:rFonts w:ascii="Times New Roman" w:hAnsi="Times New Roman" w:cs="Times New Roman"/>
          <w:sz w:val="24"/>
          <w:szCs w:val="24"/>
        </w:rPr>
      </w:pPr>
      <w:r w:rsidRPr="00451471">
        <w:rPr>
          <w:rFonts w:ascii="Times New Roman" w:hAnsi="Times New Roman" w:cs="Times New Roman"/>
          <w:noProof/>
          <w:sz w:val="24"/>
          <w:szCs w:val="24"/>
          <w:lang w:eastAsia="sk-SK"/>
        </w:rPr>
        <w:drawing>
          <wp:inline distT="0" distB="0" distL="0" distR="0" wp14:anchorId="2AEE2886" wp14:editId="312F75BC">
            <wp:extent cx="5760720" cy="3838772"/>
            <wp:effectExtent l="0" t="0" r="0" b="9525"/>
            <wp:docPr id="3" name="Obrázok 3" descr="E:\FOTO digi dravce\FOTO Digi dravce\Digital 2016\Dravce 2016\Pernis apivorus 2016\Pernis apivorus 31.7.2016\výber\R91A39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 digi dravce\FOTO Digi dravce\Digital 2016\Dravce 2016\Pernis apivorus 2016\Pernis apivorus 31.7.2016\výber\R91A3989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838772"/>
                    </a:xfrm>
                    <a:prstGeom prst="rect">
                      <a:avLst/>
                    </a:prstGeom>
                    <a:noFill/>
                    <a:ln>
                      <a:noFill/>
                    </a:ln>
                  </pic:spPr>
                </pic:pic>
              </a:graphicData>
            </a:graphic>
          </wp:inline>
        </w:drawing>
      </w:r>
    </w:p>
    <w:p w14:paraId="02C61849" w14:textId="245D2673" w:rsidR="00451471" w:rsidRDefault="00451471" w:rsidP="00451471">
      <w:pPr>
        <w:pStyle w:val="Bezriadkovania"/>
        <w:rPr>
          <w:rFonts w:ascii="Times New Roman" w:hAnsi="Times New Roman" w:cs="Times New Roman"/>
          <w:sz w:val="24"/>
          <w:szCs w:val="24"/>
        </w:rPr>
      </w:pPr>
    </w:p>
    <w:p w14:paraId="43B867A1" w14:textId="034B3F42" w:rsidR="00073F6A" w:rsidRPr="008D5DDE" w:rsidRDefault="00451471" w:rsidP="00073F6A">
      <w:pPr>
        <w:jc w:val="both"/>
        <w:rPr>
          <w:rFonts w:ascii="Times New Roman" w:hAnsi="Times New Roman" w:cs="Times New Roman"/>
          <w:sz w:val="16"/>
          <w:szCs w:val="16"/>
        </w:rPr>
      </w:pPr>
      <w:r w:rsidRPr="008D5DDE">
        <w:rPr>
          <w:rFonts w:ascii="Times New Roman" w:hAnsi="Times New Roman" w:cs="Times New Roman"/>
          <w:sz w:val="16"/>
          <w:szCs w:val="16"/>
        </w:rPr>
        <w:t xml:space="preserve">Obr. </w:t>
      </w:r>
      <w:r w:rsidR="008D5DDE" w:rsidRPr="008D5DDE">
        <w:rPr>
          <w:rFonts w:ascii="Times New Roman" w:hAnsi="Times New Roman" w:cs="Times New Roman"/>
          <w:sz w:val="16"/>
          <w:szCs w:val="16"/>
        </w:rPr>
        <w:t>5</w:t>
      </w:r>
      <w:r w:rsidRPr="008D5DDE">
        <w:rPr>
          <w:rFonts w:ascii="Times New Roman" w:hAnsi="Times New Roman" w:cs="Times New Roman"/>
          <w:sz w:val="16"/>
          <w:szCs w:val="16"/>
        </w:rPr>
        <w:t xml:space="preserve">. Tmavá a svetlá </w:t>
      </w:r>
      <w:r w:rsidR="008F6057" w:rsidRPr="008D5DDE">
        <w:rPr>
          <w:rFonts w:ascii="Times New Roman" w:hAnsi="Times New Roman" w:cs="Times New Roman"/>
          <w:sz w:val="16"/>
          <w:szCs w:val="16"/>
        </w:rPr>
        <w:t>forma</w:t>
      </w:r>
      <w:r w:rsidRPr="008D5DDE">
        <w:rPr>
          <w:rFonts w:ascii="Times New Roman" w:hAnsi="Times New Roman" w:cs="Times New Roman"/>
          <w:sz w:val="16"/>
          <w:szCs w:val="16"/>
        </w:rPr>
        <w:t xml:space="preserve"> sfarbenia </w:t>
      </w:r>
      <w:proofErr w:type="spellStart"/>
      <w:r w:rsidR="0068472D" w:rsidRPr="008D5DDE">
        <w:rPr>
          <w:rFonts w:ascii="Times New Roman" w:hAnsi="Times New Roman" w:cs="Times New Roman"/>
          <w:sz w:val="16"/>
          <w:szCs w:val="16"/>
        </w:rPr>
        <w:t>ventrálnej</w:t>
      </w:r>
      <w:proofErr w:type="spellEnd"/>
      <w:r w:rsidR="0068472D" w:rsidRPr="008D5DDE">
        <w:rPr>
          <w:rFonts w:ascii="Times New Roman" w:hAnsi="Times New Roman" w:cs="Times New Roman"/>
          <w:sz w:val="16"/>
          <w:szCs w:val="16"/>
        </w:rPr>
        <w:t xml:space="preserve">  strany </w:t>
      </w:r>
      <w:r w:rsidRPr="008D5DDE">
        <w:rPr>
          <w:rFonts w:ascii="Times New Roman" w:hAnsi="Times New Roman" w:cs="Times New Roman"/>
          <w:sz w:val="16"/>
          <w:szCs w:val="16"/>
        </w:rPr>
        <w:t xml:space="preserve">je pomerne častým variantom </w:t>
      </w:r>
      <w:r w:rsidR="008F6057" w:rsidRPr="008D5DDE">
        <w:rPr>
          <w:rFonts w:ascii="Times New Roman" w:hAnsi="Times New Roman" w:cs="Times New Roman"/>
          <w:sz w:val="16"/>
          <w:szCs w:val="16"/>
        </w:rPr>
        <w:t>hniezdnych</w:t>
      </w:r>
      <w:r w:rsidRPr="008D5DDE">
        <w:rPr>
          <w:rFonts w:ascii="Times New Roman" w:hAnsi="Times New Roman" w:cs="Times New Roman"/>
          <w:sz w:val="16"/>
          <w:szCs w:val="16"/>
        </w:rPr>
        <w:t xml:space="preserve"> párov</w:t>
      </w:r>
      <w:r w:rsidR="00073F6A" w:rsidRPr="008D5DDE">
        <w:rPr>
          <w:rFonts w:ascii="Times New Roman" w:hAnsi="Times New Roman" w:cs="Times New Roman"/>
          <w:sz w:val="16"/>
          <w:szCs w:val="16"/>
        </w:rPr>
        <w:t xml:space="preserve"> (</w:t>
      </w:r>
      <w:proofErr w:type="spellStart"/>
      <w:r w:rsidR="00073F6A" w:rsidRPr="008D5DDE">
        <w:rPr>
          <w:rFonts w:ascii="Times New Roman" w:hAnsi="Times New Roman" w:cs="Times New Roman"/>
          <w:sz w:val="16"/>
          <w:szCs w:val="16"/>
        </w:rPr>
        <w:t>Foto</w:t>
      </w:r>
      <w:proofErr w:type="spellEnd"/>
      <w:r w:rsidR="00073F6A" w:rsidRPr="008D5DDE">
        <w:rPr>
          <w:rFonts w:ascii="Times New Roman" w:hAnsi="Times New Roman" w:cs="Times New Roman"/>
          <w:sz w:val="16"/>
          <w:szCs w:val="16"/>
        </w:rPr>
        <w:t xml:space="preserve"> J. </w:t>
      </w:r>
      <w:proofErr w:type="spellStart"/>
      <w:r w:rsidR="00073F6A" w:rsidRPr="008D5DDE">
        <w:rPr>
          <w:rFonts w:ascii="Times New Roman" w:hAnsi="Times New Roman" w:cs="Times New Roman"/>
          <w:sz w:val="16"/>
          <w:szCs w:val="16"/>
        </w:rPr>
        <w:t>Chavko</w:t>
      </w:r>
      <w:proofErr w:type="spellEnd"/>
      <w:r w:rsidR="00073F6A" w:rsidRPr="008D5DDE">
        <w:rPr>
          <w:rFonts w:ascii="Times New Roman" w:hAnsi="Times New Roman" w:cs="Times New Roman"/>
          <w:sz w:val="16"/>
          <w:szCs w:val="16"/>
        </w:rPr>
        <w:t>)</w:t>
      </w:r>
    </w:p>
    <w:p w14:paraId="2498C9B1" w14:textId="146C5179" w:rsidR="00451471" w:rsidRDefault="00451471" w:rsidP="00451471">
      <w:pPr>
        <w:pStyle w:val="Bezriadkovania"/>
        <w:rPr>
          <w:rFonts w:ascii="Times New Roman" w:hAnsi="Times New Roman" w:cs="Times New Roman"/>
          <w:sz w:val="24"/>
          <w:szCs w:val="24"/>
        </w:rPr>
      </w:pPr>
    </w:p>
    <w:p w14:paraId="6DB07D32" w14:textId="77777777" w:rsidR="00451471" w:rsidRPr="00160484" w:rsidRDefault="00451471" w:rsidP="00451471">
      <w:pPr>
        <w:pStyle w:val="Bezriadkovania"/>
        <w:rPr>
          <w:rFonts w:ascii="Times New Roman" w:hAnsi="Times New Roman" w:cs="Times New Roman"/>
          <w:sz w:val="24"/>
          <w:szCs w:val="24"/>
        </w:rPr>
      </w:pPr>
    </w:p>
    <w:p w14:paraId="2D7D9D52" w14:textId="082E0BA6" w:rsidR="008910DE" w:rsidRPr="004D5BA1" w:rsidRDefault="008910DE" w:rsidP="00451471">
      <w:pPr>
        <w:pStyle w:val="Bezriadkovania"/>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1EB8C3D8" w14:textId="4981A00B" w:rsidR="002B3CBE" w:rsidRDefault="009134C2" w:rsidP="003E6F26">
      <w:pPr>
        <w:rPr>
          <w:rFonts w:ascii="Times New Roman" w:hAnsi="Times New Roman" w:cs="Times New Roman"/>
          <w:sz w:val="24"/>
          <w:szCs w:val="24"/>
        </w:rPr>
      </w:pPr>
      <w:r w:rsidRPr="00FF038D">
        <w:rPr>
          <w:rFonts w:ascii="Times New Roman" w:hAnsi="Times New Roman" w:cs="Times New Roman"/>
          <w:sz w:val="24"/>
          <w:szCs w:val="24"/>
        </w:rPr>
        <w:t xml:space="preserve">Pre menej skúsených možno odporučiť </w:t>
      </w:r>
      <w:r>
        <w:rPr>
          <w:rFonts w:ascii="Times New Roman" w:hAnsi="Times New Roman" w:cs="Times New Roman"/>
          <w:sz w:val="24"/>
          <w:szCs w:val="24"/>
        </w:rPr>
        <w:t xml:space="preserve">naštudovanie determinačných </w:t>
      </w:r>
      <w:r w:rsidR="00780B14">
        <w:rPr>
          <w:rFonts w:ascii="Times New Roman" w:hAnsi="Times New Roman" w:cs="Times New Roman"/>
          <w:sz w:val="24"/>
          <w:szCs w:val="24"/>
        </w:rPr>
        <w:t>vizuálnych znakov a akustických prejavov</w:t>
      </w:r>
      <w:r>
        <w:rPr>
          <w:rFonts w:ascii="Times New Roman" w:hAnsi="Times New Roman" w:cs="Times New Roman"/>
          <w:sz w:val="24"/>
          <w:szCs w:val="24"/>
        </w:rPr>
        <w:t xml:space="preserve"> z literatúry a elektronických médií. Včelára možno zaradiť za </w:t>
      </w:r>
      <w:proofErr w:type="spellStart"/>
      <w:r>
        <w:rPr>
          <w:rFonts w:ascii="Times New Roman" w:hAnsi="Times New Roman" w:cs="Times New Roman"/>
          <w:sz w:val="24"/>
          <w:szCs w:val="24"/>
        </w:rPr>
        <w:t>obtiažne</w:t>
      </w:r>
      <w:proofErr w:type="spellEnd"/>
      <w:r>
        <w:rPr>
          <w:rFonts w:ascii="Times New Roman" w:hAnsi="Times New Roman" w:cs="Times New Roman"/>
          <w:sz w:val="24"/>
          <w:szCs w:val="24"/>
        </w:rPr>
        <w:t xml:space="preserve"> determinovateľné druhy, často unikajú pozornosti </w:t>
      </w:r>
      <w:r w:rsidR="002B3CBE">
        <w:rPr>
          <w:rFonts w:ascii="Times New Roman" w:hAnsi="Times New Roman" w:cs="Times New Roman"/>
          <w:sz w:val="24"/>
          <w:szCs w:val="24"/>
        </w:rPr>
        <w:t xml:space="preserve">najmä </w:t>
      </w:r>
      <w:r>
        <w:rPr>
          <w:rFonts w:ascii="Times New Roman" w:hAnsi="Times New Roman" w:cs="Times New Roman"/>
          <w:sz w:val="24"/>
          <w:szCs w:val="24"/>
        </w:rPr>
        <w:t xml:space="preserve">pri </w:t>
      </w:r>
      <w:r w:rsidR="008F6057">
        <w:rPr>
          <w:rFonts w:ascii="Times New Roman" w:hAnsi="Times New Roman" w:cs="Times New Roman"/>
          <w:sz w:val="24"/>
          <w:szCs w:val="24"/>
        </w:rPr>
        <w:t xml:space="preserve">možnej </w:t>
      </w:r>
      <w:r>
        <w:rPr>
          <w:rFonts w:ascii="Times New Roman" w:hAnsi="Times New Roman" w:cs="Times New Roman"/>
          <w:sz w:val="24"/>
          <w:szCs w:val="24"/>
        </w:rPr>
        <w:t>zámene za myšiaky lesné</w:t>
      </w:r>
      <w:r w:rsidR="00780B14">
        <w:rPr>
          <w:rFonts w:ascii="Times New Roman" w:hAnsi="Times New Roman" w:cs="Times New Roman"/>
          <w:sz w:val="24"/>
          <w:szCs w:val="24"/>
        </w:rPr>
        <w:t xml:space="preserve"> (</w:t>
      </w:r>
      <w:proofErr w:type="spellStart"/>
      <w:r w:rsidR="00780B14" w:rsidRPr="00780B14">
        <w:rPr>
          <w:rFonts w:ascii="Times New Roman" w:hAnsi="Times New Roman" w:cs="Times New Roman"/>
          <w:i/>
          <w:sz w:val="24"/>
          <w:szCs w:val="24"/>
        </w:rPr>
        <w:t>Buteo</w:t>
      </w:r>
      <w:proofErr w:type="spellEnd"/>
      <w:r w:rsidR="00780B14" w:rsidRPr="00780B14">
        <w:rPr>
          <w:rFonts w:ascii="Times New Roman" w:hAnsi="Times New Roman" w:cs="Times New Roman"/>
          <w:i/>
          <w:sz w:val="24"/>
          <w:szCs w:val="24"/>
        </w:rPr>
        <w:t xml:space="preserve"> </w:t>
      </w:r>
      <w:proofErr w:type="spellStart"/>
      <w:r w:rsidR="00780B14" w:rsidRPr="00780B14">
        <w:rPr>
          <w:rFonts w:ascii="Times New Roman" w:hAnsi="Times New Roman" w:cs="Times New Roman"/>
          <w:i/>
          <w:sz w:val="24"/>
          <w:szCs w:val="24"/>
        </w:rPr>
        <w:t>buteo</w:t>
      </w:r>
      <w:proofErr w:type="spellEnd"/>
      <w:r w:rsidR="00780B14">
        <w:rPr>
          <w:rFonts w:ascii="Times New Roman" w:hAnsi="Times New Roman" w:cs="Times New Roman"/>
          <w:sz w:val="24"/>
          <w:szCs w:val="24"/>
        </w:rPr>
        <w:t>)</w:t>
      </w:r>
      <w:r>
        <w:rPr>
          <w:rFonts w:ascii="Times New Roman" w:hAnsi="Times New Roman" w:cs="Times New Roman"/>
          <w:sz w:val="24"/>
          <w:szCs w:val="24"/>
        </w:rPr>
        <w:t>.</w:t>
      </w:r>
    </w:p>
    <w:p w14:paraId="438E675F" w14:textId="6090667D"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4BB766CE" w14:textId="70772FC5" w:rsidR="000D1B15" w:rsidRDefault="005B0BBD"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8D5DDE">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08F9371B" w14:textId="26021AAB"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 xml:space="preserve">(ak boli zadané) a na základe externých údajov koordinátor. Typ a kvalita biotopu sa hodnotí v okruhu </w:t>
      </w:r>
      <w:r w:rsidR="00381380">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 od bodu, pričom na určenie biotopu sa použijú dostupné údaje z externých zdrojov (lesnícke databázy – vek porastu, zakm</w:t>
      </w:r>
      <w:r w:rsidR="002B3CBE">
        <w:rPr>
          <w:rFonts w:ascii="Times New Roman" w:hAnsi="Times New Roman" w:cs="Times New Roman"/>
          <w:sz w:val="24"/>
          <w:szCs w:val="24"/>
        </w:rPr>
        <w:t>e</w:t>
      </w:r>
      <w:r w:rsidRPr="002B3CBE">
        <w:rPr>
          <w:rFonts w:ascii="Times New Roman" w:hAnsi="Times New Roman" w:cs="Times New Roman"/>
          <w:sz w:val="24"/>
          <w:szCs w:val="24"/>
        </w:rPr>
        <w:t>nenie,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r w:rsidR="0023401F" w:rsidRPr="002B3CBE">
        <w:rPr>
          <w:rFonts w:ascii="Times New Roman" w:hAnsi="Times New Roman" w:cs="Times New Roman"/>
          <w:sz w:val="24"/>
          <w:szCs w:val="24"/>
        </w:rPr>
        <w:t xml:space="preserve"> Na základe uvedených dát z externých zdrojov ako aj po zhodnotení platných PSL a dát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(ak boli zadané) hodnotí koordinátor v rovnakých intervaloch ako kvalitu biotopu aj vyhliadky biotopu ako aj vhodnosť nastavenia manažmentu.</w:t>
      </w:r>
    </w:p>
    <w:p w14:paraId="1C1A484E" w14:textId="3754AB82"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p>
    <w:p w14:paraId="02AA7D45" w14:textId="32A39246"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Pričom ak na</w:t>
      </w:r>
      <w:r w:rsidR="00925002">
        <w:rPr>
          <w:rFonts w:ascii="Times New Roman" w:hAnsi="Times New Roman" w:cs="Times New Roman"/>
          <w:sz w:val="24"/>
          <w:szCs w:val="24"/>
        </w:rPr>
        <w:t xml:space="preserve"> v celom kvadráte priemerne</w:t>
      </w:r>
      <w:r w:rsidR="006C0C59">
        <w:rPr>
          <w:rFonts w:ascii="Times New Roman" w:hAnsi="Times New Roman" w:cs="Times New Roman"/>
          <w:sz w:val="24"/>
          <w:szCs w:val="24"/>
        </w:rPr>
        <w:t xml:space="preserve"> </w:t>
      </w:r>
      <w:r w:rsidR="00925002">
        <w:rPr>
          <w:rFonts w:ascii="Times New Roman" w:hAnsi="Times New Roman" w:cs="Times New Roman"/>
          <w:sz w:val="24"/>
          <w:szCs w:val="24"/>
        </w:rPr>
        <w:t>na bod</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 xml:space="preserve">í </w:t>
      </w:r>
      <w:r w:rsidR="00925002">
        <w:rPr>
          <w:rFonts w:ascii="Times New Roman" w:hAnsi="Times New Roman" w:cs="Times New Roman"/>
          <w:sz w:val="24"/>
          <w:szCs w:val="24"/>
        </w:rPr>
        <w:t xml:space="preserve">2 </w:t>
      </w:r>
      <w:r w:rsidR="003002E5">
        <w:rPr>
          <w:rFonts w:ascii="Times New Roman" w:hAnsi="Times New Roman" w:cs="Times New Roman"/>
          <w:sz w:val="24"/>
          <w:szCs w:val="24"/>
        </w:rPr>
        <w:t xml:space="preserve">a viac </w:t>
      </w:r>
      <w:r w:rsidR="00925002">
        <w:rPr>
          <w:rFonts w:ascii="Times New Roman" w:hAnsi="Times New Roman" w:cs="Times New Roman"/>
          <w:sz w:val="24"/>
          <w:szCs w:val="24"/>
        </w:rPr>
        <w:t>jedince</w:t>
      </w:r>
      <w:r w:rsidR="003002E5">
        <w:rPr>
          <w:rFonts w:ascii="Times New Roman" w:hAnsi="Times New Roman" w:cs="Times New Roman"/>
          <w:sz w:val="24"/>
          <w:szCs w:val="24"/>
        </w:rPr>
        <w:t xml:space="preserve">,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925002">
        <w:rPr>
          <w:rFonts w:ascii="Times New Roman" w:hAnsi="Times New Roman" w:cs="Times New Roman"/>
          <w:sz w:val="24"/>
          <w:szCs w:val="24"/>
        </w:rPr>
        <w:t>0,5</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až </w:t>
      </w:r>
      <w:r w:rsidR="00D41550">
        <w:rPr>
          <w:rFonts w:ascii="Times New Roman" w:hAnsi="Times New Roman" w:cs="Times New Roman"/>
          <w:sz w:val="24"/>
          <w:szCs w:val="24"/>
        </w:rPr>
        <w:t>1</w:t>
      </w:r>
      <w:r w:rsidR="00D41550" w:rsidRPr="00191601">
        <w:rPr>
          <w:rFonts w:ascii="Times New Roman" w:hAnsi="Times New Roman" w:cs="Times New Roman"/>
          <w:sz w:val="24"/>
          <w:szCs w:val="24"/>
        </w:rPr>
        <w:t xml:space="preserve"> </w:t>
      </w:r>
      <w:r w:rsidR="00925002">
        <w:rPr>
          <w:rFonts w:ascii="Times New Roman" w:hAnsi="Times New Roman" w:cs="Times New Roman"/>
          <w:sz w:val="24"/>
          <w:szCs w:val="24"/>
        </w:rPr>
        <w:t>jedin</w:t>
      </w:r>
      <w:r w:rsidR="00D41550">
        <w:rPr>
          <w:rFonts w:ascii="Times New Roman" w:hAnsi="Times New Roman" w:cs="Times New Roman"/>
          <w:sz w:val="24"/>
          <w:szCs w:val="24"/>
        </w:rPr>
        <w:t>e</w:t>
      </w:r>
      <w:r w:rsidR="00925002">
        <w:rPr>
          <w:rFonts w:ascii="Times New Roman" w:hAnsi="Times New Roman" w:cs="Times New Roman"/>
          <w:sz w:val="24"/>
          <w:szCs w:val="24"/>
        </w:rPr>
        <w:t xml:space="preserve">c </w:t>
      </w:r>
      <w:r w:rsidR="00191601" w:rsidRPr="00191601">
        <w:rPr>
          <w:rFonts w:ascii="Times New Roman" w:hAnsi="Times New Roman" w:cs="Times New Roman"/>
          <w:sz w:val="24"/>
          <w:szCs w:val="24"/>
        </w:rPr>
        <w:t xml:space="preserve">– </w:t>
      </w:r>
      <w:r w:rsidR="007A6303">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až</w:t>
      </w:r>
      <w:r w:rsidR="00191601" w:rsidRPr="00191601">
        <w:rPr>
          <w:rFonts w:ascii="Times New Roman" w:hAnsi="Times New Roman" w:cs="Times New Roman"/>
          <w:sz w:val="24"/>
          <w:szCs w:val="24"/>
        </w:rPr>
        <w:t xml:space="preserve"> </w:t>
      </w:r>
      <w:r w:rsidR="00925002">
        <w:rPr>
          <w:rFonts w:ascii="Times New Roman" w:hAnsi="Times New Roman" w:cs="Times New Roman"/>
          <w:sz w:val="24"/>
          <w:szCs w:val="24"/>
        </w:rPr>
        <w:t>0,5</w:t>
      </w:r>
      <w:r w:rsidR="00925002" w:rsidRPr="00191601">
        <w:rPr>
          <w:rFonts w:ascii="Times New Roman" w:hAnsi="Times New Roman" w:cs="Times New Roman"/>
          <w:sz w:val="24"/>
          <w:szCs w:val="24"/>
        </w:rPr>
        <w:t xml:space="preserve"> </w:t>
      </w:r>
      <w:r w:rsidR="00925002">
        <w:rPr>
          <w:rFonts w:ascii="Times New Roman" w:hAnsi="Times New Roman" w:cs="Times New Roman"/>
          <w:sz w:val="24"/>
          <w:szCs w:val="24"/>
        </w:rPr>
        <w:t>jedinca</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nepriaznivá</w:t>
      </w:r>
      <w:r w:rsidR="007A6303">
        <w:rPr>
          <w:rFonts w:ascii="Times New Roman" w:hAnsi="Times New Roman" w:cs="Times New Roman"/>
          <w:sz w:val="24"/>
          <w:szCs w:val="24"/>
        </w:rPr>
        <w:t xml:space="preserve"> zlá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160484">
        <w:rPr>
          <w:rFonts w:ascii="Times New Roman" w:hAnsi="Times New Roman" w:cs="Times New Roman"/>
          <w:sz w:val="24"/>
          <w:szCs w:val="24"/>
        </w:rPr>
        <w:t xml:space="preserve"> </w:t>
      </w:r>
    </w:p>
    <w:p w14:paraId="134F5B03"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772BE879" w14:textId="77777777" w:rsidR="00073F6A" w:rsidRPr="00AB000A" w:rsidRDefault="00073F6A" w:rsidP="00073F6A">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 xml:space="preserve">Vyhliadky do budúcnosti opäť </w:t>
      </w:r>
      <w:r>
        <w:rPr>
          <w:rFonts w:ascii="Times New Roman" w:hAnsi="Times New Roman" w:cs="Times New Roman"/>
          <w:sz w:val="24"/>
          <w:szCs w:val="24"/>
        </w:rPr>
        <w:t>vyhodnocuje</w:t>
      </w:r>
      <w:r w:rsidRPr="00AB000A">
        <w:rPr>
          <w:rFonts w:ascii="Times New Roman" w:hAnsi="Times New Roman" w:cs="Times New Roman"/>
          <w:sz w:val="24"/>
          <w:szCs w:val="24"/>
        </w:rPr>
        <w:t xml:space="preserve">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6A826549" w14:textId="77777777" w:rsidR="00073F6A" w:rsidRPr="003727B4" w:rsidRDefault="00073F6A" w:rsidP="00073F6A">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2774A120" w14:textId="77777777" w:rsidR="00073F6A" w:rsidRDefault="00073F6A" w:rsidP="00073F6A">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073F6A" w:rsidRPr="00950E35" w14:paraId="7A370AC7" w14:textId="77777777" w:rsidTr="00E91F49">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405608EA" w14:textId="77777777" w:rsidR="00073F6A" w:rsidRPr="009A1446" w:rsidRDefault="00073F6A" w:rsidP="00E91F49">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3FA0CD01"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16E56A98" w14:textId="77777777" w:rsidR="00073F6A" w:rsidRPr="009A1446" w:rsidRDefault="00073F6A" w:rsidP="00E91F49">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073F6A" w:rsidRPr="00950E35" w14:paraId="60CF372B" w14:textId="77777777" w:rsidTr="00E91F49">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2CA57206"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62142239"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3971E0F0" w14:textId="77777777" w:rsidR="00073F6A" w:rsidRPr="009A1446" w:rsidRDefault="00073F6A" w:rsidP="00E91F49">
            <w:pPr>
              <w:spacing w:after="0" w:line="240" w:lineRule="auto"/>
              <w:rPr>
                <w:rFonts w:eastAsia="Times New Roman" w:cstheme="minorHAnsi"/>
                <w:sz w:val="24"/>
                <w:szCs w:val="24"/>
                <w:lang w:eastAsia="sk-SK"/>
              </w:rPr>
            </w:pPr>
          </w:p>
        </w:tc>
      </w:tr>
      <w:tr w:rsidR="00073F6A" w:rsidRPr="00950E35" w14:paraId="6FB0EAD0" w14:textId="77777777" w:rsidTr="00E91F49">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0884609D" w14:textId="77777777" w:rsidR="00073F6A" w:rsidRPr="009A1446" w:rsidRDefault="00073F6A" w:rsidP="00E91F49">
            <w:pPr>
              <w:spacing w:after="12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597B2167" w14:textId="77777777" w:rsidR="00073F6A" w:rsidRPr="009A1446" w:rsidRDefault="00073F6A" w:rsidP="00E91F49">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63BD595D" w14:textId="77777777" w:rsidR="00073F6A" w:rsidRPr="009A1446" w:rsidRDefault="00073F6A" w:rsidP="00E91F49">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721A22AB"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073F6A" w:rsidRPr="00950E35" w14:paraId="5A55484E"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12D0E98"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6895BFBF"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3E9FD31"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52A335D7"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073F6A" w:rsidRPr="00950E35" w14:paraId="51065A54"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14C3B1F4"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28E9A69"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3C66D89"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0E64EDE0"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073F6A" w:rsidRPr="00950E35" w14:paraId="431F7B01" w14:textId="77777777" w:rsidTr="00E91F49">
        <w:trPr>
          <w:trHeight w:val="478"/>
        </w:trPr>
        <w:tc>
          <w:tcPr>
            <w:tcW w:w="0" w:type="auto"/>
            <w:vMerge/>
            <w:tcBorders>
              <w:top w:val="single" w:sz="4" w:space="0" w:color="000000"/>
              <w:left w:val="single" w:sz="18" w:space="0" w:color="2F5496"/>
              <w:bottom w:val="single" w:sz="4" w:space="0" w:color="000000"/>
            </w:tcBorders>
            <w:vAlign w:val="center"/>
            <w:hideMark/>
          </w:tcPr>
          <w:p w14:paraId="7BC42BF1"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FD6BE2E"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C4AA77A"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3707D913"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073F6A" w:rsidRPr="00950E35" w14:paraId="0A200F8C"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9BEABAF"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12CD15A5"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A46991">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A46991">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0C40FD7"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CA08E16"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677B9D0"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073F6A" w:rsidRPr="00950E35" w14:paraId="419213F4"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0B011D11"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4C4D949"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ED0A3A1"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52236B9"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7C9A2BDF"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073F6A" w:rsidRPr="00950E35" w14:paraId="04009F22" w14:textId="77777777" w:rsidTr="00E91F49">
        <w:trPr>
          <w:trHeight w:val="541"/>
        </w:trPr>
        <w:tc>
          <w:tcPr>
            <w:tcW w:w="0" w:type="auto"/>
            <w:vMerge/>
            <w:tcBorders>
              <w:top w:val="single" w:sz="4" w:space="0" w:color="000000"/>
              <w:left w:val="single" w:sz="18" w:space="0" w:color="2F5496"/>
              <w:bottom w:val="single" w:sz="4" w:space="0" w:color="000000"/>
            </w:tcBorders>
            <w:vAlign w:val="center"/>
            <w:hideMark/>
          </w:tcPr>
          <w:p w14:paraId="1C1460EB"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4D6D2B7"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05E8AED"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560474C5"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073F6A" w:rsidRPr="00950E35" w14:paraId="4ED2AFAB"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6E58E9B"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4F9C8D13"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A46991">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A46991">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43DCF7A8"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0F15B523"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073F6A" w:rsidRPr="00950E35" w14:paraId="1BA410C6"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03AA168E"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F2FFA7D"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EA94A07"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1F89C65C"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038B8CC5"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073F6A" w:rsidRPr="00950E35" w14:paraId="2211374F" w14:textId="77777777" w:rsidTr="00E91F49">
        <w:trPr>
          <w:trHeight w:val="1109"/>
        </w:trPr>
        <w:tc>
          <w:tcPr>
            <w:tcW w:w="0" w:type="auto"/>
            <w:vMerge/>
            <w:tcBorders>
              <w:top w:val="single" w:sz="4" w:space="0" w:color="000000"/>
              <w:left w:val="single" w:sz="18" w:space="0" w:color="2F5496"/>
              <w:bottom w:val="single" w:sz="4" w:space="0" w:color="000000"/>
            </w:tcBorders>
            <w:vAlign w:val="center"/>
            <w:hideMark/>
          </w:tcPr>
          <w:p w14:paraId="0024400B"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9B99DBF" w14:textId="77777777" w:rsidR="00073F6A" w:rsidRPr="009A1446" w:rsidRDefault="00073F6A" w:rsidP="00E91F49">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30E56143"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6AD10405" w14:textId="77777777" w:rsidR="00073F6A" w:rsidRPr="009A1446" w:rsidRDefault="00073F6A" w:rsidP="00E91F49">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6F9429B7" w14:textId="77777777" w:rsidR="00073F6A" w:rsidRPr="009A1446" w:rsidRDefault="00073F6A" w:rsidP="00E91F49">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0983A5D9" w14:textId="77777777" w:rsidR="00073F6A" w:rsidRPr="004D5BA1" w:rsidRDefault="00073F6A" w:rsidP="00073F6A">
      <w:pPr>
        <w:autoSpaceDE w:val="0"/>
        <w:autoSpaceDN w:val="0"/>
        <w:adjustRightInd w:val="0"/>
        <w:spacing w:after="0" w:line="240" w:lineRule="auto"/>
        <w:jc w:val="both"/>
        <w:rPr>
          <w:rFonts w:ascii="Times New Roman" w:hAnsi="Times New Roman" w:cs="Times New Roman"/>
          <w:sz w:val="24"/>
          <w:szCs w:val="24"/>
          <w:u w:val="single"/>
        </w:rPr>
      </w:pPr>
    </w:p>
    <w:p w14:paraId="1A7E28A3" w14:textId="77777777" w:rsidR="00073F6A" w:rsidRDefault="00073F6A" w:rsidP="00073F6A">
      <w:pPr>
        <w:autoSpaceDE w:val="0"/>
        <w:autoSpaceDN w:val="0"/>
        <w:adjustRightInd w:val="0"/>
        <w:spacing w:after="0" w:line="240" w:lineRule="auto"/>
        <w:jc w:val="both"/>
        <w:rPr>
          <w:rFonts w:ascii="Times New Roman" w:hAnsi="Times New Roman" w:cs="Times New Roman"/>
          <w:sz w:val="24"/>
          <w:szCs w:val="24"/>
        </w:rPr>
      </w:pPr>
    </w:p>
    <w:p w14:paraId="580EBEB5" w14:textId="49E34A35" w:rsidR="008910DE" w:rsidRDefault="008910DE" w:rsidP="00E0643A">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1FFBF495" w:rsidR="00E57BC9" w:rsidRPr="00E57BC9" w:rsidRDefault="00E57BC9" w:rsidP="00E0643A">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w:t>
      </w:r>
    </w:p>
    <w:p w14:paraId="02B5EC02" w14:textId="64C0E95F" w:rsidR="00AB79D4" w:rsidRDefault="00AB79D4" w:rsidP="003E6F26">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5A9B3467" w:rsidR="005B0BBD" w:rsidRDefault="005B0BBD" w:rsidP="005B0BBD">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w:t>
      </w:r>
      <w:r>
        <w:rPr>
          <w:rFonts w:ascii="Times New Roman" w:hAnsi="Times New Roman" w:cs="Times New Roman"/>
          <w:sz w:val="24"/>
          <w:szCs w:val="24"/>
        </w:rPr>
        <w:lastRenderedPageBreak/>
        <w:t>predovšetkým na národnej alebo regionálnej úrovni, výpočet zabezpečuje koordinátor monitoringu po očistení dát z neúplných sčítaní, chybných sčítaní a sčítaní, ktoré nedodržali metodické odporúčania.</w:t>
      </w:r>
    </w:p>
    <w:p w14:paraId="5F839F4F" w14:textId="77777777" w:rsidR="00975A04" w:rsidRPr="00362F0B" w:rsidRDefault="00975A04" w:rsidP="00975A04">
      <w:pPr>
        <w:pStyle w:val="Nadpis3"/>
        <w:rPr>
          <w:rFonts w:ascii="Times New Roman" w:eastAsiaTheme="minorHAnsi" w:hAnsi="Times New Roman" w:cs="Times New Roman"/>
          <w:color w:val="auto"/>
        </w:rPr>
      </w:pPr>
      <w:bookmarkStart w:id="4" w:name="_Hlk92967125"/>
      <w:r w:rsidRPr="00362F0B">
        <w:rPr>
          <w:rFonts w:ascii="Times New Roman" w:eastAsiaTheme="minorHAnsi" w:hAnsi="Times New Roman" w:cs="Times New Roman"/>
          <w:color w:val="auto"/>
        </w:rPr>
        <w:t>Automatizované vyhodnotenie údajov monitoringu databázou na lokalitnej úrovni (TML)</w:t>
      </w:r>
    </w:p>
    <w:p w14:paraId="578379C2"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69E2DC12"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3F217B27"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027E4E21"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4287FBFD"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75DAF4FF"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6BF5D48B"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50E7C6B7"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66BF3BCF"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51667287"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62448852" w14:textId="77777777" w:rsidR="00975A04" w:rsidRPr="00B30CE0" w:rsidRDefault="00975A04" w:rsidP="00975A04">
      <w:pPr>
        <w:spacing w:after="0" w:line="240" w:lineRule="auto"/>
        <w:jc w:val="both"/>
        <w:rPr>
          <w:rFonts w:ascii="Times New Roman" w:hAnsi="Times New Roman" w:cs="Times New Roman"/>
          <w:sz w:val="24"/>
          <w:szCs w:val="24"/>
        </w:rPr>
      </w:pPr>
    </w:p>
    <w:p w14:paraId="7A2EA57A" w14:textId="77777777" w:rsidR="00975A04" w:rsidRPr="00B30CE0" w:rsidRDefault="00975A04" w:rsidP="00975A04">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6A8F248A"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1079BFA4" w14:textId="77777777" w:rsidR="00975A04" w:rsidRPr="00B30CE0" w:rsidRDefault="00975A04" w:rsidP="00975A04">
      <w:pPr>
        <w:spacing w:after="0" w:line="240" w:lineRule="auto"/>
        <w:jc w:val="both"/>
        <w:rPr>
          <w:rFonts w:ascii="Times New Roman" w:hAnsi="Times New Roman" w:cs="Times New Roman"/>
          <w:sz w:val="24"/>
          <w:szCs w:val="24"/>
        </w:rPr>
      </w:pPr>
    </w:p>
    <w:p w14:paraId="29B9B392" w14:textId="77777777" w:rsidR="00975A04" w:rsidRPr="00B30CE0" w:rsidRDefault="00975A04" w:rsidP="00975A04">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542ABC55" w14:textId="77777777" w:rsidR="00975A04" w:rsidRPr="00B30CE0" w:rsidRDefault="00975A04" w:rsidP="00975A0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4"/>
    <w:p w14:paraId="0687EFFC" w14:textId="77777777" w:rsidR="00975A04" w:rsidRDefault="00975A04" w:rsidP="00975A04">
      <w:pPr>
        <w:jc w:val="both"/>
        <w:rPr>
          <w:rFonts w:ascii="Times New Roman" w:hAnsi="Times New Roman" w:cs="Times New Roman"/>
          <w:sz w:val="24"/>
          <w:szCs w:val="24"/>
        </w:rPr>
      </w:pPr>
    </w:p>
    <w:p w14:paraId="5BC358A6" w14:textId="0EBD2461" w:rsid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288A2461" w14:textId="77777777" w:rsidR="0009692C" w:rsidRDefault="0009692C" w:rsidP="0009692C">
      <w:pPr>
        <w:jc w:val="both"/>
        <w:rPr>
          <w:rFonts w:ascii="Times New Roman" w:hAnsi="Times New Roman" w:cs="Times New Roman"/>
          <w:sz w:val="24"/>
          <w:szCs w:val="24"/>
        </w:rPr>
      </w:pPr>
      <w:bookmarkStart w:id="5" w:name="_Hlk97804657"/>
      <w:bookmarkStart w:id="6" w:name="_Hlk97801283"/>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56A2659E" w14:textId="16AD1BA3" w:rsidR="0009692C" w:rsidRPr="00AF4BD8" w:rsidRDefault="0009692C" w:rsidP="0009692C">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2F214A12" w14:textId="7B80C907" w:rsidR="0009692C" w:rsidRPr="004A74F1" w:rsidRDefault="0009692C" w:rsidP="0009692C">
      <w:pPr>
        <w:rPr>
          <w:rFonts w:ascii="Times New Roman" w:hAnsi="Times New Roman" w:cs="Times New Roman"/>
          <w:sz w:val="24"/>
          <w:szCs w:val="24"/>
        </w:rPr>
      </w:pPr>
      <w:bookmarkStart w:id="7" w:name="_Hlk97719282"/>
      <w:proofErr w:type="spellStart"/>
      <w:r w:rsidRPr="004A74F1">
        <w:rPr>
          <w:rFonts w:ascii="Times New Roman" w:hAnsi="Times New Roman" w:cs="Times New Roman"/>
          <w:sz w:val="24"/>
          <w:szCs w:val="24"/>
        </w:rPr>
        <w:lastRenderedPageBreak/>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w:t>
      </w:r>
      <w:r w:rsidR="00EA63C8">
        <w:rPr>
          <w:rFonts w:ascii="Times New Roman" w:hAnsi="Times New Roman" w:cs="Times New Roman"/>
          <w:sz w:val="24"/>
          <w:szCs w:val="24"/>
        </w:rPr>
        <w:t xml:space="preserve"> &amp;</w:t>
      </w:r>
      <w:r w:rsidRPr="004A74F1">
        <w:rPr>
          <w:rFonts w:ascii="Times New Roman" w:hAnsi="Times New Roman" w:cs="Times New Roman"/>
          <w:sz w:val="24"/>
          <w:szCs w:val="24"/>
        </w:rPr>
        <w:t xml:space="preserve">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7"/>
    <w:p w14:paraId="4779735B" w14:textId="77777777" w:rsidR="0009692C" w:rsidRDefault="0009692C" w:rsidP="0009692C">
      <w:pPr>
        <w:jc w:val="both"/>
        <w:rPr>
          <w:rFonts w:ascii="Times New Roman" w:hAnsi="Times New Roman" w:cs="Times New Roman"/>
          <w:sz w:val="24"/>
          <w:szCs w:val="24"/>
        </w:rPr>
      </w:pPr>
      <w:r>
        <w:rPr>
          <w:rFonts w:ascii="Times New Roman" w:hAnsi="Times New Roman" w:cs="Times New Roman"/>
          <w:sz w:val="24"/>
          <w:szCs w:val="24"/>
        </w:rPr>
        <w:t>Karaska D. &amp; Danko Š. 2002: Včelár obyčajný</w:t>
      </w:r>
      <w:r w:rsidRPr="007E6C0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iCs/>
          <w:sz w:val="24"/>
          <w:szCs w:val="24"/>
        </w:rPr>
        <w:t>Pernis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apivorus</w:t>
      </w:r>
      <w:proofErr w:type="spellEnd"/>
      <w:r>
        <w:rPr>
          <w:rFonts w:ascii="Times New Roman" w:hAnsi="Times New Roman" w:cs="Times New Roman"/>
          <w:sz w:val="24"/>
          <w:szCs w:val="24"/>
        </w:rPr>
        <w:t>)</w:t>
      </w:r>
      <w:r w:rsidRPr="007E6C03">
        <w:rPr>
          <w:rFonts w:ascii="Times New Roman" w:hAnsi="Times New Roman" w:cs="Times New Roman"/>
          <w:sz w:val="24"/>
          <w:szCs w:val="24"/>
        </w:rPr>
        <w:t xml:space="preserve"> </w:t>
      </w:r>
      <w:proofErr w:type="spellStart"/>
      <w:r>
        <w:rPr>
          <w:rFonts w:ascii="Times New Roman" w:hAnsi="Times New Roman" w:cs="Times New Roman"/>
          <w:sz w:val="24"/>
          <w:szCs w:val="24"/>
        </w:rPr>
        <w:t>pp</w:t>
      </w:r>
      <w:proofErr w:type="spellEnd"/>
      <w:r w:rsidRPr="007E6C03">
        <w:rPr>
          <w:rFonts w:ascii="Times New Roman" w:hAnsi="Times New Roman" w:cs="Times New Roman"/>
          <w:sz w:val="24"/>
          <w:szCs w:val="24"/>
        </w:rPr>
        <w:t>. </w:t>
      </w:r>
      <w:r>
        <w:rPr>
          <w:rFonts w:ascii="Times New Roman" w:hAnsi="Times New Roman" w:cs="Times New Roman"/>
          <w:sz w:val="24"/>
          <w:szCs w:val="24"/>
        </w:rPr>
        <w:t>166</w:t>
      </w:r>
      <w:r w:rsidRPr="007E6C03">
        <w:rPr>
          <w:rFonts w:ascii="Times New Roman" w:hAnsi="Times New Roman" w:cs="Times New Roman"/>
          <w:sz w:val="24"/>
          <w:szCs w:val="24"/>
        </w:rPr>
        <w:t xml:space="preserve"> </w:t>
      </w:r>
      <w:r>
        <w:rPr>
          <w:rFonts w:ascii="Times New Roman" w:hAnsi="Times New Roman" w:cs="Times New Roman"/>
          <w:sz w:val="24"/>
          <w:szCs w:val="24"/>
        </w:rPr>
        <w:t>–</w:t>
      </w:r>
      <w:r w:rsidRPr="007E6C03">
        <w:rPr>
          <w:rFonts w:ascii="Times New Roman" w:hAnsi="Times New Roman" w:cs="Times New Roman"/>
          <w:sz w:val="24"/>
          <w:szCs w:val="24"/>
        </w:rPr>
        <w:t xml:space="preserve"> </w:t>
      </w:r>
      <w:r>
        <w:rPr>
          <w:rFonts w:ascii="Times New Roman" w:hAnsi="Times New Roman" w:cs="Times New Roman"/>
          <w:sz w:val="24"/>
          <w:szCs w:val="24"/>
        </w:rPr>
        <w:t>167</w:t>
      </w:r>
      <w:r w:rsidRPr="007E6C03">
        <w:rPr>
          <w:rFonts w:ascii="Times New Roman" w:hAnsi="Times New Roman" w:cs="Times New Roman"/>
          <w:sz w:val="24"/>
          <w:szCs w:val="24"/>
        </w:rPr>
        <w:t>.</w:t>
      </w:r>
      <w:r>
        <w:rPr>
          <w:rFonts w:ascii="Times New Roman" w:hAnsi="Times New Roman" w:cs="Times New Roman"/>
          <w:sz w:val="24"/>
          <w:szCs w:val="24"/>
        </w:rPr>
        <w:t xml:space="preserve"> In: </w:t>
      </w:r>
      <w:r w:rsidRPr="007E6C03">
        <w:rPr>
          <w:rFonts w:ascii="Times New Roman" w:hAnsi="Times New Roman" w:cs="Times New Roman"/>
          <w:sz w:val="24"/>
          <w:szCs w:val="24"/>
        </w:rPr>
        <w:t>D</w:t>
      </w:r>
      <w:r>
        <w:rPr>
          <w:rFonts w:ascii="Times New Roman" w:hAnsi="Times New Roman" w:cs="Times New Roman"/>
          <w:sz w:val="24"/>
          <w:szCs w:val="24"/>
        </w:rPr>
        <w:t xml:space="preserve">anko </w:t>
      </w:r>
      <w:r w:rsidRPr="007E6C03">
        <w:rPr>
          <w:rFonts w:ascii="Times New Roman" w:hAnsi="Times New Roman" w:cs="Times New Roman"/>
          <w:sz w:val="24"/>
          <w:szCs w:val="24"/>
        </w:rPr>
        <w:t>Š</w:t>
      </w:r>
      <w:r>
        <w:rPr>
          <w:rFonts w:ascii="Times New Roman" w:hAnsi="Times New Roman" w:cs="Times New Roman"/>
          <w:sz w:val="24"/>
          <w:szCs w:val="24"/>
        </w:rPr>
        <w:t xml:space="preserve">., </w:t>
      </w:r>
      <w:r w:rsidRPr="007E6C03">
        <w:rPr>
          <w:rFonts w:ascii="Times New Roman" w:hAnsi="Times New Roman" w:cs="Times New Roman"/>
          <w:sz w:val="24"/>
          <w:szCs w:val="24"/>
        </w:rPr>
        <w:t>D</w:t>
      </w:r>
      <w:r>
        <w:rPr>
          <w:rFonts w:ascii="Times New Roman" w:hAnsi="Times New Roman" w:cs="Times New Roman"/>
          <w:sz w:val="24"/>
          <w:szCs w:val="24"/>
        </w:rPr>
        <w:t>arolová</w:t>
      </w:r>
      <w:r w:rsidRPr="007E6C03">
        <w:rPr>
          <w:rFonts w:ascii="Times New Roman" w:hAnsi="Times New Roman" w:cs="Times New Roman"/>
          <w:sz w:val="24"/>
          <w:szCs w:val="24"/>
        </w:rPr>
        <w:t xml:space="preserve"> A</w:t>
      </w:r>
      <w:r>
        <w:rPr>
          <w:rFonts w:ascii="Times New Roman" w:hAnsi="Times New Roman" w:cs="Times New Roman"/>
          <w:sz w:val="24"/>
          <w:szCs w:val="24"/>
        </w:rPr>
        <w:t>. &amp;</w:t>
      </w:r>
      <w:r w:rsidRPr="007E6C03">
        <w:rPr>
          <w:rFonts w:ascii="Times New Roman" w:hAnsi="Times New Roman" w:cs="Times New Roman"/>
          <w:sz w:val="24"/>
          <w:szCs w:val="24"/>
        </w:rPr>
        <w:t xml:space="preserve"> </w:t>
      </w:r>
      <w:proofErr w:type="spellStart"/>
      <w:r w:rsidRPr="007E6C03">
        <w:rPr>
          <w:rFonts w:ascii="Times New Roman" w:hAnsi="Times New Roman" w:cs="Times New Roman"/>
          <w:sz w:val="24"/>
          <w:szCs w:val="24"/>
        </w:rPr>
        <w:t>K</w:t>
      </w:r>
      <w:r>
        <w:rPr>
          <w:rFonts w:ascii="Times New Roman" w:hAnsi="Times New Roman" w:cs="Times New Roman"/>
          <w:sz w:val="24"/>
          <w:szCs w:val="24"/>
        </w:rPr>
        <w:t>rištín</w:t>
      </w:r>
      <w:proofErr w:type="spellEnd"/>
      <w:r>
        <w:rPr>
          <w:rFonts w:ascii="Times New Roman" w:hAnsi="Times New Roman" w:cs="Times New Roman"/>
          <w:sz w:val="24"/>
          <w:szCs w:val="24"/>
        </w:rPr>
        <w:t xml:space="preserve"> </w:t>
      </w:r>
      <w:r w:rsidRPr="007E6C03">
        <w:rPr>
          <w:rFonts w:ascii="Times New Roman" w:hAnsi="Times New Roman" w:cs="Times New Roman"/>
          <w:sz w:val="24"/>
          <w:szCs w:val="24"/>
        </w:rPr>
        <w:t xml:space="preserve"> A</w:t>
      </w:r>
      <w:r>
        <w:rPr>
          <w:rFonts w:ascii="Times New Roman" w:hAnsi="Times New Roman" w:cs="Times New Roman"/>
          <w:sz w:val="24"/>
          <w:szCs w:val="24"/>
        </w:rPr>
        <w:t>.</w:t>
      </w:r>
      <w:r w:rsidRPr="007E6C03">
        <w:rPr>
          <w:rFonts w:ascii="Times New Roman" w:hAnsi="Times New Roman" w:cs="Times New Roman"/>
          <w:sz w:val="24"/>
          <w:szCs w:val="24"/>
        </w:rPr>
        <w:t xml:space="preserve"> Rozšírenie vtákov na Slovensku. </w:t>
      </w:r>
      <w:hyperlink r:id="rId11" w:tooltip="VEDA, vydavateľstvo Slovenskej akadémie vied" w:history="1">
        <w:r w:rsidRPr="007E6C03">
          <w:rPr>
            <w:rFonts w:ascii="Times New Roman" w:hAnsi="Times New Roman" w:cs="Times New Roman"/>
            <w:sz w:val="24"/>
            <w:szCs w:val="24"/>
          </w:rPr>
          <w:t>Veda</w:t>
        </w:r>
      </w:hyperlink>
      <w:r>
        <w:rPr>
          <w:rFonts w:ascii="Times New Roman" w:hAnsi="Times New Roman" w:cs="Times New Roman"/>
          <w:sz w:val="24"/>
          <w:szCs w:val="24"/>
        </w:rPr>
        <w:t xml:space="preserve">, </w:t>
      </w:r>
      <w:r w:rsidRPr="007E6C03">
        <w:rPr>
          <w:rFonts w:ascii="Times New Roman" w:hAnsi="Times New Roman" w:cs="Times New Roman"/>
          <w:sz w:val="24"/>
          <w:szCs w:val="24"/>
        </w:rPr>
        <w:t>Bratislava</w:t>
      </w:r>
      <w:r>
        <w:rPr>
          <w:rFonts w:ascii="Times New Roman" w:hAnsi="Times New Roman" w:cs="Times New Roman"/>
          <w:sz w:val="24"/>
          <w:szCs w:val="24"/>
        </w:rPr>
        <w:t>.</w:t>
      </w:r>
      <w:r w:rsidRPr="007E6C03">
        <w:rPr>
          <w:rFonts w:ascii="Times New Roman" w:hAnsi="Times New Roman" w:cs="Times New Roman"/>
          <w:sz w:val="24"/>
          <w:szCs w:val="24"/>
        </w:rPr>
        <w:t xml:space="preserve"> </w:t>
      </w:r>
    </w:p>
    <w:p w14:paraId="2B236F0E" w14:textId="77777777" w:rsidR="0009692C" w:rsidRDefault="0009692C" w:rsidP="0009692C">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09682FC0" w14:textId="77777777" w:rsidR="0009692C" w:rsidRDefault="0009692C" w:rsidP="0009692C">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L. </w:t>
      </w:r>
      <w:r>
        <w:rPr>
          <w:rFonts w:ascii="Times New Roman" w:hAnsi="Times New Roman" w:cs="Times New Roman"/>
          <w:sz w:val="24"/>
          <w:szCs w:val="24"/>
          <w:lang w:val="en-US"/>
        </w:rPr>
        <w:t xml:space="preserve">&amp; Grant P. J. 1999: Bird Guide. – Harper Collins </w:t>
      </w:r>
      <w:r>
        <w:rPr>
          <w:rFonts w:ascii="Times New Roman" w:hAnsi="Times New Roman" w:cs="Times New Roman"/>
          <w:i/>
          <w:iCs/>
          <w:sz w:val="24"/>
          <w:szCs w:val="24"/>
          <w:lang w:val="en-US"/>
        </w:rPr>
        <w:t>Publisher.</w:t>
      </w:r>
    </w:p>
    <w:bookmarkEnd w:id="5"/>
    <w:bookmarkEnd w:id="6"/>
    <w:p w14:paraId="1B05DD1D" w14:textId="77777777" w:rsidR="00A532E7" w:rsidRDefault="00A532E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31D772B" w14:textId="77777777" w:rsidR="00E761A5" w:rsidRPr="001777B6" w:rsidRDefault="00E761A5" w:rsidP="00E761A5">
      <w:pPr>
        <w:jc w:val="both"/>
        <w:rPr>
          <w:rFonts w:ascii="Times New Roman" w:hAnsi="Times New Roman" w:cs="Times New Roman"/>
          <w:b/>
          <w:bCs/>
          <w:sz w:val="24"/>
          <w:szCs w:val="24"/>
        </w:rPr>
      </w:pPr>
      <w:bookmarkStart w:id="8" w:name="_Hlk94526447"/>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dravcov</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975A04" w:rsidRPr="00A532E7" w14:paraId="05DD1C77" w14:textId="77777777" w:rsidTr="00E91F49">
        <w:trPr>
          <w:trHeight w:val="58"/>
        </w:trPr>
        <w:tc>
          <w:tcPr>
            <w:tcW w:w="5098" w:type="dxa"/>
          </w:tcPr>
          <w:bookmarkEnd w:id="8"/>
          <w:p w14:paraId="2FED033C" w14:textId="77777777" w:rsidR="00975A04" w:rsidRPr="00A532E7" w:rsidRDefault="00975A04" w:rsidP="00E91F49">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2A1D7B5" w14:textId="77777777" w:rsidR="00975A04" w:rsidRPr="00A532E7" w:rsidRDefault="00975A04" w:rsidP="00E91F49">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0E99AF51" w14:textId="77777777" w:rsidR="00975A04" w:rsidRPr="00A532E7" w:rsidRDefault="00975A04" w:rsidP="00975A0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975A04" w:rsidRPr="00A532E7" w14:paraId="34139C8A" w14:textId="77777777" w:rsidTr="00E91F49">
        <w:trPr>
          <w:trHeight w:val="58"/>
        </w:trPr>
        <w:tc>
          <w:tcPr>
            <w:tcW w:w="5098" w:type="dxa"/>
          </w:tcPr>
          <w:p w14:paraId="38E75EBD" w14:textId="77777777" w:rsidR="00975A04" w:rsidRPr="00A532E7" w:rsidRDefault="00975A04" w:rsidP="00E91F49">
            <w:pPr>
              <w:jc w:val="both"/>
              <w:rPr>
                <w:rFonts w:ascii="Times New Roman" w:hAnsi="Times New Roman" w:cs="Times New Roman"/>
                <w:i/>
                <w:iCs/>
                <w:sz w:val="20"/>
                <w:szCs w:val="20"/>
              </w:rPr>
            </w:pPr>
            <w:proofErr w:type="spellStart"/>
            <w:r>
              <w:rPr>
                <w:rFonts w:ascii="Times New Roman" w:hAnsi="Times New Roman" w:cs="Times New Roman"/>
                <w:sz w:val="20"/>
                <w:szCs w:val="20"/>
              </w:rPr>
              <w:t>Menomapovateľa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1F2A47DD" w14:textId="77777777" w:rsidR="00975A04" w:rsidRPr="00A532E7" w:rsidRDefault="00975A04" w:rsidP="00E91F49">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6F6916E6" w14:textId="77777777" w:rsidR="00975A04" w:rsidRPr="00A532E7" w:rsidRDefault="00975A04" w:rsidP="00975A0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975A04" w:rsidRPr="00A532E7" w14:paraId="0D8754BF" w14:textId="77777777" w:rsidTr="00E91F49">
        <w:trPr>
          <w:trHeight w:val="58"/>
        </w:trPr>
        <w:tc>
          <w:tcPr>
            <w:tcW w:w="1696" w:type="dxa"/>
          </w:tcPr>
          <w:p w14:paraId="2DA05B4F" w14:textId="77777777" w:rsidR="00975A04" w:rsidRPr="00A532E7" w:rsidRDefault="00975A04" w:rsidP="00E91F49">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7BDBB2F2" w14:textId="77777777" w:rsidR="00975A04" w:rsidRPr="00E14F6B" w:rsidRDefault="00975A04" w:rsidP="00E91F49">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366CF888" w14:textId="77777777" w:rsidR="00975A04" w:rsidRPr="00A532E7" w:rsidRDefault="00975A04" w:rsidP="00E91F49">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1BCAE6F9" w14:textId="77777777" w:rsidR="00975A04" w:rsidRPr="00A532E7" w:rsidRDefault="00975A04" w:rsidP="00975A0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975A04" w:rsidRPr="00A532E7" w14:paraId="25BE57E3" w14:textId="77777777" w:rsidTr="00E91F49">
        <w:trPr>
          <w:trHeight w:val="58"/>
        </w:trPr>
        <w:tc>
          <w:tcPr>
            <w:tcW w:w="9062" w:type="dxa"/>
          </w:tcPr>
          <w:p w14:paraId="520BB227"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 viditeľnosť)</w:t>
            </w:r>
            <w:r>
              <w:rPr>
                <w:rFonts w:ascii="Times New Roman" w:hAnsi="Times New Roman" w:cs="Times New Roman"/>
                <w:sz w:val="20"/>
                <w:szCs w:val="20"/>
              </w:rPr>
              <w:t>:</w:t>
            </w:r>
          </w:p>
        </w:tc>
      </w:tr>
    </w:tbl>
    <w:p w14:paraId="123E7184" w14:textId="77777777" w:rsidR="00975A04" w:rsidRDefault="00975A04" w:rsidP="00975A04">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2080"/>
        <w:gridCol w:w="1538"/>
        <w:gridCol w:w="3087"/>
      </w:tblGrid>
      <w:tr w:rsidR="00975A04" w:rsidRPr="00A532E7" w14:paraId="03075C7E" w14:textId="77777777" w:rsidTr="00E91F49">
        <w:trPr>
          <w:trHeight w:val="58"/>
        </w:trPr>
        <w:tc>
          <w:tcPr>
            <w:tcW w:w="9062" w:type="dxa"/>
            <w:gridSpan w:val="4"/>
          </w:tcPr>
          <w:p w14:paraId="00958476" w14:textId="77777777" w:rsidR="00975A04" w:rsidRPr="006F4206" w:rsidRDefault="00975A04" w:rsidP="00E91F49">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975A04" w14:paraId="7A154296" w14:textId="77777777" w:rsidTr="00E91F49">
        <w:tc>
          <w:tcPr>
            <w:tcW w:w="2362" w:type="dxa"/>
          </w:tcPr>
          <w:p w14:paraId="4C73F509"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080" w:type="dxa"/>
          </w:tcPr>
          <w:p w14:paraId="178C4681"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538" w:type="dxa"/>
          </w:tcPr>
          <w:p w14:paraId="7B798120"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087" w:type="dxa"/>
          </w:tcPr>
          <w:p w14:paraId="7F5BA6A7"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Poznámka</w:t>
            </w:r>
          </w:p>
        </w:tc>
      </w:tr>
      <w:tr w:rsidR="00975A04" w14:paraId="6476C4DB" w14:textId="77777777" w:rsidTr="00E91F49">
        <w:tc>
          <w:tcPr>
            <w:tcW w:w="2362" w:type="dxa"/>
          </w:tcPr>
          <w:p w14:paraId="1CA86051" w14:textId="77777777" w:rsidR="00975A04" w:rsidRPr="006F4206" w:rsidRDefault="00975A04" w:rsidP="00E91F49">
            <w:pPr>
              <w:jc w:val="both"/>
              <w:rPr>
                <w:rFonts w:ascii="Times New Roman" w:hAnsi="Times New Roman" w:cs="Times New Roman"/>
                <w:sz w:val="20"/>
                <w:szCs w:val="20"/>
              </w:rPr>
            </w:pPr>
          </w:p>
        </w:tc>
        <w:tc>
          <w:tcPr>
            <w:tcW w:w="2080" w:type="dxa"/>
          </w:tcPr>
          <w:p w14:paraId="0283C597" w14:textId="77777777" w:rsidR="00975A04" w:rsidRPr="006F4206" w:rsidRDefault="00975A04" w:rsidP="00E91F49">
            <w:pPr>
              <w:jc w:val="both"/>
              <w:rPr>
                <w:rFonts w:ascii="Times New Roman" w:hAnsi="Times New Roman" w:cs="Times New Roman"/>
                <w:sz w:val="20"/>
                <w:szCs w:val="20"/>
              </w:rPr>
            </w:pPr>
          </w:p>
        </w:tc>
        <w:tc>
          <w:tcPr>
            <w:tcW w:w="1538" w:type="dxa"/>
          </w:tcPr>
          <w:p w14:paraId="143FF43F" w14:textId="77777777" w:rsidR="00975A04" w:rsidRPr="006F4206" w:rsidRDefault="00975A04" w:rsidP="00E91F49">
            <w:pPr>
              <w:jc w:val="both"/>
              <w:rPr>
                <w:rFonts w:ascii="Times New Roman" w:hAnsi="Times New Roman" w:cs="Times New Roman"/>
                <w:sz w:val="20"/>
                <w:szCs w:val="20"/>
              </w:rPr>
            </w:pPr>
          </w:p>
        </w:tc>
        <w:tc>
          <w:tcPr>
            <w:tcW w:w="3087" w:type="dxa"/>
          </w:tcPr>
          <w:p w14:paraId="7489C5D0" w14:textId="77777777" w:rsidR="00975A04" w:rsidRPr="006F4206" w:rsidRDefault="00975A04" w:rsidP="00E91F49">
            <w:pPr>
              <w:jc w:val="both"/>
              <w:rPr>
                <w:rFonts w:ascii="Times New Roman" w:hAnsi="Times New Roman" w:cs="Times New Roman"/>
                <w:sz w:val="20"/>
                <w:szCs w:val="20"/>
              </w:rPr>
            </w:pPr>
          </w:p>
        </w:tc>
      </w:tr>
      <w:tr w:rsidR="00975A04" w14:paraId="34E5B7B9" w14:textId="77777777" w:rsidTr="00E91F49">
        <w:tc>
          <w:tcPr>
            <w:tcW w:w="2362" w:type="dxa"/>
          </w:tcPr>
          <w:p w14:paraId="3B6AEEFC" w14:textId="77777777" w:rsidR="00975A04" w:rsidRPr="006F4206" w:rsidRDefault="00975A04" w:rsidP="00E91F49">
            <w:pPr>
              <w:jc w:val="both"/>
              <w:rPr>
                <w:rFonts w:ascii="Times New Roman" w:hAnsi="Times New Roman" w:cs="Times New Roman"/>
                <w:sz w:val="20"/>
                <w:szCs w:val="20"/>
              </w:rPr>
            </w:pPr>
          </w:p>
        </w:tc>
        <w:tc>
          <w:tcPr>
            <w:tcW w:w="2080" w:type="dxa"/>
          </w:tcPr>
          <w:p w14:paraId="105F02D4" w14:textId="77777777" w:rsidR="00975A04" w:rsidRPr="006F4206" w:rsidRDefault="00975A04" w:rsidP="00E91F49">
            <w:pPr>
              <w:jc w:val="both"/>
              <w:rPr>
                <w:rFonts w:ascii="Times New Roman" w:hAnsi="Times New Roman" w:cs="Times New Roman"/>
                <w:sz w:val="20"/>
                <w:szCs w:val="20"/>
              </w:rPr>
            </w:pPr>
          </w:p>
        </w:tc>
        <w:tc>
          <w:tcPr>
            <w:tcW w:w="1538" w:type="dxa"/>
          </w:tcPr>
          <w:p w14:paraId="27FC4B38" w14:textId="77777777" w:rsidR="00975A04" w:rsidRPr="006F4206" w:rsidRDefault="00975A04" w:rsidP="00E91F49">
            <w:pPr>
              <w:jc w:val="both"/>
              <w:rPr>
                <w:rFonts w:ascii="Times New Roman" w:hAnsi="Times New Roman" w:cs="Times New Roman"/>
                <w:sz w:val="20"/>
                <w:szCs w:val="20"/>
              </w:rPr>
            </w:pPr>
          </w:p>
        </w:tc>
        <w:tc>
          <w:tcPr>
            <w:tcW w:w="3087" w:type="dxa"/>
          </w:tcPr>
          <w:p w14:paraId="14DE72C5" w14:textId="77777777" w:rsidR="00975A04" w:rsidRPr="006F4206" w:rsidRDefault="00975A04" w:rsidP="00E91F49">
            <w:pPr>
              <w:jc w:val="both"/>
              <w:rPr>
                <w:rFonts w:ascii="Times New Roman" w:hAnsi="Times New Roman" w:cs="Times New Roman"/>
                <w:sz w:val="20"/>
                <w:szCs w:val="20"/>
              </w:rPr>
            </w:pPr>
          </w:p>
        </w:tc>
      </w:tr>
      <w:tr w:rsidR="00975A04" w14:paraId="12B08642" w14:textId="77777777" w:rsidTr="00E91F49">
        <w:tc>
          <w:tcPr>
            <w:tcW w:w="2362" w:type="dxa"/>
          </w:tcPr>
          <w:p w14:paraId="6BC60AF9" w14:textId="77777777" w:rsidR="00975A04" w:rsidRPr="006F4206" w:rsidRDefault="00975A04" w:rsidP="00E91F49">
            <w:pPr>
              <w:jc w:val="both"/>
              <w:rPr>
                <w:rFonts w:ascii="Times New Roman" w:hAnsi="Times New Roman" w:cs="Times New Roman"/>
                <w:sz w:val="20"/>
                <w:szCs w:val="20"/>
              </w:rPr>
            </w:pPr>
          </w:p>
        </w:tc>
        <w:tc>
          <w:tcPr>
            <w:tcW w:w="2080" w:type="dxa"/>
          </w:tcPr>
          <w:p w14:paraId="279FD956" w14:textId="77777777" w:rsidR="00975A04" w:rsidRPr="006F4206" w:rsidRDefault="00975A04" w:rsidP="00E91F49">
            <w:pPr>
              <w:jc w:val="both"/>
              <w:rPr>
                <w:rFonts w:ascii="Times New Roman" w:hAnsi="Times New Roman" w:cs="Times New Roman"/>
                <w:sz w:val="20"/>
                <w:szCs w:val="20"/>
              </w:rPr>
            </w:pPr>
          </w:p>
        </w:tc>
        <w:tc>
          <w:tcPr>
            <w:tcW w:w="1538" w:type="dxa"/>
          </w:tcPr>
          <w:p w14:paraId="3A617ADB" w14:textId="77777777" w:rsidR="00975A04" w:rsidRPr="006F4206" w:rsidRDefault="00975A04" w:rsidP="00E91F49">
            <w:pPr>
              <w:jc w:val="both"/>
              <w:rPr>
                <w:rFonts w:ascii="Times New Roman" w:hAnsi="Times New Roman" w:cs="Times New Roman"/>
                <w:sz w:val="20"/>
                <w:szCs w:val="20"/>
              </w:rPr>
            </w:pPr>
          </w:p>
        </w:tc>
        <w:tc>
          <w:tcPr>
            <w:tcW w:w="3087" w:type="dxa"/>
          </w:tcPr>
          <w:p w14:paraId="48B2E964" w14:textId="77777777" w:rsidR="00975A04" w:rsidRPr="006F4206" w:rsidRDefault="00975A04" w:rsidP="00E91F49">
            <w:pPr>
              <w:jc w:val="both"/>
              <w:rPr>
                <w:rFonts w:ascii="Times New Roman" w:hAnsi="Times New Roman" w:cs="Times New Roman"/>
                <w:sz w:val="20"/>
                <w:szCs w:val="20"/>
              </w:rPr>
            </w:pPr>
          </w:p>
        </w:tc>
      </w:tr>
      <w:tr w:rsidR="00975A04" w14:paraId="428A3DF7" w14:textId="77777777" w:rsidTr="00E91F49">
        <w:tc>
          <w:tcPr>
            <w:tcW w:w="2362" w:type="dxa"/>
          </w:tcPr>
          <w:p w14:paraId="191B5F28" w14:textId="77777777" w:rsidR="00975A04" w:rsidRPr="006F4206" w:rsidRDefault="00975A04" w:rsidP="00E91F49">
            <w:pPr>
              <w:jc w:val="both"/>
              <w:rPr>
                <w:rFonts w:ascii="Times New Roman" w:hAnsi="Times New Roman" w:cs="Times New Roman"/>
                <w:sz w:val="20"/>
                <w:szCs w:val="20"/>
              </w:rPr>
            </w:pPr>
          </w:p>
        </w:tc>
        <w:tc>
          <w:tcPr>
            <w:tcW w:w="2080" w:type="dxa"/>
          </w:tcPr>
          <w:p w14:paraId="4A1E3874" w14:textId="77777777" w:rsidR="00975A04" w:rsidRPr="006F4206" w:rsidRDefault="00975A04" w:rsidP="00E91F49">
            <w:pPr>
              <w:jc w:val="both"/>
              <w:rPr>
                <w:rFonts w:ascii="Times New Roman" w:hAnsi="Times New Roman" w:cs="Times New Roman"/>
                <w:sz w:val="20"/>
                <w:szCs w:val="20"/>
              </w:rPr>
            </w:pPr>
          </w:p>
        </w:tc>
        <w:tc>
          <w:tcPr>
            <w:tcW w:w="1538" w:type="dxa"/>
          </w:tcPr>
          <w:p w14:paraId="04689974" w14:textId="77777777" w:rsidR="00975A04" w:rsidRPr="006F4206" w:rsidRDefault="00975A04" w:rsidP="00E91F49">
            <w:pPr>
              <w:jc w:val="both"/>
              <w:rPr>
                <w:rFonts w:ascii="Times New Roman" w:hAnsi="Times New Roman" w:cs="Times New Roman"/>
                <w:sz w:val="20"/>
                <w:szCs w:val="20"/>
              </w:rPr>
            </w:pPr>
          </w:p>
        </w:tc>
        <w:tc>
          <w:tcPr>
            <w:tcW w:w="3087" w:type="dxa"/>
          </w:tcPr>
          <w:p w14:paraId="3BD3AC6A" w14:textId="77777777" w:rsidR="00975A04" w:rsidRPr="006F4206" w:rsidRDefault="00975A04" w:rsidP="00E91F49">
            <w:pPr>
              <w:jc w:val="both"/>
              <w:rPr>
                <w:rFonts w:ascii="Times New Roman" w:hAnsi="Times New Roman" w:cs="Times New Roman"/>
                <w:sz w:val="20"/>
                <w:szCs w:val="20"/>
              </w:rPr>
            </w:pPr>
          </w:p>
        </w:tc>
      </w:tr>
      <w:tr w:rsidR="00975A04" w14:paraId="14271563" w14:textId="77777777" w:rsidTr="00E91F49">
        <w:tc>
          <w:tcPr>
            <w:tcW w:w="2362" w:type="dxa"/>
          </w:tcPr>
          <w:p w14:paraId="4C78164E" w14:textId="77777777" w:rsidR="00975A04" w:rsidRPr="006F4206" w:rsidRDefault="00975A04" w:rsidP="00E91F49">
            <w:pPr>
              <w:jc w:val="both"/>
              <w:rPr>
                <w:rFonts w:ascii="Times New Roman" w:hAnsi="Times New Roman" w:cs="Times New Roman"/>
                <w:sz w:val="20"/>
                <w:szCs w:val="20"/>
              </w:rPr>
            </w:pPr>
          </w:p>
        </w:tc>
        <w:tc>
          <w:tcPr>
            <w:tcW w:w="2080" w:type="dxa"/>
          </w:tcPr>
          <w:p w14:paraId="35FC858E" w14:textId="77777777" w:rsidR="00975A04" w:rsidRPr="006F4206" w:rsidRDefault="00975A04" w:rsidP="00E91F49">
            <w:pPr>
              <w:jc w:val="both"/>
              <w:rPr>
                <w:rFonts w:ascii="Times New Roman" w:hAnsi="Times New Roman" w:cs="Times New Roman"/>
                <w:sz w:val="20"/>
                <w:szCs w:val="20"/>
              </w:rPr>
            </w:pPr>
          </w:p>
        </w:tc>
        <w:tc>
          <w:tcPr>
            <w:tcW w:w="1538" w:type="dxa"/>
          </w:tcPr>
          <w:p w14:paraId="339C5C8C" w14:textId="77777777" w:rsidR="00975A04" w:rsidRPr="006F4206" w:rsidRDefault="00975A04" w:rsidP="00E91F49">
            <w:pPr>
              <w:jc w:val="both"/>
              <w:rPr>
                <w:rFonts w:ascii="Times New Roman" w:hAnsi="Times New Roman" w:cs="Times New Roman"/>
                <w:sz w:val="20"/>
                <w:szCs w:val="20"/>
              </w:rPr>
            </w:pPr>
          </w:p>
        </w:tc>
        <w:tc>
          <w:tcPr>
            <w:tcW w:w="3087" w:type="dxa"/>
          </w:tcPr>
          <w:p w14:paraId="10973709" w14:textId="77777777" w:rsidR="00975A04" w:rsidRPr="006F4206" w:rsidRDefault="00975A04" w:rsidP="00E91F49">
            <w:pPr>
              <w:jc w:val="both"/>
              <w:rPr>
                <w:rFonts w:ascii="Times New Roman" w:hAnsi="Times New Roman" w:cs="Times New Roman"/>
                <w:sz w:val="20"/>
                <w:szCs w:val="20"/>
              </w:rPr>
            </w:pPr>
          </w:p>
        </w:tc>
      </w:tr>
    </w:tbl>
    <w:p w14:paraId="3A6C2486" w14:textId="77777777" w:rsidR="00975A04" w:rsidRPr="00A532E7" w:rsidRDefault="00975A04" w:rsidP="00975A0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975A04" w:rsidRPr="00A532E7" w14:paraId="67AB9F3B" w14:textId="77777777" w:rsidTr="00E91F49">
        <w:trPr>
          <w:trHeight w:val="58"/>
        </w:trPr>
        <w:tc>
          <w:tcPr>
            <w:tcW w:w="9062" w:type="dxa"/>
          </w:tcPr>
          <w:p w14:paraId="61C1ECF0"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3E0897CA" w14:textId="77777777" w:rsidR="00975A04" w:rsidRDefault="00975A04" w:rsidP="00975A0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975A04" w:rsidRPr="00A532E7" w14:paraId="5B7EE376" w14:textId="77777777" w:rsidTr="00E91F49">
        <w:trPr>
          <w:trHeight w:val="58"/>
        </w:trPr>
        <w:tc>
          <w:tcPr>
            <w:tcW w:w="2549" w:type="dxa"/>
          </w:tcPr>
          <w:p w14:paraId="6AB3F5CC" w14:textId="77777777" w:rsidR="00975A04" w:rsidRPr="00A532E7" w:rsidRDefault="00975A04" w:rsidP="00E91F49">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14E99603"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602CB114"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2D922AC0"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zlá:</w:t>
            </w:r>
          </w:p>
        </w:tc>
      </w:tr>
    </w:tbl>
    <w:p w14:paraId="2DE90C4C" w14:textId="77777777" w:rsidR="00975A04" w:rsidRDefault="00975A04" w:rsidP="00975A0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975A04" w:rsidRPr="00A532E7" w14:paraId="15CE709F" w14:textId="77777777" w:rsidTr="00E91F49">
        <w:trPr>
          <w:trHeight w:val="58"/>
        </w:trPr>
        <w:tc>
          <w:tcPr>
            <w:tcW w:w="9062" w:type="dxa"/>
            <w:gridSpan w:val="8"/>
          </w:tcPr>
          <w:p w14:paraId="60897EB3" w14:textId="77777777" w:rsidR="00975A04" w:rsidRPr="006F4206" w:rsidRDefault="00975A04" w:rsidP="00E91F49">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975A04" w:rsidRPr="00A532E7" w14:paraId="57B21C27" w14:textId="77777777" w:rsidTr="00E91F49">
        <w:trPr>
          <w:trHeight w:val="58"/>
        </w:trPr>
        <w:tc>
          <w:tcPr>
            <w:tcW w:w="1089" w:type="dxa"/>
          </w:tcPr>
          <w:p w14:paraId="2BC34434" w14:textId="77777777" w:rsidR="00975A04" w:rsidRPr="00A532E7" w:rsidRDefault="00975A04" w:rsidP="00E91F49">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7D1C3A75" w14:textId="77777777" w:rsidR="00975A04" w:rsidRDefault="00975A04" w:rsidP="00E91F49">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3EFB83DA" w14:textId="77777777" w:rsidR="00975A04" w:rsidRPr="006F4206" w:rsidRDefault="00975A04" w:rsidP="00E91F49">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51FE2B05"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1EC53D14" w14:textId="77777777" w:rsidR="00975A04" w:rsidRPr="006F4206" w:rsidRDefault="00975A04" w:rsidP="00E91F49">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0FC4EF13" w14:textId="77777777" w:rsidR="00975A04" w:rsidRPr="006F4206" w:rsidRDefault="00975A04" w:rsidP="00E91F49">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11147855"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595912D8" w14:textId="77777777" w:rsidR="00975A04" w:rsidRDefault="00975A04" w:rsidP="00E91F49">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4934CAA0"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094E3405"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182E59C4" w14:textId="77777777" w:rsidR="00975A04" w:rsidRPr="006F4206" w:rsidRDefault="00975A04" w:rsidP="00E91F49">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453685A6" w14:textId="77777777" w:rsidR="00975A04" w:rsidRPr="006F4206" w:rsidRDefault="00975A04" w:rsidP="00E91F49">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975A04" w:rsidRPr="00A532E7" w14:paraId="417CFBDE" w14:textId="77777777" w:rsidTr="00E91F49">
        <w:trPr>
          <w:trHeight w:val="58"/>
        </w:trPr>
        <w:tc>
          <w:tcPr>
            <w:tcW w:w="1089" w:type="dxa"/>
          </w:tcPr>
          <w:p w14:paraId="66EEDEC1" w14:textId="77777777" w:rsidR="00975A04" w:rsidRDefault="00975A04" w:rsidP="00E91F49">
            <w:pPr>
              <w:jc w:val="both"/>
              <w:rPr>
                <w:rFonts w:ascii="Times New Roman" w:hAnsi="Times New Roman" w:cs="Times New Roman"/>
                <w:sz w:val="20"/>
                <w:szCs w:val="20"/>
              </w:rPr>
            </w:pPr>
          </w:p>
        </w:tc>
        <w:tc>
          <w:tcPr>
            <w:tcW w:w="1505" w:type="dxa"/>
          </w:tcPr>
          <w:p w14:paraId="74E4831A" w14:textId="77777777" w:rsidR="00975A04" w:rsidRDefault="00975A04" w:rsidP="00E91F49">
            <w:pPr>
              <w:jc w:val="both"/>
              <w:rPr>
                <w:rFonts w:ascii="Times New Roman" w:hAnsi="Times New Roman" w:cs="Times New Roman"/>
                <w:sz w:val="20"/>
                <w:szCs w:val="20"/>
              </w:rPr>
            </w:pPr>
          </w:p>
        </w:tc>
        <w:tc>
          <w:tcPr>
            <w:tcW w:w="979" w:type="dxa"/>
          </w:tcPr>
          <w:p w14:paraId="7D867959" w14:textId="77777777" w:rsidR="00975A04" w:rsidRDefault="00975A04" w:rsidP="00E91F49">
            <w:pPr>
              <w:jc w:val="both"/>
              <w:rPr>
                <w:rFonts w:ascii="Times New Roman" w:hAnsi="Times New Roman" w:cs="Times New Roman"/>
                <w:sz w:val="20"/>
                <w:szCs w:val="20"/>
              </w:rPr>
            </w:pPr>
          </w:p>
        </w:tc>
        <w:tc>
          <w:tcPr>
            <w:tcW w:w="1073" w:type="dxa"/>
          </w:tcPr>
          <w:p w14:paraId="2AEA43BE" w14:textId="77777777" w:rsidR="00975A04" w:rsidRPr="006F4206" w:rsidRDefault="00975A04" w:rsidP="00E91F49">
            <w:pPr>
              <w:autoSpaceDE w:val="0"/>
              <w:autoSpaceDN w:val="0"/>
              <w:adjustRightInd w:val="0"/>
              <w:rPr>
                <w:rFonts w:ascii="Times New Roman" w:hAnsi="Times New Roman" w:cs="Times New Roman"/>
                <w:sz w:val="20"/>
                <w:szCs w:val="20"/>
              </w:rPr>
            </w:pPr>
          </w:p>
        </w:tc>
        <w:tc>
          <w:tcPr>
            <w:tcW w:w="1209" w:type="dxa"/>
          </w:tcPr>
          <w:p w14:paraId="7835A5F7" w14:textId="77777777" w:rsidR="00975A04" w:rsidRDefault="00975A04" w:rsidP="00E91F49">
            <w:pPr>
              <w:jc w:val="both"/>
              <w:rPr>
                <w:rFonts w:ascii="Times New Roman" w:hAnsi="Times New Roman" w:cs="Times New Roman"/>
                <w:sz w:val="20"/>
                <w:szCs w:val="20"/>
              </w:rPr>
            </w:pPr>
          </w:p>
        </w:tc>
        <w:tc>
          <w:tcPr>
            <w:tcW w:w="1505" w:type="dxa"/>
          </w:tcPr>
          <w:p w14:paraId="3D2CDBAF" w14:textId="77777777" w:rsidR="00975A04" w:rsidRDefault="00975A04" w:rsidP="00E91F49">
            <w:pPr>
              <w:jc w:val="both"/>
              <w:rPr>
                <w:rFonts w:ascii="Times New Roman" w:hAnsi="Times New Roman" w:cs="Times New Roman"/>
                <w:sz w:val="20"/>
                <w:szCs w:val="20"/>
              </w:rPr>
            </w:pPr>
          </w:p>
        </w:tc>
        <w:tc>
          <w:tcPr>
            <w:tcW w:w="798" w:type="dxa"/>
          </w:tcPr>
          <w:p w14:paraId="7CF4923A" w14:textId="77777777" w:rsidR="00975A04" w:rsidRDefault="00975A04" w:rsidP="00E91F49">
            <w:pPr>
              <w:jc w:val="both"/>
              <w:rPr>
                <w:rFonts w:ascii="Times New Roman" w:hAnsi="Times New Roman" w:cs="Times New Roman"/>
                <w:sz w:val="20"/>
                <w:szCs w:val="20"/>
              </w:rPr>
            </w:pPr>
          </w:p>
        </w:tc>
        <w:tc>
          <w:tcPr>
            <w:tcW w:w="904" w:type="dxa"/>
          </w:tcPr>
          <w:p w14:paraId="4D9AAA1D" w14:textId="77777777" w:rsidR="00975A04" w:rsidRPr="006F4206" w:rsidRDefault="00975A04" w:rsidP="00E91F49">
            <w:pPr>
              <w:autoSpaceDE w:val="0"/>
              <w:autoSpaceDN w:val="0"/>
              <w:adjustRightInd w:val="0"/>
              <w:rPr>
                <w:rFonts w:ascii="Times New Roman" w:hAnsi="Times New Roman" w:cs="Times New Roman"/>
                <w:sz w:val="20"/>
                <w:szCs w:val="20"/>
              </w:rPr>
            </w:pPr>
          </w:p>
        </w:tc>
      </w:tr>
      <w:tr w:rsidR="00975A04" w:rsidRPr="00A532E7" w14:paraId="5AD81B07" w14:textId="77777777" w:rsidTr="00E91F49">
        <w:trPr>
          <w:trHeight w:val="58"/>
        </w:trPr>
        <w:tc>
          <w:tcPr>
            <w:tcW w:w="1089" w:type="dxa"/>
          </w:tcPr>
          <w:p w14:paraId="72D74B9D" w14:textId="77777777" w:rsidR="00975A04" w:rsidRDefault="00975A04" w:rsidP="00E91F49">
            <w:pPr>
              <w:jc w:val="both"/>
              <w:rPr>
                <w:rFonts w:ascii="Times New Roman" w:hAnsi="Times New Roman" w:cs="Times New Roman"/>
                <w:sz w:val="20"/>
                <w:szCs w:val="20"/>
              </w:rPr>
            </w:pPr>
          </w:p>
        </w:tc>
        <w:tc>
          <w:tcPr>
            <w:tcW w:w="1505" w:type="dxa"/>
          </w:tcPr>
          <w:p w14:paraId="487CA951" w14:textId="77777777" w:rsidR="00975A04" w:rsidRDefault="00975A04" w:rsidP="00E91F49">
            <w:pPr>
              <w:jc w:val="both"/>
              <w:rPr>
                <w:rFonts w:ascii="Times New Roman" w:hAnsi="Times New Roman" w:cs="Times New Roman"/>
                <w:sz w:val="20"/>
                <w:szCs w:val="20"/>
              </w:rPr>
            </w:pPr>
          </w:p>
        </w:tc>
        <w:tc>
          <w:tcPr>
            <w:tcW w:w="979" w:type="dxa"/>
          </w:tcPr>
          <w:p w14:paraId="717855D3" w14:textId="77777777" w:rsidR="00975A04" w:rsidRDefault="00975A04" w:rsidP="00E91F49">
            <w:pPr>
              <w:jc w:val="both"/>
              <w:rPr>
                <w:rFonts w:ascii="Times New Roman" w:hAnsi="Times New Roman" w:cs="Times New Roman"/>
                <w:sz w:val="20"/>
                <w:szCs w:val="20"/>
              </w:rPr>
            </w:pPr>
          </w:p>
        </w:tc>
        <w:tc>
          <w:tcPr>
            <w:tcW w:w="1073" w:type="dxa"/>
          </w:tcPr>
          <w:p w14:paraId="308171D8" w14:textId="77777777" w:rsidR="00975A04" w:rsidRPr="006F4206" w:rsidRDefault="00975A04" w:rsidP="00E91F49">
            <w:pPr>
              <w:autoSpaceDE w:val="0"/>
              <w:autoSpaceDN w:val="0"/>
              <w:adjustRightInd w:val="0"/>
              <w:rPr>
                <w:rFonts w:ascii="Times New Roman" w:hAnsi="Times New Roman" w:cs="Times New Roman"/>
                <w:sz w:val="20"/>
                <w:szCs w:val="20"/>
              </w:rPr>
            </w:pPr>
          </w:p>
        </w:tc>
        <w:tc>
          <w:tcPr>
            <w:tcW w:w="1209" w:type="dxa"/>
          </w:tcPr>
          <w:p w14:paraId="70F93E69" w14:textId="77777777" w:rsidR="00975A04" w:rsidRDefault="00975A04" w:rsidP="00E91F49">
            <w:pPr>
              <w:jc w:val="both"/>
              <w:rPr>
                <w:rFonts w:ascii="Times New Roman" w:hAnsi="Times New Roman" w:cs="Times New Roman"/>
                <w:sz w:val="20"/>
                <w:szCs w:val="20"/>
              </w:rPr>
            </w:pPr>
          </w:p>
        </w:tc>
        <w:tc>
          <w:tcPr>
            <w:tcW w:w="1505" w:type="dxa"/>
          </w:tcPr>
          <w:p w14:paraId="24DC4545" w14:textId="77777777" w:rsidR="00975A04" w:rsidRDefault="00975A04" w:rsidP="00E91F49">
            <w:pPr>
              <w:jc w:val="both"/>
              <w:rPr>
                <w:rFonts w:ascii="Times New Roman" w:hAnsi="Times New Roman" w:cs="Times New Roman"/>
                <w:sz w:val="20"/>
                <w:szCs w:val="20"/>
              </w:rPr>
            </w:pPr>
          </w:p>
        </w:tc>
        <w:tc>
          <w:tcPr>
            <w:tcW w:w="798" w:type="dxa"/>
          </w:tcPr>
          <w:p w14:paraId="315A3D1C" w14:textId="77777777" w:rsidR="00975A04" w:rsidRDefault="00975A04" w:rsidP="00E91F49">
            <w:pPr>
              <w:jc w:val="both"/>
              <w:rPr>
                <w:rFonts w:ascii="Times New Roman" w:hAnsi="Times New Roman" w:cs="Times New Roman"/>
                <w:sz w:val="20"/>
                <w:szCs w:val="20"/>
              </w:rPr>
            </w:pPr>
          </w:p>
        </w:tc>
        <w:tc>
          <w:tcPr>
            <w:tcW w:w="904" w:type="dxa"/>
          </w:tcPr>
          <w:p w14:paraId="6DE73B3A" w14:textId="77777777" w:rsidR="00975A04" w:rsidRPr="006F4206" w:rsidRDefault="00975A04" w:rsidP="00E91F49">
            <w:pPr>
              <w:autoSpaceDE w:val="0"/>
              <w:autoSpaceDN w:val="0"/>
              <w:adjustRightInd w:val="0"/>
              <w:rPr>
                <w:rFonts w:ascii="Times New Roman" w:hAnsi="Times New Roman" w:cs="Times New Roman"/>
                <w:sz w:val="20"/>
                <w:szCs w:val="20"/>
              </w:rPr>
            </w:pPr>
          </w:p>
        </w:tc>
      </w:tr>
      <w:tr w:rsidR="00975A04" w:rsidRPr="00A532E7" w14:paraId="5494A360" w14:textId="77777777" w:rsidTr="00E91F49">
        <w:trPr>
          <w:trHeight w:val="58"/>
        </w:trPr>
        <w:tc>
          <w:tcPr>
            <w:tcW w:w="1089" w:type="dxa"/>
          </w:tcPr>
          <w:p w14:paraId="2F91B83B" w14:textId="77777777" w:rsidR="00975A04" w:rsidRDefault="00975A04" w:rsidP="00E91F49">
            <w:pPr>
              <w:jc w:val="both"/>
              <w:rPr>
                <w:rFonts w:ascii="Times New Roman" w:hAnsi="Times New Roman" w:cs="Times New Roman"/>
                <w:sz w:val="20"/>
                <w:szCs w:val="20"/>
              </w:rPr>
            </w:pPr>
          </w:p>
        </w:tc>
        <w:tc>
          <w:tcPr>
            <w:tcW w:w="1505" w:type="dxa"/>
          </w:tcPr>
          <w:p w14:paraId="04557D5D" w14:textId="77777777" w:rsidR="00975A04" w:rsidRDefault="00975A04" w:rsidP="00E91F49">
            <w:pPr>
              <w:jc w:val="both"/>
              <w:rPr>
                <w:rFonts w:ascii="Times New Roman" w:hAnsi="Times New Roman" w:cs="Times New Roman"/>
                <w:sz w:val="20"/>
                <w:szCs w:val="20"/>
              </w:rPr>
            </w:pPr>
          </w:p>
        </w:tc>
        <w:tc>
          <w:tcPr>
            <w:tcW w:w="979" w:type="dxa"/>
          </w:tcPr>
          <w:p w14:paraId="5EB708AA" w14:textId="77777777" w:rsidR="00975A04" w:rsidRDefault="00975A04" w:rsidP="00E91F49">
            <w:pPr>
              <w:jc w:val="both"/>
              <w:rPr>
                <w:rFonts w:ascii="Times New Roman" w:hAnsi="Times New Roman" w:cs="Times New Roman"/>
                <w:sz w:val="20"/>
                <w:szCs w:val="20"/>
              </w:rPr>
            </w:pPr>
          </w:p>
        </w:tc>
        <w:tc>
          <w:tcPr>
            <w:tcW w:w="1073" w:type="dxa"/>
          </w:tcPr>
          <w:p w14:paraId="2ED43E38" w14:textId="77777777" w:rsidR="00975A04" w:rsidRPr="006F4206" w:rsidRDefault="00975A04" w:rsidP="00E91F49">
            <w:pPr>
              <w:autoSpaceDE w:val="0"/>
              <w:autoSpaceDN w:val="0"/>
              <w:adjustRightInd w:val="0"/>
              <w:rPr>
                <w:rFonts w:ascii="Times New Roman" w:hAnsi="Times New Roman" w:cs="Times New Roman"/>
                <w:sz w:val="20"/>
                <w:szCs w:val="20"/>
              </w:rPr>
            </w:pPr>
          </w:p>
        </w:tc>
        <w:tc>
          <w:tcPr>
            <w:tcW w:w="1209" w:type="dxa"/>
          </w:tcPr>
          <w:p w14:paraId="1F63C9BB" w14:textId="77777777" w:rsidR="00975A04" w:rsidRDefault="00975A04" w:rsidP="00E91F49">
            <w:pPr>
              <w:jc w:val="both"/>
              <w:rPr>
                <w:rFonts w:ascii="Times New Roman" w:hAnsi="Times New Roman" w:cs="Times New Roman"/>
                <w:sz w:val="20"/>
                <w:szCs w:val="20"/>
              </w:rPr>
            </w:pPr>
          </w:p>
        </w:tc>
        <w:tc>
          <w:tcPr>
            <w:tcW w:w="1505" w:type="dxa"/>
          </w:tcPr>
          <w:p w14:paraId="523EC72D" w14:textId="77777777" w:rsidR="00975A04" w:rsidRDefault="00975A04" w:rsidP="00E91F49">
            <w:pPr>
              <w:jc w:val="both"/>
              <w:rPr>
                <w:rFonts w:ascii="Times New Roman" w:hAnsi="Times New Roman" w:cs="Times New Roman"/>
                <w:sz w:val="20"/>
                <w:szCs w:val="20"/>
              </w:rPr>
            </w:pPr>
          </w:p>
        </w:tc>
        <w:tc>
          <w:tcPr>
            <w:tcW w:w="798" w:type="dxa"/>
          </w:tcPr>
          <w:p w14:paraId="4D6BE4AF" w14:textId="77777777" w:rsidR="00975A04" w:rsidRDefault="00975A04" w:rsidP="00E91F49">
            <w:pPr>
              <w:jc w:val="both"/>
              <w:rPr>
                <w:rFonts w:ascii="Times New Roman" w:hAnsi="Times New Roman" w:cs="Times New Roman"/>
                <w:sz w:val="20"/>
                <w:szCs w:val="20"/>
              </w:rPr>
            </w:pPr>
          </w:p>
        </w:tc>
        <w:tc>
          <w:tcPr>
            <w:tcW w:w="904" w:type="dxa"/>
          </w:tcPr>
          <w:p w14:paraId="3F30F786" w14:textId="77777777" w:rsidR="00975A04" w:rsidRPr="006F4206" w:rsidRDefault="00975A04" w:rsidP="00E91F49">
            <w:pPr>
              <w:autoSpaceDE w:val="0"/>
              <w:autoSpaceDN w:val="0"/>
              <w:adjustRightInd w:val="0"/>
              <w:rPr>
                <w:rFonts w:ascii="Times New Roman" w:hAnsi="Times New Roman" w:cs="Times New Roman"/>
                <w:sz w:val="20"/>
                <w:szCs w:val="20"/>
              </w:rPr>
            </w:pPr>
          </w:p>
        </w:tc>
      </w:tr>
    </w:tbl>
    <w:p w14:paraId="654C6F97" w14:textId="77777777" w:rsidR="00975A04" w:rsidRDefault="00975A04" w:rsidP="00975A0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975A04" w:rsidRPr="00A532E7" w14:paraId="59871991" w14:textId="77777777" w:rsidTr="00E91F49">
        <w:trPr>
          <w:trHeight w:val="58"/>
        </w:trPr>
        <w:tc>
          <w:tcPr>
            <w:tcW w:w="2549" w:type="dxa"/>
          </w:tcPr>
          <w:p w14:paraId="4061EC44" w14:textId="77777777" w:rsidR="00975A04" w:rsidRPr="00A532E7" w:rsidRDefault="00975A04" w:rsidP="00E91F49">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07B1C293"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49823B06"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241F22CF"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zlé:</w:t>
            </w:r>
          </w:p>
        </w:tc>
      </w:tr>
    </w:tbl>
    <w:p w14:paraId="2EECBC9F" w14:textId="77777777" w:rsidR="00975A04" w:rsidRDefault="00975A04" w:rsidP="00975A0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975A04" w:rsidRPr="00A532E7" w14:paraId="74867959" w14:textId="77777777" w:rsidTr="00E91F49">
        <w:trPr>
          <w:trHeight w:val="58"/>
        </w:trPr>
        <w:tc>
          <w:tcPr>
            <w:tcW w:w="2549" w:type="dxa"/>
          </w:tcPr>
          <w:p w14:paraId="4B0CFDA6" w14:textId="77777777" w:rsidR="00975A04" w:rsidRPr="00A532E7" w:rsidRDefault="00975A04" w:rsidP="00E91F49">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4C6B93A2"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560B8EE2"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1475568F"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zlá:</w:t>
            </w:r>
          </w:p>
        </w:tc>
      </w:tr>
    </w:tbl>
    <w:p w14:paraId="65EA3D85" w14:textId="77777777" w:rsidR="00975A04" w:rsidRPr="00A532E7" w:rsidRDefault="00975A04" w:rsidP="00975A0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975A04" w:rsidRPr="00A532E7" w14:paraId="4F55A6E3" w14:textId="77777777" w:rsidTr="00E91F49">
        <w:trPr>
          <w:trHeight w:val="58"/>
        </w:trPr>
        <w:tc>
          <w:tcPr>
            <w:tcW w:w="9062" w:type="dxa"/>
          </w:tcPr>
          <w:p w14:paraId="664710A0"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975A04" w:rsidRPr="00A532E7" w14:paraId="4F22C68B" w14:textId="77777777" w:rsidTr="00E91F49">
        <w:trPr>
          <w:trHeight w:val="58"/>
        </w:trPr>
        <w:tc>
          <w:tcPr>
            <w:tcW w:w="9062" w:type="dxa"/>
          </w:tcPr>
          <w:p w14:paraId="23F0275C" w14:textId="77777777" w:rsidR="00975A04" w:rsidRDefault="00975A04" w:rsidP="00E91F49">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4279F56" w14:textId="77777777" w:rsidR="00975A04" w:rsidRPr="00A532E7" w:rsidRDefault="00975A04" w:rsidP="00975A0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975A04" w:rsidRPr="00A532E7" w14:paraId="64845606" w14:textId="77777777" w:rsidTr="00E91F49">
        <w:trPr>
          <w:trHeight w:val="58"/>
        </w:trPr>
        <w:tc>
          <w:tcPr>
            <w:tcW w:w="9062" w:type="dxa"/>
          </w:tcPr>
          <w:p w14:paraId="7F185BBD" w14:textId="77777777" w:rsidR="00975A04" w:rsidRPr="006F4206" w:rsidRDefault="00975A04" w:rsidP="00E91F49">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43E50177" w14:textId="77777777" w:rsidR="00975A04" w:rsidRDefault="00975A04" w:rsidP="00975A04"/>
    <w:p w14:paraId="4376118A" w14:textId="77777777" w:rsidR="00975A04" w:rsidRDefault="00975A04" w:rsidP="00975A04">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38BB6C6" w14:textId="77777777" w:rsidR="00975A04" w:rsidRDefault="00975A04" w:rsidP="00975A04"/>
    <w:p w14:paraId="0D353923" w14:textId="5BDEFD98"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r w:rsidRPr="00975A04">
        <w:rPr>
          <w:rFonts w:ascii="Times New Roman" w:hAnsi="Times New Roman" w:cs="Times New Roman"/>
          <w:i/>
          <w:iCs/>
          <w:sz w:val="20"/>
          <w:szCs w:val="20"/>
        </w:rPr>
        <w:t>Mapovateľ</w:t>
      </w:r>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w:t>
      </w:r>
      <w:r w:rsidR="00381380">
        <w:rPr>
          <w:rFonts w:ascii="Times New Roman" w:hAnsi="Times New Roman" w:cs="Times New Roman"/>
          <w:i/>
          <w:iCs/>
          <w:sz w:val="20"/>
          <w:szCs w:val="20"/>
        </w:rPr>
        <w:t xml:space="preserve">mapovateľ </w:t>
      </w:r>
      <w:r>
        <w:rPr>
          <w:rFonts w:ascii="Times New Roman" w:hAnsi="Times New Roman" w:cs="Times New Roman"/>
          <w:i/>
          <w:iCs/>
          <w:sz w:val="20"/>
          <w:szCs w:val="20"/>
        </w:rPr>
        <w:t xml:space="preserve">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A532E7">
      <w:pPr>
        <w:spacing w:after="0" w:line="240" w:lineRule="auto"/>
        <w:jc w:val="both"/>
        <w:rPr>
          <w:rFonts w:ascii="Times New Roman" w:hAnsi="Times New Roman" w:cs="Times New Roman"/>
          <w:sz w:val="10"/>
          <w:szCs w:val="10"/>
        </w:rPr>
      </w:pPr>
    </w:p>
    <w:p w14:paraId="5F9FAD53" w14:textId="012815B7" w:rsidR="00A532E7" w:rsidRDefault="00E14F6B"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3CE1166" w14:textId="10EFC90C"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1AD8317" w14:textId="386EF4DA"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E14F6B">
      <w:pPr>
        <w:autoSpaceDE w:val="0"/>
        <w:autoSpaceDN w:val="0"/>
        <w:adjustRightInd w:val="0"/>
        <w:spacing w:after="0" w:line="240" w:lineRule="auto"/>
        <w:rPr>
          <w:rFonts w:ascii="Times New Roman" w:hAnsi="Times New Roman" w:cs="Times New Roman"/>
          <w:sz w:val="20"/>
          <w:szCs w:val="20"/>
        </w:rPr>
      </w:pPr>
    </w:p>
    <w:p w14:paraId="7DCB2420" w14:textId="39C6936B" w:rsidR="006049D2" w:rsidRPr="006049D2" w:rsidRDefault="006049D2" w:rsidP="00D85B9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1D89BE1" w14:textId="774171C0"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9E2D541" w14:textId="6EB9EF76"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78C2D8D" w14:textId="27FC8F0C"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B7A7151" w14:textId="565B8615"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3EF6BB6" w14:textId="77777777" w:rsidR="00082DF6" w:rsidRDefault="00082DF6" w:rsidP="00082DF6">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xml:space="preserve"> – vyplní sa početnosť druhu. Pole je povinné.</w:t>
      </w:r>
    </w:p>
    <w:p w14:paraId="5D0AEE9A" w14:textId="0770801C"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1EF76CF" w14:textId="584ECAAC"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257B1C7" w14:textId="1727E0EA"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3D028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7B4B6F79" w14:textId="77777777" w:rsidR="003D0280"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pPr>
        <w:rPr>
          <w:rFonts w:ascii="Times New Roman" w:hAnsi="Times New Roman" w:cs="Times New Roman"/>
          <w:sz w:val="20"/>
          <w:szCs w:val="20"/>
        </w:rPr>
      </w:pPr>
      <w:r>
        <w:rPr>
          <w:rFonts w:ascii="Times New Roman" w:hAnsi="Times New Roman" w:cs="Times New Roman"/>
          <w:sz w:val="20"/>
          <w:szCs w:val="20"/>
        </w:rPr>
        <w:br w:type="page"/>
      </w:r>
    </w:p>
    <w:p w14:paraId="30964588" w14:textId="51369ACF" w:rsidR="001777B6" w:rsidRDefault="001777B6" w:rsidP="006049D2">
      <w:pPr>
        <w:autoSpaceDE w:val="0"/>
        <w:autoSpaceDN w:val="0"/>
        <w:adjustRightInd w:val="0"/>
        <w:spacing w:after="0" w:line="240" w:lineRule="auto"/>
        <w:jc w:val="both"/>
        <w:rPr>
          <w:rFonts w:ascii="Times New Roman" w:hAnsi="Times New Roman" w:cs="Times New Roman"/>
          <w:sz w:val="24"/>
          <w:szCs w:val="24"/>
        </w:rPr>
      </w:pPr>
    </w:p>
    <w:p w14:paraId="219648C4" w14:textId="77777777" w:rsidR="00975A04" w:rsidRPr="001777B6" w:rsidRDefault="00975A04" w:rsidP="00975A04">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t>Príloha č. 2. Zoznam aktivít a ohrození</w:t>
      </w:r>
    </w:p>
    <w:p w14:paraId="1D724638" w14:textId="77777777" w:rsidR="00975A04" w:rsidRDefault="00975A04" w:rsidP="00975A04"/>
    <w:tbl>
      <w:tblPr>
        <w:tblW w:w="8926" w:type="dxa"/>
        <w:tblCellMar>
          <w:left w:w="70" w:type="dxa"/>
          <w:right w:w="70" w:type="dxa"/>
        </w:tblCellMar>
        <w:tblLook w:val="04A0" w:firstRow="1" w:lastRow="0" w:firstColumn="1" w:lastColumn="0" w:noHBand="0" w:noVBand="1"/>
      </w:tblPr>
      <w:tblGrid>
        <w:gridCol w:w="1696"/>
        <w:gridCol w:w="7230"/>
      </w:tblGrid>
      <w:tr w:rsidR="00975A04" w:rsidRPr="005579C1" w14:paraId="2892903A" w14:textId="77777777" w:rsidTr="00E91F49">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43FCA2F7" w14:textId="77777777" w:rsidR="00975A04" w:rsidRPr="005579C1" w:rsidRDefault="00975A04" w:rsidP="00E91F49">
            <w:pPr>
              <w:spacing w:after="0" w:line="240" w:lineRule="auto"/>
              <w:rPr>
                <w:rFonts w:ascii="Times New Roman" w:eastAsia="Times New Roman" w:hAnsi="Times New Roman" w:cs="Times New Roman"/>
                <w:b/>
                <w:bCs/>
                <w:sz w:val="20"/>
                <w:szCs w:val="20"/>
                <w:lang w:eastAsia="sk-SK"/>
              </w:rPr>
            </w:pPr>
            <w:bookmarkStart w:id="9"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noWrap/>
            <w:vAlign w:val="bottom"/>
            <w:hideMark/>
          </w:tcPr>
          <w:p w14:paraId="4E04C8A7" w14:textId="77777777" w:rsidR="00975A04" w:rsidRPr="005579C1" w:rsidRDefault="00975A04" w:rsidP="00E91F49">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975A04" w:rsidRPr="005579C1" w14:paraId="0A89BB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B3C795"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noWrap/>
            <w:vAlign w:val="bottom"/>
            <w:hideMark/>
          </w:tcPr>
          <w:p w14:paraId="20FC4FAF"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975A04" w:rsidRPr="005579C1" w14:paraId="39EF4CD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D8B5D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noWrap/>
            <w:vAlign w:val="bottom"/>
            <w:hideMark/>
          </w:tcPr>
          <w:p w14:paraId="74C4B8B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975A04" w:rsidRPr="005579C1" w14:paraId="1D3D71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64112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noWrap/>
            <w:vAlign w:val="bottom"/>
            <w:hideMark/>
          </w:tcPr>
          <w:p w14:paraId="15F2C35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975A04" w:rsidRPr="005579C1" w14:paraId="46BFBE2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297DC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noWrap/>
            <w:vAlign w:val="bottom"/>
            <w:hideMark/>
          </w:tcPr>
          <w:p w14:paraId="27CB8BD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975A04" w:rsidRPr="005579C1" w14:paraId="3B15D5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EF716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noWrap/>
            <w:vAlign w:val="bottom"/>
            <w:hideMark/>
          </w:tcPr>
          <w:p w14:paraId="30DD767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975A04" w:rsidRPr="005579C1" w14:paraId="3D1C5D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BD794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noWrap/>
            <w:vAlign w:val="bottom"/>
            <w:hideMark/>
          </w:tcPr>
          <w:p w14:paraId="32E2AD3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975A04" w:rsidRPr="005579C1" w14:paraId="5BE4F5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379E9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noWrap/>
            <w:vAlign w:val="bottom"/>
            <w:hideMark/>
          </w:tcPr>
          <w:p w14:paraId="64CB075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975A04" w:rsidRPr="005579C1" w14:paraId="74C5CC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AB6DD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noWrap/>
            <w:vAlign w:val="bottom"/>
            <w:hideMark/>
          </w:tcPr>
          <w:p w14:paraId="40A0D2D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975A04" w:rsidRPr="005579C1" w14:paraId="4EB008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48621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noWrap/>
            <w:vAlign w:val="bottom"/>
            <w:hideMark/>
          </w:tcPr>
          <w:p w14:paraId="6AE7839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975A04" w:rsidRPr="005579C1" w14:paraId="0E3F0D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30DC2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noWrap/>
            <w:vAlign w:val="bottom"/>
            <w:hideMark/>
          </w:tcPr>
          <w:p w14:paraId="377B3F7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975A04" w:rsidRPr="005579C1" w14:paraId="7E3714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FD78D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noWrap/>
            <w:vAlign w:val="bottom"/>
            <w:hideMark/>
          </w:tcPr>
          <w:p w14:paraId="4E11069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975A04" w:rsidRPr="005579C1" w14:paraId="6DB94A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1AEC3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noWrap/>
            <w:vAlign w:val="bottom"/>
            <w:hideMark/>
          </w:tcPr>
          <w:p w14:paraId="7DE5A35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975A04" w:rsidRPr="005579C1" w14:paraId="44FBF7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74ABE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noWrap/>
            <w:vAlign w:val="bottom"/>
            <w:hideMark/>
          </w:tcPr>
          <w:p w14:paraId="2EF3407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975A04" w:rsidRPr="005579C1" w14:paraId="0F9D98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47830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noWrap/>
            <w:vAlign w:val="bottom"/>
            <w:hideMark/>
          </w:tcPr>
          <w:p w14:paraId="7F7A3DB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975A04" w:rsidRPr="005579C1" w14:paraId="06FC02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E4C1C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noWrap/>
            <w:vAlign w:val="bottom"/>
            <w:hideMark/>
          </w:tcPr>
          <w:p w14:paraId="01E9F22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975A04" w:rsidRPr="005579C1" w14:paraId="4813A8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E7DA4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noWrap/>
            <w:vAlign w:val="bottom"/>
            <w:hideMark/>
          </w:tcPr>
          <w:p w14:paraId="35ACFA8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975A04" w:rsidRPr="005579C1" w14:paraId="626E2F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257E1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noWrap/>
            <w:vAlign w:val="bottom"/>
            <w:hideMark/>
          </w:tcPr>
          <w:p w14:paraId="7A63D1A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975A04" w:rsidRPr="005579C1" w14:paraId="0C542D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1D96D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noWrap/>
            <w:vAlign w:val="bottom"/>
            <w:hideMark/>
          </w:tcPr>
          <w:p w14:paraId="6230FC8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975A04" w:rsidRPr="005579C1" w14:paraId="7F8736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56977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noWrap/>
            <w:vAlign w:val="bottom"/>
            <w:hideMark/>
          </w:tcPr>
          <w:p w14:paraId="58FD112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975A04" w:rsidRPr="005579C1" w14:paraId="7B144F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53A37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noWrap/>
            <w:vAlign w:val="bottom"/>
            <w:hideMark/>
          </w:tcPr>
          <w:p w14:paraId="00B356C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975A04" w:rsidRPr="005579C1" w14:paraId="34EC22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42A21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noWrap/>
            <w:vAlign w:val="bottom"/>
            <w:hideMark/>
          </w:tcPr>
          <w:p w14:paraId="7850201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975A04" w:rsidRPr="005579C1" w14:paraId="7E73CAC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E98E9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noWrap/>
            <w:vAlign w:val="bottom"/>
            <w:hideMark/>
          </w:tcPr>
          <w:p w14:paraId="5810254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975A04" w:rsidRPr="005579C1" w14:paraId="3A30E8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36D29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noWrap/>
            <w:vAlign w:val="bottom"/>
            <w:hideMark/>
          </w:tcPr>
          <w:p w14:paraId="4138C6D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975A04" w:rsidRPr="005579C1" w14:paraId="053F3B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54011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noWrap/>
            <w:vAlign w:val="bottom"/>
            <w:hideMark/>
          </w:tcPr>
          <w:p w14:paraId="0EB9B41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975A04" w:rsidRPr="005579C1" w14:paraId="1E2434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E85A4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noWrap/>
            <w:vAlign w:val="bottom"/>
            <w:hideMark/>
          </w:tcPr>
          <w:p w14:paraId="1DDC0E7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975A04" w:rsidRPr="005579C1" w14:paraId="5A2343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09F46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noWrap/>
            <w:vAlign w:val="bottom"/>
            <w:hideMark/>
          </w:tcPr>
          <w:p w14:paraId="0EF14CF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975A04" w:rsidRPr="005579C1" w14:paraId="41A50D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D8CB9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noWrap/>
            <w:vAlign w:val="bottom"/>
            <w:hideMark/>
          </w:tcPr>
          <w:p w14:paraId="39064C2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975A04" w:rsidRPr="005579C1" w14:paraId="430627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FC0A3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noWrap/>
            <w:vAlign w:val="bottom"/>
            <w:hideMark/>
          </w:tcPr>
          <w:p w14:paraId="2721494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975A04" w:rsidRPr="005579C1" w14:paraId="2BD3312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24591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noWrap/>
            <w:vAlign w:val="bottom"/>
            <w:hideMark/>
          </w:tcPr>
          <w:p w14:paraId="337BB4C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975A04" w:rsidRPr="005579C1" w14:paraId="286345B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1260F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noWrap/>
            <w:vAlign w:val="bottom"/>
            <w:hideMark/>
          </w:tcPr>
          <w:p w14:paraId="3C1FBB5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975A04" w:rsidRPr="005579C1" w14:paraId="70F43FA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752A3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noWrap/>
            <w:vAlign w:val="bottom"/>
            <w:hideMark/>
          </w:tcPr>
          <w:p w14:paraId="40E01E3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975A04" w:rsidRPr="005579C1" w14:paraId="085D82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3BE14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noWrap/>
            <w:vAlign w:val="bottom"/>
            <w:hideMark/>
          </w:tcPr>
          <w:p w14:paraId="453E76B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975A04" w:rsidRPr="005579C1" w14:paraId="4ADC10E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6FEC6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noWrap/>
            <w:vAlign w:val="bottom"/>
            <w:hideMark/>
          </w:tcPr>
          <w:p w14:paraId="0ECC336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975A04" w:rsidRPr="005579C1" w14:paraId="263EB7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80CFF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noWrap/>
            <w:vAlign w:val="bottom"/>
            <w:hideMark/>
          </w:tcPr>
          <w:p w14:paraId="23B65DF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975A04" w:rsidRPr="005579C1" w14:paraId="452A44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031E0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noWrap/>
            <w:vAlign w:val="bottom"/>
            <w:hideMark/>
          </w:tcPr>
          <w:p w14:paraId="45A424F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975A04" w:rsidRPr="005579C1" w14:paraId="6A2BFE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8F4A9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noWrap/>
            <w:vAlign w:val="bottom"/>
            <w:hideMark/>
          </w:tcPr>
          <w:p w14:paraId="712D192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975A04" w:rsidRPr="005579C1" w14:paraId="5674B7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DD1AC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noWrap/>
            <w:vAlign w:val="bottom"/>
            <w:hideMark/>
          </w:tcPr>
          <w:p w14:paraId="2158605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975A04" w:rsidRPr="005579C1" w14:paraId="25029CC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B4928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noWrap/>
            <w:vAlign w:val="bottom"/>
            <w:hideMark/>
          </w:tcPr>
          <w:p w14:paraId="6865D0A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975A04" w:rsidRPr="005579C1" w14:paraId="677225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45D07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noWrap/>
            <w:vAlign w:val="bottom"/>
            <w:hideMark/>
          </w:tcPr>
          <w:p w14:paraId="415B525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975A04" w:rsidRPr="005579C1" w14:paraId="74EB40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27A9E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noWrap/>
            <w:vAlign w:val="bottom"/>
            <w:hideMark/>
          </w:tcPr>
          <w:p w14:paraId="09AE0B1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975A04" w:rsidRPr="005579C1" w14:paraId="24A260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0BBBA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noWrap/>
            <w:vAlign w:val="bottom"/>
            <w:hideMark/>
          </w:tcPr>
          <w:p w14:paraId="5D29B8C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975A04" w:rsidRPr="005579C1" w14:paraId="5FDAB9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6FC851"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noWrap/>
            <w:vAlign w:val="bottom"/>
            <w:hideMark/>
          </w:tcPr>
          <w:p w14:paraId="4F648F4F"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975A04" w:rsidRPr="005579C1" w14:paraId="046718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02514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w:t>
            </w:r>
          </w:p>
        </w:tc>
        <w:tc>
          <w:tcPr>
            <w:tcW w:w="7230" w:type="dxa"/>
            <w:tcBorders>
              <w:top w:val="nil"/>
              <w:left w:val="nil"/>
              <w:bottom w:val="single" w:sz="4" w:space="0" w:color="auto"/>
              <w:right w:val="single" w:sz="4" w:space="0" w:color="auto"/>
            </w:tcBorders>
            <w:noWrap/>
            <w:vAlign w:val="bottom"/>
            <w:hideMark/>
          </w:tcPr>
          <w:p w14:paraId="24F5CA8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975A04" w:rsidRPr="005579C1" w14:paraId="0940CD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14516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noWrap/>
            <w:vAlign w:val="bottom"/>
            <w:hideMark/>
          </w:tcPr>
          <w:p w14:paraId="60827EA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975A04" w:rsidRPr="005579C1" w14:paraId="12D6BD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19286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B01.02</w:t>
            </w:r>
          </w:p>
        </w:tc>
        <w:tc>
          <w:tcPr>
            <w:tcW w:w="7230" w:type="dxa"/>
            <w:tcBorders>
              <w:top w:val="nil"/>
              <w:left w:val="nil"/>
              <w:bottom w:val="single" w:sz="4" w:space="0" w:color="auto"/>
              <w:right w:val="single" w:sz="4" w:space="0" w:color="auto"/>
            </w:tcBorders>
            <w:noWrap/>
            <w:vAlign w:val="bottom"/>
            <w:hideMark/>
          </w:tcPr>
          <w:p w14:paraId="5E30D7E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975A04" w:rsidRPr="005579C1" w14:paraId="7BF467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2B5E7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noWrap/>
            <w:vAlign w:val="bottom"/>
            <w:hideMark/>
          </w:tcPr>
          <w:p w14:paraId="41D3F89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975A04" w:rsidRPr="005579C1" w14:paraId="3A11252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43322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noWrap/>
            <w:vAlign w:val="bottom"/>
            <w:hideMark/>
          </w:tcPr>
          <w:p w14:paraId="2EE8F52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975A04" w:rsidRPr="005579C1" w14:paraId="0BB83A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CBBA3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noWrap/>
            <w:vAlign w:val="bottom"/>
            <w:hideMark/>
          </w:tcPr>
          <w:p w14:paraId="28B3906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975A04" w:rsidRPr="005579C1" w14:paraId="30983F0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B4B3D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noWrap/>
            <w:vAlign w:val="bottom"/>
            <w:hideMark/>
          </w:tcPr>
          <w:p w14:paraId="706367F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975A04" w:rsidRPr="005579C1" w14:paraId="4752EC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B7CB2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noWrap/>
            <w:vAlign w:val="bottom"/>
            <w:hideMark/>
          </w:tcPr>
          <w:p w14:paraId="34F8C96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975A04" w:rsidRPr="005579C1" w14:paraId="22376AE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4F740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noWrap/>
            <w:vAlign w:val="bottom"/>
            <w:hideMark/>
          </w:tcPr>
          <w:p w14:paraId="2A232B0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975A04" w:rsidRPr="005579C1" w14:paraId="174C039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0C662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noWrap/>
            <w:vAlign w:val="bottom"/>
            <w:hideMark/>
          </w:tcPr>
          <w:p w14:paraId="4DB797E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975A04" w:rsidRPr="005579C1" w14:paraId="58B6C7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327CF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noWrap/>
            <w:vAlign w:val="bottom"/>
            <w:hideMark/>
          </w:tcPr>
          <w:p w14:paraId="5DEFEF2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975A04" w:rsidRPr="005579C1" w14:paraId="638129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205BE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noWrap/>
            <w:vAlign w:val="bottom"/>
            <w:hideMark/>
          </w:tcPr>
          <w:p w14:paraId="2F72D5C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975A04" w:rsidRPr="005579C1" w14:paraId="31BC8FD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2FB79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noWrap/>
            <w:vAlign w:val="bottom"/>
            <w:hideMark/>
          </w:tcPr>
          <w:p w14:paraId="5AA2C71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975A04" w:rsidRPr="005579C1" w14:paraId="57FA8B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E7778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noWrap/>
            <w:vAlign w:val="bottom"/>
            <w:hideMark/>
          </w:tcPr>
          <w:p w14:paraId="2FE0A3D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975A04" w:rsidRPr="005579C1" w14:paraId="091EDC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CE6A5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noWrap/>
            <w:vAlign w:val="bottom"/>
            <w:hideMark/>
          </w:tcPr>
          <w:p w14:paraId="26D3097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975A04" w:rsidRPr="005579C1" w14:paraId="3D7B918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10D00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noWrap/>
            <w:vAlign w:val="bottom"/>
            <w:hideMark/>
          </w:tcPr>
          <w:p w14:paraId="200A12A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975A04" w:rsidRPr="005579C1" w14:paraId="2C9996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89BF6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noWrap/>
            <w:vAlign w:val="bottom"/>
            <w:hideMark/>
          </w:tcPr>
          <w:p w14:paraId="677FCAF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975A04" w:rsidRPr="005579C1" w14:paraId="63ADC0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30B979"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noWrap/>
            <w:vAlign w:val="bottom"/>
            <w:hideMark/>
          </w:tcPr>
          <w:p w14:paraId="3748172C"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975A04" w:rsidRPr="005579C1" w14:paraId="128681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AC027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noWrap/>
            <w:vAlign w:val="bottom"/>
            <w:hideMark/>
          </w:tcPr>
          <w:p w14:paraId="30E66A3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975A04" w:rsidRPr="005579C1" w14:paraId="74FA1E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118FD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noWrap/>
            <w:vAlign w:val="bottom"/>
            <w:hideMark/>
          </w:tcPr>
          <w:p w14:paraId="35C8D75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975A04" w:rsidRPr="005579C1" w14:paraId="7E1AEA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6E95D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noWrap/>
            <w:vAlign w:val="bottom"/>
            <w:hideMark/>
          </w:tcPr>
          <w:p w14:paraId="3F781DC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975A04" w:rsidRPr="005579C1" w14:paraId="1273BA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9A8C3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noWrap/>
            <w:vAlign w:val="bottom"/>
            <w:hideMark/>
          </w:tcPr>
          <w:p w14:paraId="690225D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975A04" w:rsidRPr="005579C1" w14:paraId="02F7D5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C955B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noWrap/>
            <w:vAlign w:val="bottom"/>
            <w:hideMark/>
          </w:tcPr>
          <w:p w14:paraId="52EA562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975A04" w:rsidRPr="005579C1" w14:paraId="793E4B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CB7BE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noWrap/>
            <w:vAlign w:val="bottom"/>
            <w:hideMark/>
          </w:tcPr>
          <w:p w14:paraId="315DDEE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975A04" w:rsidRPr="005579C1" w14:paraId="6A16D0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DA64B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noWrap/>
            <w:vAlign w:val="bottom"/>
            <w:hideMark/>
          </w:tcPr>
          <w:p w14:paraId="06579C6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975A04" w:rsidRPr="005579C1" w14:paraId="7430AC7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38D0B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noWrap/>
            <w:vAlign w:val="bottom"/>
            <w:hideMark/>
          </w:tcPr>
          <w:p w14:paraId="06AB498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975A04" w:rsidRPr="005579C1" w14:paraId="32923F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5524B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noWrap/>
            <w:vAlign w:val="bottom"/>
            <w:hideMark/>
          </w:tcPr>
          <w:p w14:paraId="7F6DCE5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975A04" w:rsidRPr="005579C1" w14:paraId="31EC582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8955A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noWrap/>
            <w:vAlign w:val="bottom"/>
            <w:hideMark/>
          </w:tcPr>
          <w:p w14:paraId="42A7942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975A04" w:rsidRPr="005579C1" w14:paraId="01479D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FE361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noWrap/>
            <w:vAlign w:val="bottom"/>
            <w:hideMark/>
          </w:tcPr>
          <w:p w14:paraId="7D6E087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975A04" w:rsidRPr="005579C1" w14:paraId="21EB5FE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75741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noWrap/>
            <w:vAlign w:val="bottom"/>
            <w:hideMark/>
          </w:tcPr>
          <w:p w14:paraId="3BF4303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975A04" w:rsidRPr="005579C1" w14:paraId="212888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C9F01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noWrap/>
            <w:vAlign w:val="bottom"/>
            <w:hideMark/>
          </w:tcPr>
          <w:p w14:paraId="270C626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975A04" w:rsidRPr="005579C1" w14:paraId="6E9C6A9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02AFB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noWrap/>
            <w:vAlign w:val="bottom"/>
            <w:hideMark/>
          </w:tcPr>
          <w:p w14:paraId="211CF2D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975A04" w:rsidRPr="005579C1" w14:paraId="263F2D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B1BF7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noWrap/>
            <w:vAlign w:val="bottom"/>
            <w:hideMark/>
          </w:tcPr>
          <w:p w14:paraId="1B0B942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975A04" w:rsidRPr="005579C1" w14:paraId="5508C2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C9303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noWrap/>
            <w:vAlign w:val="bottom"/>
            <w:hideMark/>
          </w:tcPr>
          <w:p w14:paraId="214AFE4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975A04" w:rsidRPr="005579C1" w14:paraId="3C5B15A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16CB8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noWrap/>
            <w:vAlign w:val="bottom"/>
            <w:hideMark/>
          </w:tcPr>
          <w:p w14:paraId="2189BE6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975A04" w:rsidRPr="005579C1" w14:paraId="1A9FF0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5B123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noWrap/>
            <w:vAlign w:val="bottom"/>
            <w:hideMark/>
          </w:tcPr>
          <w:p w14:paraId="79D5D02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975A04" w:rsidRPr="005579C1" w14:paraId="54F7FE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E64AA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noWrap/>
            <w:vAlign w:val="bottom"/>
            <w:hideMark/>
          </w:tcPr>
          <w:p w14:paraId="11CBDD5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975A04" w:rsidRPr="005579C1" w14:paraId="3A2742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F2B83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noWrap/>
            <w:vAlign w:val="bottom"/>
            <w:hideMark/>
          </w:tcPr>
          <w:p w14:paraId="2291459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975A04" w:rsidRPr="005579C1" w14:paraId="50BF30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3A1B2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noWrap/>
            <w:vAlign w:val="bottom"/>
            <w:hideMark/>
          </w:tcPr>
          <w:p w14:paraId="43312E0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975A04" w:rsidRPr="005579C1" w14:paraId="18CBF6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BF66F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noWrap/>
            <w:vAlign w:val="bottom"/>
            <w:hideMark/>
          </w:tcPr>
          <w:p w14:paraId="36DEB4D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975A04" w:rsidRPr="005579C1" w14:paraId="2C1D10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B652D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noWrap/>
            <w:vAlign w:val="bottom"/>
            <w:hideMark/>
          </w:tcPr>
          <w:p w14:paraId="6494661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975A04" w:rsidRPr="005579C1" w14:paraId="0F4EE5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FC41DE"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noWrap/>
            <w:vAlign w:val="bottom"/>
            <w:hideMark/>
          </w:tcPr>
          <w:p w14:paraId="7577C85F"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975A04" w:rsidRPr="005579C1" w14:paraId="7F47184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D7102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noWrap/>
            <w:vAlign w:val="bottom"/>
            <w:hideMark/>
          </w:tcPr>
          <w:p w14:paraId="3593B9A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975A04" w:rsidRPr="005579C1" w14:paraId="652153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7C6F3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noWrap/>
            <w:vAlign w:val="bottom"/>
            <w:hideMark/>
          </w:tcPr>
          <w:p w14:paraId="71C31C4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975A04" w:rsidRPr="005579C1" w14:paraId="4E342B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8CF87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noWrap/>
            <w:vAlign w:val="bottom"/>
            <w:hideMark/>
          </w:tcPr>
          <w:p w14:paraId="1D25CCF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975A04" w:rsidRPr="005579C1" w14:paraId="508F5D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6ACBE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noWrap/>
            <w:vAlign w:val="bottom"/>
            <w:hideMark/>
          </w:tcPr>
          <w:p w14:paraId="161C23A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975A04" w:rsidRPr="005579C1" w14:paraId="4564DE2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F0E6A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D01.04</w:t>
            </w:r>
          </w:p>
        </w:tc>
        <w:tc>
          <w:tcPr>
            <w:tcW w:w="7230" w:type="dxa"/>
            <w:tcBorders>
              <w:top w:val="nil"/>
              <w:left w:val="nil"/>
              <w:bottom w:val="single" w:sz="4" w:space="0" w:color="auto"/>
              <w:right w:val="single" w:sz="4" w:space="0" w:color="auto"/>
            </w:tcBorders>
            <w:noWrap/>
            <w:vAlign w:val="bottom"/>
            <w:hideMark/>
          </w:tcPr>
          <w:p w14:paraId="02CE74D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975A04" w:rsidRPr="005579C1" w14:paraId="7BD5A3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AA6E2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noWrap/>
            <w:vAlign w:val="bottom"/>
            <w:hideMark/>
          </w:tcPr>
          <w:p w14:paraId="2A50E10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975A04" w:rsidRPr="005579C1" w14:paraId="052C3D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00B73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D01.06</w:t>
            </w:r>
          </w:p>
        </w:tc>
        <w:tc>
          <w:tcPr>
            <w:tcW w:w="7230" w:type="dxa"/>
            <w:tcBorders>
              <w:top w:val="nil"/>
              <w:left w:val="nil"/>
              <w:bottom w:val="single" w:sz="4" w:space="0" w:color="auto"/>
              <w:right w:val="single" w:sz="4" w:space="0" w:color="auto"/>
            </w:tcBorders>
            <w:noWrap/>
            <w:vAlign w:val="bottom"/>
            <w:hideMark/>
          </w:tcPr>
          <w:p w14:paraId="0C827E1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975A04" w:rsidRPr="005579C1" w14:paraId="38414C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4EAE7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noWrap/>
            <w:vAlign w:val="bottom"/>
            <w:hideMark/>
          </w:tcPr>
          <w:p w14:paraId="1E86E66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975A04" w:rsidRPr="005579C1" w14:paraId="1425092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2BBFA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noWrap/>
            <w:vAlign w:val="bottom"/>
            <w:hideMark/>
          </w:tcPr>
          <w:p w14:paraId="7563E3B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975A04" w:rsidRPr="005579C1" w14:paraId="18A590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DDE7A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noWrap/>
            <w:vAlign w:val="bottom"/>
            <w:hideMark/>
          </w:tcPr>
          <w:p w14:paraId="3B0DBA0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975A04" w:rsidRPr="005579C1" w14:paraId="4D5631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A1A9A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noWrap/>
            <w:vAlign w:val="bottom"/>
            <w:hideMark/>
          </w:tcPr>
          <w:p w14:paraId="2EF6CE5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975A04" w:rsidRPr="005579C1" w14:paraId="75DA8B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BF664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noWrap/>
            <w:vAlign w:val="bottom"/>
            <w:hideMark/>
          </w:tcPr>
          <w:p w14:paraId="0FC4396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975A04" w:rsidRPr="005579C1" w14:paraId="3304CC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30C14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noWrap/>
            <w:vAlign w:val="bottom"/>
            <w:hideMark/>
          </w:tcPr>
          <w:p w14:paraId="5572DFE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975A04" w:rsidRPr="005579C1" w14:paraId="367C3F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31C88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noWrap/>
            <w:vAlign w:val="bottom"/>
            <w:hideMark/>
          </w:tcPr>
          <w:p w14:paraId="42E7177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975A04" w:rsidRPr="005579C1" w14:paraId="1F8C8E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99CA2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noWrap/>
            <w:vAlign w:val="bottom"/>
            <w:hideMark/>
          </w:tcPr>
          <w:p w14:paraId="41EC412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975A04" w:rsidRPr="005579C1" w14:paraId="2B2F122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3CC41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noWrap/>
            <w:vAlign w:val="bottom"/>
            <w:hideMark/>
          </w:tcPr>
          <w:p w14:paraId="2C3C950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975A04" w:rsidRPr="005579C1" w14:paraId="2ED942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D73FE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noWrap/>
            <w:vAlign w:val="bottom"/>
            <w:hideMark/>
          </w:tcPr>
          <w:p w14:paraId="27BA3D9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975A04" w:rsidRPr="005579C1" w14:paraId="4FCB86A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D3BD5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noWrap/>
            <w:vAlign w:val="bottom"/>
            <w:hideMark/>
          </w:tcPr>
          <w:p w14:paraId="59132DA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975A04" w:rsidRPr="005579C1" w14:paraId="6D439BF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FABCB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noWrap/>
            <w:vAlign w:val="bottom"/>
            <w:hideMark/>
          </w:tcPr>
          <w:p w14:paraId="2725B95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975A04" w:rsidRPr="005579C1" w14:paraId="436F44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C415E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noWrap/>
            <w:vAlign w:val="bottom"/>
            <w:hideMark/>
          </w:tcPr>
          <w:p w14:paraId="5E88DC1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975A04" w:rsidRPr="005579C1" w14:paraId="278E22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B32BC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noWrap/>
            <w:vAlign w:val="bottom"/>
            <w:hideMark/>
          </w:tcPr>
          <w:p w14:paraId="5AA2832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975A04" w:rsidRPr="005579C1" w14:paraId="5D39EF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C2A66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noWrap/>
            <w:vAlign w:val="bottom"/>
            <w:hideMark/>
          </w:tcPr>
          <w:p w14:paraId="5076161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975A04" w:rsidRPr="005579C1" w14:paraId="1E16F9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A9EE3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noWrap/>
            <w:vAlign w:val="bottom"/>
            <w:hideMark/>
          </w:tcPr>
          <w:p w14:paraId="1C23A25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975A04" w:rsidRPr="005579C1" w14:paraId="41C76C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6BE26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noWrap/>
            <w:vAlign w:val="bottom"/>
            <w:hideMark/>
          </w:tcPr>
          <w:p w14:paraId="2FD9636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975A04" w:rsidRPr="005579C1" w14:paraId="718BE4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98E95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noWrap/>
            <w:vAlign w:val="bottom"/>
            <w:hideMark/>
          </w:tcPr>
          <w:p w14:paraId="773CC62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975A04" w:rsidRPr="005579C1" w14:paraId="7D2A7D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CAAE7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noWrap/>
            <w:vAlign w:val="bottom"/>
            <w:hideMark/>
          </w:tcPr>
          <w:p w14:paraId="6092DCB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975A04" w:rsidRPr="005579C1" w14:paraId="7CE762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1C63B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noWrap/>
            <w:vAlign w:val="bottom"/>
            <w:hideMark/>
          </w:tcPr>
          <w:p w14:paraId="762B79A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975A04" w:rsidRPr="005579C1" w14:paraId="6B5F24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B89AA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noWrap/>
            <w:vAlign w:val="bottom"/>
            <w:hideMark/>
          </w:tcPr>
          <w:p w14:paraId="6C11365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975A04" w:rsidRPr="005579C1" w14:paraId="2F09EF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04CAF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noWrap/>
            <w:vAlign w:val="bottom"/>
            <w:hideMark/>
          </w:tcPr>
          <w:p w14:paraId="1EEAC16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975A04" w:rsidRPr="005579C1" w14:paraId="562E39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35B0A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noWrap/>
            <w:vAlign w:val="bottom"/>
            <w:hideMark/>
          </w:tcPr>
          <w:p w14:paraId="45C5F3F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975A04" w:rsidRPr="005579C1" w14:paraId="63BCEF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60E8B9"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noWrap/>
            <w:vAlign w:val="bottom"/>
            <w:hideMark/>
          </w:tcPr>
          <w:p w14:paraId="0ECCD967"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975A04" w:rsidRPr="005579C1" w14:paraId="1762756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4B4BB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noWrap/>
            <w:vAlign w:val="bottom"/>
            <w:hideMark/>
          </w:tcPr>
          <w:p w14:paraId="7DA3FE5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975A04" w:rsidRPr="005579C1" w14:paraId="354466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3DCF4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noWrap/>
            <w:vAlign w:val="bottom"/>
            <w:hideMark/>
          </w:tcPr>
          <w:p w14:paraId="594488E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975A04" w:rsidRPr="005579C1" w14:paraId="6FB223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2F37A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noWrap/>
            <w:vAlign w:val="bottom"/>
            <w:hideMark/>
          </w:tcPr>
          <w:p w14:paraId="5A75AE7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975A04" w:rsidRPr="005579C1" w14:paraId="267D69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09E34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noWrap/>
            <w:vAlign w:val="bottom"/>
            <w:hideMark/>
          </w:tcPr>
          <w:p w14:paraId="3660468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975A04" w:rsidRPr="005579C1" w14:paraId="71060F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34F02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noWrap/>
            <w:vAlign w:val="bottom"/>
            <w:hideMark/>
          </w:tcPr>
          <w:p w14:paraId="6DEE7B8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975A04" w:rsidRPr="005579C1" w14:paraId="025DB52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8A047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noWrap/>
            <w:vAlign w:val="bottom"/>
            <w:hideMark/>
          </w:tcPr>
          <w:p w14:paraId="19DB050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975A04" w:rsidRPr="005579C1" w14:paraId="31B0964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FBE63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noWrap/>
            <w:vAlign w:val="bottom"/>
            <w:hideMark/>
          </w:tcPr>
          <w:p w14:paraId="5DBCDE7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975A04" w:rsidRPr="005579C1" w14:paraId="79D90A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825AC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noWrap/>
            <w:vAlign w:val="bottom"/>
            <w:hideMark/>
          </w:tcPr>
          <w:p w14:paraId="49E1E34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975A04" w:rsidRPr="005579C1" w14:paraId="25EE8C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69974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noWrap/>
            <w:vAlign w:val="bottom"/>
            <w:hideMark/>
          </w:tcPr>
          <w:p w14:paraId="6BDD5AB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975A04" w:rsidRPr="005579C1" w14:paraId="6A173B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A0532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noWrap/>
            <w:vAlign w:val="bottom"/>
            <w:hideMark/>
          </w:tcPr>
          <w:p w14:paraId="60A30C2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975A04" w:rsidRPr="005579C1" w14:paraId="0AF5E05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41ECC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noWrap/>
            <w:vAlign w:val="bottom"/>
            <w:hideMark/>
          </w:tcPr>
          <w:p w14:paraId="3425032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975A04" w:rsidRPr="005579C1" w14:paraId="1E15F3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ACD4F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noWrap/>
            <w:vAlign w:val="bottom"/>
            <w:hideMark/>
          </w:tcPr>
          <w:p w14:paraId="227282F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975A04" w:rsidRPr="005579C1" w14:paraId="7099A9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1A069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noWrap/>
            <w:vAlign w:val="bottom"/>
            <w:hideMark/>
          </w:tcPr>
          <w:p w14:paraId="407C035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975A04" w:rsidRPr="005579C1" w14:paraId="79A57A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15EA5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noWrap/>
            <w:vAlign w:val="bottom"/>
            <w:hideMark/>
          </w:tcPr>
          <w:p w14:paraId="2DCBAC8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975A04" w:rsidRPr="005579C1" w14:paraId="76DEFE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54807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noWrap/>
            <w:vAlign w:val="bottom"/>
            <w:hideMark/>
          </w:tcPr>
          <w:p w14:paraId="30D1ACC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975A04" w:rsidRPr="005579C1" w14:paraId="3292877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CAE08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noWrap/>
            <w:vAlign w:val="bottom"/>
            <w:hideMark/>
          </w:tcPr>
          <w:p w14:paraId="7914EB4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975A04" w:rsidRPr="005579C1" w14:paraId="378CB80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62B7B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noWrap/>
            <w:vAlign w:val="bottom"/>
            <w:hideMark/>
          </w:tcPr>
          <w:p w14:paraId="782ED42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975A04" w:rsidRPr="005579C1" w14:paraId="7F81B42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7BB2E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noWrap/>
            <w:vAlign w:val="bottom"/>
            <w:hideMark/>
          </w:tcPr>
          <w:p w14:paraId="208A94F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975A04" w:rsidRPr="005579C1" w14:paraId="4F38E57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E90FA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noWrap/>
            <w:vAlign w:val="bottom"/>
            <w:hideMark/>
          </w:tcPr>
          <w:p w14:paraId="6109C78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975A04" w:rsidRPr="005579C1" w14:paraId="04F844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C86C2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E06.01</w:t>
            </w:r>
          </w:p>
        </w:tc>
        <w:tc>
          <w:tcPr>
            <w:tcW w:w="7230" w:type="dxa"/>
            <w:tcBorders>
              <w:top w:val="nil"/>
              <w:left w:val="nil"/>
              <w:bottom w:val="single" w:sz="4" w:space="0" w:color="auto"/>
              <w:right w:val="single" w:sz="4" w:space="0" w:color="auto"/>
            </w:tcBorders>
            <w:noWrap/>
            <w:vAlign w:val="bottom"/>
            <w:hideMark/>
          </w:tcPr>
          <w:p w14:paraId="27EB326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975A04" w:rsidRPr="005579C1" w14:paraId="5C2C58B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6A872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noWrap/>
            <w:vAlign w:val="bottom"/>
            <w:hideMark/>
          </w:tcPr>
          <w:p w14:paraId="68CEAF6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975A04" w:rsidRPr="005579C1" w14:paraId="6FA679A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542AD7"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F</w:t>
            </w:r>
          </w:p>
        </w:tc>
        <w:tc>
          <w:tcPr>
            <w:tcW w:w="7230" w:type="dxa"/>
            <w:tcBorders>
              <w:top w:val="nil"/>
              <w:left w:val="nil"/>
              <w:bottom w:val="single" w:sz="4" w:space="0" w:color="auto"/>
              <w:right w:val="single" w:sz="4" w:space="0" w:color="auto"/>
            </w:tcBorders>
            <w:noWrap/>
            <w:vAlign w:val="bottom"/>
            <w:hideMark/>
          </w:tcPr>
          <w:p w14:paraId="33FC4316"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975A04" w:rsidRPr="005579C1" w14:paraId="6AFDEB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970E7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noWrap/>
            <w:vAlign w:val="bottom"/>
            <w:hideMark/>
          </w:tcPr>
          <w:p w14:paraId="1E1371B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975A04" w:rsidRPr="005579C1" w14:paraId="3DC6A2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36961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noWrap/>
            <w:vAlign w:val="bottom"/>
            <w:hideMark/>
          </w:tcPr>
          <w:p w14:paraId="0B28F83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975A04" w:rsidRPr="005579C1" w14:paraId="1B000C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52310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noWrap/>
            <w:vAlign w:val="bottom"/>
            <w:hideMark/>
          </w:tcPr>
          <w:p w14:paraId="542E9B1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975A04" w:rsidRPr="005579C1" w14:paraId="7D46F0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DC55D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noWrap/>
            <w:vAlign w:val="bottom"/>
            <w:hideMark/>
          </w:tcPr>
          <w:p w14:paraId="7ED645F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975A04" w:rsidRPr="005579C1" w14:paraId="6AB8C3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8025A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noWrap/>
            <w:vAlign w:val="bottom"/>
            <w:hideMark/>
          </w:tcPr>
          <w:p w14:paraId="403274D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975A04" w:rsidRPr="005579C1" w14:paraId="2C6A127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20BCD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noWrap/>
            <w:vAlign w:val="bottom"/>
            <w:hideMark/>
          </w:tcPr>
          <w:p w14:paraId="7BF9777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975A04" w:rsidRPr="005579C1" w14:paraId="557BAA2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5406A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noWrap/>
            <w:vAlign w:val="bottom"/>
            <w:hideMark/>
          </w:tcPr>
          <w:p w14:paraId="3E90D65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975A04" w:rsidRPr="005579C1" w14:paraId="7F42CA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3AD51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noWrap/>
            <w:vAlign w:val="bottom"/>
            <w:hideMark/>
          </w:tcPr>
          <w:p w14:paraId="600D74B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975A04" w:rsidRPr="005579C1" w14:paraId="75B65E2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59919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noWrap/>
            <w:vAlign w:val="bottom"/>
            <w:hideMark/>
          </w:tcPr>
          <w:p w14:paraId="473274C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975A04" w:rsidRPr="005579C1" w14:paraId="00FA37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475EB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noWrap/>
            <w:vAlign w:val="bottom"/>
            <w:hideMark/>
          </w:tcPr>
          <w:p w14:paraId="7D09EDF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975A04" w:rsidRPr="005579C1" w14:paraId="1F5CED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3B9A0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noWrap/>
            <w:vAlign w:val="bottom"/>
            <w:hideMark/>
          </w:tcPr>
          <w:p w14:paraId="7B91B1B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975A04" w:rsidRPr="005579C1" w14:paraId="3238AC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13FCE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noWrap/>
            <w:vAlign w:val="bottom"/>
            <w:hideMark/>
          </w:tcPr>
          <w:p w14:paraId="58D9AFC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975A04" w:rsidRPr="005579C1" w14:paraId="64C559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300AC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noWrap/>
            <w:vAlign w:val="bottom"/>
            <w:hideMark/>
          </w:tcPr>
          <w:p w14:paraId="2519AB1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975A04" w:rsidRPr="005579C1" w14:paraId="2E5723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04ED7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noWrap/>
            <w:vAlign w:val="bottom"/>
            <w:hideMark/>
          </w:tcPr>
          <w:p w14:paraId="1217990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975A04" w:rsidRPr="005579C1" w14:paraId="3F6837F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FAA51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noWrap/>
            <w:vAlign w:val="bottom"/>
            <w:hideMark/>
          </w:tcPr>
          <w:p w14:paraId="2D9B71C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975A04" w:rsidRPr="005579C1" w14:paraId="5CF54B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377DF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noWrap/>
            <w:vAlign w:val="bottom"/>
            <w:hideMark/>
          </w:tcPr>
          <w:p w14:paraId="17E8E71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975A04" w:rsidRPr="005579C1" w14:paraId="5A64B2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65C14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noWrap/>
            <w:vAlign w:val="bottom"/>
            <w:hideMark/>
          </w:tcPr>
          <w:p w14:paraId="5FB5BEC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975A04" w:rsidRPr="005579C1" w14:paraId="35EDE6A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1853C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noWrap/>
            <w:vAlign w:val="bottom"/>
            <w:hideMark/>
          </w:tcPr>
          <w:p w14:paraId="1452575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975A04" w:rsidRPr="005579C1" w14:paraId="6A378D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B7193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noWrap/>
            <w:vAlign w:val="bottom"/>
            <w:hideMark/>
          </w:tcPr>
          <w:p w14:paraId="454E5C4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975A04" w:rsidRPr="005579C1" w14:paraId="742C14A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4AB90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noWrap/>
            <w:vAlign w:val="bottom"/>
            <w:hideMark/>
          </w:tcPr>
          <w:p w14:paraId="7DA9BFB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975A04" w:rsidRPr="005579C1" w14:paraId="44C651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21811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noWrap/>
            <w:vAlign w:val="bottom"/>
            <w:hideMark/>
          </w:tcPr>
          <w:p w14:paraId="5263412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975A04" w:rsidRPr="005579C1" w14:paraId="0B9219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3826A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noWrap/>
            <w:vAlign w:val="bottom"/>
            <w:hideMark/>
          </w:tcPr>
          <w:p w14:paraId="102F8F1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975A04" w:rsidRPr="005579C1" w14:paraId="6E7795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D93AC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noWrap/>
            <w:vAlign w:val="bottom"/>
            <w:hideMark/>
          </w:tcPr>
          <w:p w14:paraId="6EAFEF2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975A04" w:rsidRPr="005579C1" w14:paraId="0EA12F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A7598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noWrap/>
            <w:vAlign w:val="bottom"/>
            <w:hideMark/>
          </w:tcPr>
          <w:p w14:paraId="3B217C0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975A04" w:rsidRPr="005579C1" w14:paraId="7264C1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A1883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noWrap/>
            <w:vAlign w:val="bottom"/>
            <w:hideMark/>
          </w:tcPr>
          <w:p w14:paraId="47F3E35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975A04" w:rsidRPr="005579C1" w14:paraId="4C2D41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55418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noWrap/>
            <w:vAlign w:val="bottom"/>
            <w:hideMark/>
          </w:tcPr>
          <w:p w14:paraId="47C0D80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975A04" w:rsidRPr="005579C1" w14:paraId="584D59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25000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noWrap/>
            <w:vAlign w:val="bottom"/>
            <w:hideMark/>
          </w:tcPr>
          <w:p w14:paraId="4980411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975A04" w:rsidRPr="005579C1" w14:paraId="308D137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5D6DA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noWrap/>
            <w:vAlign w:val="bottom"/>
            <w:hideMark/>
          </w:tcPr>
          <w:p w14:paraId="5D44B97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975A04" w:rsidRPr="005579C1" w14:paraId="0FED44F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302C9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noWrap/>
            <w:vAlign w:val="bottom"/>
            <w:hideMark/>
          </w:tcPr>
          <w:p w14:paraId="662AB84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975A04" w:rsidRPr="005579C1" w14:paraId="1B581F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7B1C7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noWrap/>
            <w:vAlign w:val="bottom"/>
            <w:hideMark/>
          </w:tcPr>
          <w:p w14:paraId="39FF89D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975A04" w:rsidRPr="005579C1" w14:paraId="758A72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B9768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noWrap/>
            <w:vAlign w:val="bottom"/>
            <w:hideMark/>
          </w:tcPr>
          <w:p w14:paraId="4C04F72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975A04" w:rsidRPr="005579C1" w14:paraId="252D3A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53AE1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noWrap/>
            <w:vAlign w:val="bottom"/>
            <w:hideMark/>
          </w:tcPr>
          <w:p w14:paraId="344A65B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975A04" w:rsidRPr="005579C1" w14:paraId="040B074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3C81AE"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noWrap/>
            <w:vAlign w:val="bottom"/>
            <w:hideMark/>
          </w:tcPr>
          <w:p w14:paraId="5347C986"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975A04" w:rsidRPr="005579C1" w14:paraId="51F59A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23E4D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noWrap/>
            <w:vAlign w:val="bottom"/>
            <w:hideMark/>
          </w:tcPr>
          <w:p w14:paraId="1A0F247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975A04" w:rsidRPr="005579C1" w14:paraId="644009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3DBAB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noWrap/>
            <w:vAlign w:val="bottom"/>
            <w:hideMark/>
          </w:tcPr>
          <w:p w14:paraId="1930127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975A04" w:rsidRPr="005579C1" w14:paraId="5A3012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A6860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noWrap/>
            <w:vAlign w:val="bottom"/>
            <w:hideMark/>
          </w:tcPr>
          <w:p w14:paraId="1A701DB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975A04" w:rsidRPr="005579C1" w14:paraId="6BFC48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34350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noWrap/>
            <w:vAlign w:val="bottom"/>
            <w:hideMark/>
          </w:tcPr>
          <w:p w14:paraId="4AE2705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975A04" w:rsidRPr="005579C1" w14:paraId="1D10CA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6B5B6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noWrap/>
            <w:vAlign w:val="bottom"/>
            <w:hideMark/>
          </w:tcPr>
          <w:p w14:paraId="599DFD7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975A04" w:rsidRPr="005579C1" w14:paraId="77E1475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313F3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noWrap/>
            <w:vAlign w:val="bottom"/>
            <w:hideMark/>
          </w:tcPr>
          <w:p w14:paraId="0452CF2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975A04" w:rsidRPr="005579C1" w14:paraId="65F8D9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7B5F8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noWrap/>
            <w:vAlign w:val="bottom"/>
            <w:hideMark/>
          </w:tcPr>
          <w:p w14:paraId="500B8BA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975A04" w:rsidRPr="005579C1" w14:paraId="77B46F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C6D6B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noWrap/>
            <w:vAlign w:val="bottom"/>
            <w:hideMark/>
          </w:tcPr>
          <w:p w14:paraId="65292D1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975A04" w:rsidRPr="005579C1" w14:paraId="41A6E7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1AE42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noWrap/>
            <w:vAlign w:val="bottom"/>
            <w:hideMark/>
          </w:tcPr>
          <w:p w14:paraId="02B0548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975A04" w:rsidRPr="005579C1" w14:paraId="40CC919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1E391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noWrap/>
            <w:vAlign w:val="bottom"/>
            <w:hideMark/>
          </w:tcPr>
          <w:p w14:paraId="1181EF7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975A04" w:rsidRPr="005579C1" w14:paraId="1754AF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F9C37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G01.04.02</w:t>
            </w:r>
          </w:p>
        </w:tc>
        <w:tc>
          <w:tcPr>
            <w:tcW w:w="7230" w:type="dxa"/>
            <w:tcBorders>
              <w:top w:val="nil"/>
              <w:left w:val="nil"/>
              <w:bottom w:val="single" w:sz="4" w:space="0" w:color="auto"/>
              <w:right w:val="single" w:sz="4" w:space="0" w:color="auto"/>
            </w:tcBorders>
            <w:noWrap/>
            <w:vAlign w:val="bottom"/>
            <w:hideMark/>
          </w:tcPr>
          <w:p w14:paraId="42CB966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975A04" w:rsidRPr="005579C1" w14:paraId="590CB8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EDF9C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noWrap/>
            <w:vAlign w:val="bottom"/>
            <w:hideMark/>
          </w:tcPr>
          <w:p w14:paraId="1294299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975A04" w:rsidRPr="005579C1" w14:paraId="36D71A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0B683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G01.05</w:t>
            </w:r>
          </w:p>
        </w:tc>
        <w:tc>
          <w:tcPr>
            <w:tcW w:w="7230" w:type="dxa"/>
            <w:tcBorders>
              <w:top w:val="nil"/>
              <w:left w:val="nil"/>
              <w:bottom w:val="single" w:sz="4" w:space="0" w:color="auto"/>
              <w:right w:val="single" w:sz="4" w:space="0" w:color="auto"/>
            </w:tcBorders>
            <w:noWrap/>
            <w:vAlign w:val="bottom"/>
            <w:hideMark/>
          </w:tcPr>
          <w:p w14:paraId="48A9D82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975A04" w:rsidRPr="005579C1" w14:paraId="3B3BB7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1321E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noWrap/>
            <w:vAlign w:val="bottom"/>
            <w:hideMark/>
          </w:tcPr>
          <w:p w14:paraId="7A08B60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975A04" w:rsidRPr="005579C1" w14:paraId="53917BE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0179C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noWrap/>
            <w:vAlign w:val="bottom"/>
            <w:hideMark/>
          </w:tcPr>
          <w:p w14:paraId="3CA9A7A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975A04" w:rsidRPr="005579C1" w14:paraId="13275AF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4BE6C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noWrap/>
            <w:vAlign w:val="bottom"/>
            <w:hideMark/>
          </w:tcPr>
          <w:p w14:paraId="6DE206A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975A04" w:rsidRPr="005579C1" w14:paraId="281127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D9851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noWrap/>
            <w:vAlign w:val="bottom"/>
            <w:hideMark/>
          </w:tcPr>
          <w:p w14:paraId="1ED337D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975A04" w:rsidRPr="005579C1" w14:paraId="568480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313D1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noWrap/>
            <w:vAlign w:val="bottom"/>
            <w:hideMark/>
          </w:tcPr>
          <w:p w14:paraId="3D007B3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975A04" w:rsidRPr="005579C1" w14:paraId="13F593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3997E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noWrap/>
            <w:vAlign w:val="bottom"/>
            <w:hideMark/>
          </w:tcPr>
          <w:p w14:paraId="2084712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975A04" w:rsidRPr="005579C1" w14:paraId="44F3D1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2A4C6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noWrap/>
            <w:vAlign w:val="bottom"/>
            <w:hideMark/>
          </w:tcPr>
          <w:p w14:paraId="24C216D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975A04" w:rsidRPr="005579C1" w14:paraId="430AF5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A71B5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noWrap/>
            <w:vAlign w:val="bottom"/>
            <w:hideMark/>
          </w:tcPr>
          <w:p w14:paraId="1DCFAC1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975A04" w:rsidRPr="005579C1" w14:paraId="012084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86AF2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noWrap/>
            <w:vAlign w:val="bottom"/>
            <w:hideMark/>
          </w:tcPr>
          <w:p w14:paraId="47FAF1F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975A04" w:rsidRPr="005579C1" w14:paraId="28C02E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97E11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noWrap/>
            <w:vAlign w:val="bottom"/>
            <w:hideMark/>
          </w:tcPr>
          <w:p w14:paraId="78A3389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975A04" w:rsidRPr="005579C1" w14:paraId="01B2664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C2502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noWrap/>
            <w:vAlign w:val="bottom"/>
            <w:hideMark/>
          </w:tcPr>
          <w:p w14:paraId="0C89133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975A04" w:rsidRPr="005579C1" w14:paraId="59E87F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0A174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noWrap/>
            <w:vAlign w:val="bottom"/>
            <w:hideMark/>
          </w:tcPr>
          <w:p w14:paraId="022B805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975A04" w:rsidRPr="005579C1" w14:paraId="1760F6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7E732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noWrap/>
            <w:vAlign w:val="bottom"/>
            <w:hideMark/>
          </w:tcPr>
          <w:p w14:paraId="59150B5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975A04" w:rsidRPr="005579C1" w14:paraId="7905EF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E9DDE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noWrap/>
            <w:vAlign w:val="bottom"/>
            <w:hideMark/>
          </w:tcPr>
          <w:p w14:paraId="0FF304A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975A04" w:rsidRPr="005579C1" w14:paraId="72D83FA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B0C00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noWrap/>
            <w:vAlign w:val="bottom"/>
            <w:hideMark/>
          </w:tcPr>
          <w:p w14:paraId="5EC2D0F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975A04" w:rsidRPr="005579C1" w14:paraId="2936A7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0F611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noWrap/>
            <w:vAlign w:val="bottom"/>
            <w:hideMark/>
          </w:tcPr>
          <w:p w14:paraId="020C341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975A04" w:rsidRPr="005579C1" w14:paraId="640683D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D12B3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noWrap/>
            <w:vAlign w:val="bottom"/>
            <w:hideMark/>
          </w:tcPr>
          <w:p w14:paraId="6373942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975A04" w:rsidRPr="005579C1" w14:paraId="56B58A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FC9E6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noWrap/>
            <w:vAlign w:val="bottom"/>
            <w:hideMark/>
          </w:tcPr>
          <w:p w14:paraId="3E54CFD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975A04" w:rsidRPr="005579C1" w14:paraId="017F3B3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876BB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noWrap/>
            <w:vAlign w:val="bottom"/>
            <w:hideMark/>
          </w:tcPr>
          <w:p w14:paraId="1F3CFB3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975A04" w:rsidRPr="005579C1" w14:paraId="4274AE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10521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noWrap/>
            <w:vAlign w:val="bottom"/>
            <w:hideMark/>
          </w:tcPr>
          <w:p w14:paraId="522A791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975A04" w:rsidRPr="005579C1" w14:paraId="6353ECC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5C1FE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noWrap/>
            <w:vAlign w:val="bottom"/>
            <w:hideMark/>
          </w:tcPr>
          <w:p w14:paraId="1641548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975A04" w:rsidRPr="005579C1" w14:paraId="60CF264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AF30D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noWrap/>
            <w:vAlign w:val="bottom"/>
            <w:hideMark/>
          </w:tcPr>
          <w:p w14:paraId="4CF1517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975A04" w:rsidRPr="005579C1" w14:paraId="438773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FB9EA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noWrap/>
            <w:vAlign w:val="bottom"/>
            <w:hideMark/>
          </w:tcPr>
          <w:p w14:paraId="2101222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975A04" w:rsidRPr="005579C1" w14:paraId="373B7B0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67E19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noWrap/>
            <w:vAlign w:val="bottom"/>
            <w:hideMark/>
          </w:tcPr>
          <w:p w14:paraId="3245B4F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975A04" w:rsidRPr="005579C1" w14:paraId="3CF45A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EAE66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noWrap/>
            <w:vAlign w:val="bottom"/>
            <w:hideMark/>
          </w:tcPr>
          <w:p w14:paraId="7196B03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975A04" w:rsidRPr="005579C1" w14:paraId="4B9BB04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350D0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noWrap/>
            <w:vAlign w:val="bottom"/>
            <w:hideMark/>
          </w:tcPr>
          <w:p w14:paraId="5F4094D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975A04" w:rsidRPr="005579C1" w14:paraId="007768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C6BDB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noWrap/>
            <w:vAlign w:val="bottom"/>
            <w:hideMark/>
          </w:tcPr>
          <w:p w14:paraId="1969874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975A04" w:rsidRPr="005579C1" w14:paraId="5CB3DA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E4D88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noWrap/>
            <w:vAlign w:val="bottom"/>
            <w:hideMark/>
          </w:tcPr>
          <w:p w14:paraId="0953536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975A04" w:rsidRPr="005579C1" w14:paraId="387C3C7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D26E4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noWrap/>
            <w:vAlign w:val="bottom"/>
            <w:hideMark/>
          </w:tcPr>
          <w:p w14:paraId="75DCF3A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975A04" w:rsidRPr="005579C1" w14:paraId="215BB3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2953C4"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noWrap/>
            <w:vAlign w:val="bottom"/>
            <w:hideMark/>
          </w:tcPr>
          <w:p w14:paraId="797F3D33"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975A04" w:rsidRPr="005579C1" w14:paraId="03F55BF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0DBD6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noWrap/>
            <w:vAlign w:val="bottom"/>
            <w:hideMark/>
          </w:tcPr>
          <w:p w14:paraId="6828E56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975A04" w:rsidRPr="005579C1" w14:paraId="59739D0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D6BBE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noWrap/>
            <w:vAlign w:val="bottom"/>
            <w:hideMark/>
          </w:tcPr>
          <w:p w14:paraId="26F328D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975A04" w:rsidRPr="005579C1" w14:paraId="64F8AA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5CAB6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noWrap/>
            <w:vAlign w:val="bottom"/>
            <w:hideMark/>
          </w:tcPr>
          <w:p w14:paraId="55276FC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975A04" w:rsidRPr="005579C1" w14:paraId="661E46F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B1854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noWrap/>
            <w:vAlign w:val="bottom"/>
            <w:hideMark/>
          </w:tcPr>
          <w:p w14:paraId="5F51F48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975A04" w:rsidRPr="005579C1" w14:paraId="3A6133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964C5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noWrap/>
            <w:vAlign w:val="bottom"/>
            <w:hideMark/>
          </w:tcPr>
          <w:p w14:paraId="4AFBD68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975A04" w:rsidRPr="005579C1" w14:paraId="753FCB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0D6C5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noWrap/>
            <w:vAlign w:val="bottom"/>
            <w:hideMark/>
          </w:tcPr>
          <w:p w14:paraId="2401D47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975A04" w:rsidRPr="005579C1" w14:paraId="4D0CB8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705AD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noWrap/>
            <w:vAlign w:val="bottom"/>
            <w:hideMark/>
          </w:tcPr>
          <w:p w14:paraId="10594DD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975A04" w:rsidRPr="005579C1" w14:paraId="7085C7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0B2C3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noWrap/>
            <w:vAlign w:val="bottom"/>
            <w:hideMark/>
          </w:tcPr>
          <w:p w14:paraId="53AB5FC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975A04" w:rsidRPr="005579C1" w14:paraId="074A1F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4C2F7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noWrap/>
            <w:vAlign w:val="bottom"/>
            <w:hideMark/>
          </w:tcPr>
          <w:p w14:paraId="20C6D79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975A04" w:rsidRPr="005579C1" w14:paraId="55491C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9B520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noWrap/>
            <w:vAlign w:val="bottom"/>
            <w:hideMark/>
          </w:tcPr>
          <w:p w14:paraId="7EA684F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975A04" w:rsidRPr="005579C1" w14:paraId="75210C1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C9E53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noWrap/>
            <w:vAlign w:val="bottom"/>
            <w:hideMark/>
          </w:tcPr>
          <w:p w14:paraId="0C6AB7F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975A04" w:rsidRPr="005579C1" w14:paraId="1B9B6C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D9F4D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H02.01</w:t>
            </w:r>
          </w:p>
        </w:tc>
        <w:tc>
          <w:tcPr>
            <w:tcW w:w="7230" w:type="dxa"/>
            <w:tcBorders>
              <w:top w:val="nil"/>
              <w:left w:val="nil"/>
              <w:bottom w:val="single" w:sz="4" w:space="0" w:color="auto"/>
              <w:right w:val="single" w:sz="4" w:space="0" w:color="auto"/>
            </w:tcBorders>
            <w:noWrap/>
            <w:vAlign w:val="bottom"/>
            <w:hideMark/>
          </w:tcPr>
          <w:p w14:paraId="3792F3B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975A04" w:rsidRPr="005579C1" w14:paraId="43446F5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8BE7C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noWrap/>
            <w:vAlign w:val="bottom"/>
            <w:hideMark/>
          </w:tcPr>
          <w:p w14:paraId="7648006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975A04" w:rsidRPr="005579C1" w14:paraId="72D9CA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6F790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H02.03</w:t>
            </w:r>
          </w:p>
        </w:tc>
        <w:tc>
          <w:tcPr>
            <w:tcW w:w="7230" w:type="dxa"/>
            <w:tcBorders>
              <w:top w:val="nil"/>
              <w:left w:val="nil"/>
              <w:bottom w:val="single" w:sz="4" w:space="0" w:color="auto"/>
              <w:right w:val="single" w:sz="4" w:space="0" w:color="auto"/>
            </w:tcBorders>
            <w:noWrap/>
            <w:vAlign w:val="bottom"/>
            <w:hideMark/>
          </w:tcPr>
          <w:p w14:paraId="5682CC0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975A04" w:rsidRPr="005579C1" w14:paraId="65E161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455B3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noWrap/>
            <w:vAlign w:val="bottom"/>
            <w:hideMark/>
          </w:tcPr>
          <w:p w14:paraId="07C9DAF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975A04" w:rsidRPr="005579C1" w14:paraId="1BD1F13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5572E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noWrap/>
            <w:vAlign w:val="bottom"/>
            <w:hideMark/>
          </w:tcPr>
          <w:p w14:paraId="7326352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975A04" w:rsidRPr="005579C1" w14:paraId="68E56FA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1F689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noWrap/>
            <w:vAlign w:val="bottom"/>
            <w:hideMark/>
          </w:tcPr>
          <w:p w14:paraId="2FFBC5F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975A04" w:rsidRPr="005579C1" w14:paraId="0F43A2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F9A0A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noWrap/>
            <w:vAlign w:val="bottom"/>
            <w:hideMark/>
          </w:tcPr>
          <w:p w14:paraId="3795F77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975A04" w:rsidRPr="005579C1" w14:paraId="4C42E7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C3449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noWrap/>
            <w:vAlign w:val="bottom"/>
            <w:hideMark/>
          </w:tcPr>
          <w:p w14:paraId="4E2A6A7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975A04" w:rsidRPr="005579C1" w14:paraId="6123B8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A650F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noWrap/>
            <w:vAlign w:val="bottom"/>
            <w:hideMark/>
          </w:tcPr>
          <w:p w14:paraId="307DB20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975A04" w:rsidRPr="005579C1" w14:paraId="0885DA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6E6BD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noWrap/>
            <w:vAlign w:val="bottom"/>
            <w:hideMark/>
          </w:tcPr>
          <w:p w14:paraId="512B631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975A04" w:rsidRPr="005579C1" w14:paraId="570CD4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1861D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noWrap/>
            <w:vAlign w:val="bottom"/>
            <w:hideMark/>
          </w:tcPr>
          <w:p w14:paraId="4C6EF07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975A04" w:rsidRPr="005579C1" w14:paraId="41FBEFD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4AFF2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noWrap/>
            <w:vAlign w:val="bottom"/>
            <w:hideMark/>
          </w:tcPr>
          <w:p w14:paraId="322B4B7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975A04" w:rsidRPr="005579C1" w14:paraId="0C5DAB8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2C3D5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noWrap/>
            <w:vAlign w:val="bottom"/>
            <w:hideMark/>
          </w:tcPr>
          <w:p w14:paraId="3139AAE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975A04" w:rsidRPr="005579C1" w14:paraId="703F4B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8ACE9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noWrap/>
            <w:vAlign w:val="bottom"/>
            <w:hideMark/>
          </w:tcPr>
          <w:p w14:paraId="68250BB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975A04" w:rsidRPr="005579C1" w14:paraId="6A00B0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41CD3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noWrap/>
            <w:vAlign w:val="bottom"/>
            <w:hideMark/>
          </w:tcPr>
          <w:p w14:paraId="4269A58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975A04" w:rsidRPr="005579C1" w14:paraId="2007658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6E7B1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noWrap/>
            <w:vAlign w:val="bottom"/>
            <w:hideMark/>
          </w:tcPr>
          <w:p w14:paraId="2474630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975A04" w:rsidRPr="005579C1" w14:paraId="0E19DA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CD993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noWrap/>
            <w:vAlign w:val="bottom"/>
            <w:hideMark/>
          </w:tcPr>
          <w:p w14:paraId="287AE7C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975A04" w:rsidRPr="005579C1" w14:paraId="0AB04FB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D06B5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noWrap/>
            <w:vAlign w:val="bottom"/>
            <w:hideMark/>
          </w:tcPr>
          <w:p w14:paraId="26B1B66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975A04" w:rsidRPr="005579C1" w14:paraId="3E5FA4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EDCF7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noWrap/>
            <w:vAlign w:val="bottom"/>
            <w:hideMark/>
          </w:tcPr>
          <w:p w14:paraId="463D728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975A04" w:rsidRPr="005579C1" w14:paraId="5D941C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44D43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noWrap/>
            <w:vAlign w:val="bottom"/>
            <w:hideMark/>
          </w:tcPr>
          <w:p w14:paraId="498DBCE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975A04" w:rsidRPr="005579C1" w14:paraId="1FC09A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225B4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noWrap/>
            <w:vAlign w:val="bottom"/>
            <w:hideMark/>
          </w:tcPr>
          <w:p w14:paraId="3F14E5C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975A04" w:rsidRPr="005579C1" w14:paraId="49996E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F8CBF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noWrap/>
            <w:vAlign w:val="bottom"/>
            <w:hideMark/>
          </w:tcPr>
          <w:p w14:paraId="75B55C0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975A04" w:rsidRPr="005579C1" w14:paraId="7A29F11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2021B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noWrap/>
            <w:vAlign w:val="bottom"/>
            <w:hideMark/>
          </w:tcPr>
          <w:p w14:paraId="51BA7BB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975A04" w:rsidRPr="005579C1" w14:paraId="0CDA7F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1269E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noWrap/>
            <w:vAlign w:val="bottom"/>
            <w:hideMark/>
          </w:tcPr>
          <w:p w14:paraId="7B76850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975A04" w:rsidRPr="005579C1" w14:paraId="06E826C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50206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noWrap/>
            <w:vAlign w:val="bottom"/>
            <w:hideMark/>
          </w:tcPr>
          <w:p w14:paraId="5DF7CFB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975A04" w:rsidRPr="005579C1" w14:paraId="3B946AC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235EF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noWrap/>
            <w:vAlign w:val="bottom"/>
            <w:hideMark/>
          </w:tcPr>
          <w:p w14:paraId="4EFF84B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975A04" w:rsidRPr="005579C1" w14:paraId="476057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D0400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noWrap/>
            <w:vAlign w:val="bottom"/>
            <w:hideMark/>
          </w:tcPr>
          <w:p w14:paraId="1B347B0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975A04" w:rsidRPr="005579C1" w14:paraId="2F860D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F80DD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noWrap/>
            <w:vAlign w:val="bottom"/>
            <w:hideMark/>
          </w:tcPr>
          <w:p w14:paraId="28390BC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975A04" w:rsidRPr="005579C1" w14:paraId="4E1ABE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CCBEB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noWrap/>
            <w:vAlign w:val="bottom"/>
            <w:hideMark/>
          </w:tcPr>
          <w:p w14:paraId="7DBCC69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975A04" w:rsidRPr="005579C1" w14:paraId="0B9D53E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03AC7F"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noWrap/>
            <w:vAlign w:val="bottom"/>
            <w:hideMark/>
          </w:tcPr>
          <w:p w14:paraId="6EFD6F22"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975A04" w:rsidRPr="005579C1" w14:paraId="3664AF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A7A13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noWrap/>
            <w:vAlign w:val="bottom"/>
            <w:hideMark/>
          </w:tcPr>
          <w:p w14:paraId="12DFFFC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975A04" w:rsidRPr="005579C1" w14:paraId="1924FB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A1B73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noWrap/>
            <w:vAlign w:val="bottom"/>
            <w:hideMark/>
          </w:tcPr>
          <w:p w14:paraId="09FF106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975A04" w:rsidRPr="005579C1" w14:paraId="0E7EA89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C61E8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noWrap/>
            <w:vAlign w:val="bottom"/>
            <w:hideMark/>
          </w:tcPr>
          <w:p w14:paraId="5D8D3D8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975A04" w:rsidRPr="005579C1" w14:paraId="30C121C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16209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noWrap/>
            <w:vAlign w:val="bottom"/>
            <w:hideMark/>
          </w:tcPr>
          <w:p w14:paraId="67EE019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975A04" w:rsidRPr="005579C1" w14:paraId="0A458F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38BFA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noWrap/>
            <w:vAlign w:val="bottom"/>
            <w:hideMark/>
          </w:tcPr>
          <w:p w14:paraId="281D620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975A04" w:rsidRPr="005579C1" w14:paraId="17F0C1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9BA130"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noWrap/>
            <w:vAlign w:val="bottom"/>
            <w:hideMark/>
          </w:tcPr>
          <w:p w14:paraId="52837372"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975A04" w:rsidRPr="005579C1" w14:paraId="0B4141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38FA0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noWrap/>
            <w:vAlign w:val="bottom"/>
            <w:hideMark/>
          </w:tcPr>
          <w:p w14:paraId="46DC449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975A04" w:rsidRPr="005579C1" w14:paraId="35427B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6A9AB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noWrap/>
            <w:vAlign w:val="bottom"/>
            <w:hideMark/>
          </w:tcPr>
          <w:p w14:paraId="51BF5C3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975A04" w:rsidRPr="005579C1" w14:paraId="2856ED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8CD54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noWrap/>
            <w:vAlign w:val="bottom"/>
            <w:hideMark/>
          </w:tcPr>
          <w:p w14:paraId="7FDEFB2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975A04" w:rsidRPr="005579C1" w14:paraId="51C230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D88C7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noWrap/>
            <w:vAlign w:val="bottom"/>
            <w:hideMark/>
          </w:tcPr>
          <w:p w14:paraId="739261E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975A04" w:rsidRPr="005579C1" w14:paraId="4DED77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C8EC9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noWrap/>
            <w:vAlign w:val="bottom"/>
            <w:hideMark/>
          </w:tcPr>
          <w:p w14:paraId="342A182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975A04" w:rsidRPr="005579C1" w14:paraId="12BF01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0289A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noWrap/>
            <w:vAlign w:val="bottom"/>
            <w:hideMark/>
          </w:tcPr>
          <w:p w14:paraId="3E670F3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975A04" w:rsidRPr="005579C1" w14:paraId="77721D9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A2B94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noWrap/>
            <w:vAlign w:val="bottom"/>
            <w:hideMark/>
          </w:tcPr>
          <w:p w14:paraId="31AA906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975A04" w:rsidRPr="005579C1" w14:paraId="5AAEDB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E7600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noWrap/>
            <w:vAlign w:val="bottom"/>
            <w:hideMark/>
          </w:tcPr>
          <w:p w14:paraId="1A5C1C1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975A04" w:rsidRPr="005579C1" w14:paraId="616171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23BC9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noWrap/>
            <w:vAlign w:val="bottom"/>
            <w:hideMark/>
          </w:tcPr>
          <w:p w14:paraId="53077D5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975A04" w:rsidRPr="005579C1" w14:paraId="09E67A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3A758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noWrap/>
            <w:vAlign w:val="bottom"/>
            <w:hideMark/>
          </w:tcPr>
          <w:p w14:paraId="47BBC7A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975A04" w:rsidRPr="005579C1" w14:paraId="3B8287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089C9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w:t>
            </w:r>
          </w:p>
        </w:tc>
        <w:tc>
          <w:tcPr>
            <w:tcW w:w="7230" w:type="dxa"/>
            <w:tcBorders>
              <w:top w:val="nil"/>
              <w:left w:val="nil"/>
              <w:bottom w:val="single" w:sz="4" w:space="0" w:color="auto"/>
              <w:right w:val="single" w:sz="4" w:space="0" w:color="auto"/>
            </w:tcBorders>
            <w:noWrap/>
            <w:vAlign w:val="bottom"/>
            <w:hideMark/>
          </w:tcPr>
          <w:p w14:paraId="676C298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975A04" w:rsidRPr="005579C1" w14:paraId="6E517C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92107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noWrap/>
            <w:vAlign w:val="bottom"/>
            <w:hideMark/>
          </w:tcPr>
          <w:p w14:paraId="138EF4C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975A04" w:rsidRPr="005579C1" w14:paraId="3513F3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106E3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J02.02.02</w:t>
            </w:r>
          </w:p>
        </w:tc>
        <w:tc>
          <w:tcPr>
            <w:tcW w:w="7230" w:type="dxa"/>
            <w:tcBorders>
              <w:top w:val="nil"/>
              <w:left w:val="nil"/>
              <w:bottom w:val="single" w:sz="4" w:space="0" w:color="auto"/>
              <w:right w:val="single" w:sz="4" w:space="0" w:color="auto"/>
            </w:tcBorders>
            <w:noWrap/>
            <w:vAlign w:val="bottom"/>
            <w:hideMark/>
          </w:tcPr>
          <w:p w14:paraId="5C61F57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975A04" w:rsidRPr="005579C1" w14:paraId="7A09561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6166B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noWrap/>
            <w:vAlign w:val="bottom"/>
            <w:hideMark/>
          </w:tcPr>
          <w:p w14:paraId="08AD43A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975A04" w:rsidRPr="005579C1" w14:paraId="0584739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38132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noWrap/>
            <w:vAlign w:val="bottom"/>
            <w:hideMark/>
          </w:tcPr>
          <w:p w14:paraId="2942DF7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975A04" w:rsidRPr="005579C1" w14:paraId="38B101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54002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noWrap/>
            <w:vAlign w:val="bottom"/>
            <w:hideMark/>
          </w:tcPr>
          <w:p w14:paraId="4297129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975A04" w:rsidRPr="005579C1" w14:paraId="7016DB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9AF78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noWrap/>
            <w:vAlign w:val="bottom"/>
            <w:hideMark/>
          </w:tcPr>
          <w:p w14:paraId="49161B0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975A04" w:rsidRPr="005579C1" w14:paraId="197567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DDFB2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noWrap/>
            <w:vAlign w:val="bottom"/>
            <w:hideMark/>
          </w:tcPr>
          <w:p w14:paraId="59F7FB6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975A04" w:rsidRPr="005579C1" w14:paraId="333A1C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16507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noWrap/>
            <w:vAlign w:val="bottom"/>
            <w:hideMark/>
          </w:tcPr>
          <w:p w14:paraId="1B19435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975A04" w:rsidRPr="005579C1" w14:paraId="782C942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6CF28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noWrap/>
            <w:vAlign w:val="bottom"/>
            <w:hideMark/>
          </w:tcPr>
          <w:p w14:paraId="09A0C83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975A04" w:rsidRPr="005579C1" w14:paraId="59EE0F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3D922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noWrap/>
            <w:vAlign w:val="bottom"/>
            <w:hideMark/>
          </w:tcPr>
          <w:p w14:paraId="121C121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975A04" w:rsidRPr="005579C1" w14:paraId="71BA91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DD846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noWrap/>
            <w:vAlign w:val="bottom"/>
            <w:hideMark/>
          </w:tcPr>
          <w:p w14:paraId="792DEBC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975A04" w:rsidRPr="005579C1" w14:paraId="76B983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6ABB2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noWrap/>
            <w:vAlign w:val="bottom"/>
            <w:hideMark/>
          </w:tcPr>
          <w:p w14:paraId="2299861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975A04" w:rsidRPr="005579C1" w14:paraId="2433BD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FF8E4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noWrap/>
            <w:vAlign w:val="bottom"/>
            <w:hideMark/>
          </w:tcPr>
          <w:p w14:paraId="7802F31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975A04" w:rsidRPr="005579C1" w14:paraId="1AB93A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08070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noWrap/>
            <w:vAlign w:val="bottom"/>
            <w:hideMark/>
          </w:tcPr>
          <w:p w14:paraId="7F026A6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975A04" w:rsidRPr="005579C1" w14:paraId="66A21AA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0434C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noWrap/>
            <w:vAlign w:val="bottom"/>
            <w:hideMark/>
          </w:tcPr>
          <w:p w14:paraId="6F6A934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975A04" w:rsidRPr="005579C1" w14:paraId="514513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E6957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noWrap/>
            <w:vAlign w:val="bottom"/>
            <w:hideMark/>
          </w:tcPr>
          <w:p w14:paraId="7000298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975A04" w:rsidRPr="005579C1" w14:paraId="7F8DA80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11B22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noWrap/>
            <w:vAlign w:val="bottom"/>
            <w:hideMark/>
          </w:tcPr>
          <w:p w14:paraId="5BEBC91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975A04" w:rsidRPr="005579C1" w14:paraId="307E77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7320D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noWrap/>
            <w:vAlign w:val="bottom"/>
            <w:hideMark/>
          </w:tcPr>
          <w:p w14:paraId="73C03A0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975A04" w:rsidRPr="005579C1" w14:paraId="1E3773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C6F74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noWrap/>
            <w:vAlign w:val="bottom"/>
            <w:hideMark/>
          </w:tcPr>
          <w:p w14:paraId="3208FF5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975A04" w:rsidRPr="005579C1" w14:paraId="7CD9C41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5AEF7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noWrap/>
            <w:vAlign w:val="bottom"/>
            <w:hideMark/>
          </w:tcPr>
          <w:p w14:paraId="4BA10F6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975A04" w:rsidRPr="005579C1" w14:paraId="388072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441A4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noWrap/>
            <w:vAlign w:val="bottom"/>
            <w:hideMark/>
          </w:tcPr>
          <w:p w14:paraId="54B17FC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975A04" w:rsidRPr="005579C1" w14:paraId="3B44C1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BD22B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noWrap/>
            <w:vAlign w:val="bottom"/>
            <w:hideMark/>
          </w:tcPr>
          <w:p w14:paraId="1CE93FE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975A04" w:rsidRPr="005579C1" w14:paraId="4B3673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CF9DF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noWrap/>
            <w:vAlign w:val="bottom"/>
            <w:hideMark/>
          </w:tcPr>
          <w:p w14:paraId="52EC383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975A04" w:rsidRPr="005579C1" w14:paraId="40C54A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033C5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noWrap/>
            <w:vAlign w:val="bottom"/>
            <w:hideMark/>
          </w:tcPr>
          <w:p w14:paraId="2E2E497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975A04" w:rsidRPr="005579C1" w14:paraId="75A068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B8993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noWrap/>
            <w:vAlign w:val="bottom"/>
            <w:hideMark/>
          </w:tcPr>
          <w:p w14:paraId="23D9CD2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975A04" w:rsidRPr="005579C1" w14:paraId="51D307D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C853D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noWrap/>
            <w:vAlign w:val="bottom"/>
            <w:hideMark/>
          </w:tcPr>
          <w:p w14:paraId="1146526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975A04" w:rsidRPr="005579C1" w14:paraId="1AD908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E08A3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noWrap/>
            <w:vAlign w:val="bottom"/>
            <w:hideMark/>
          </w:tcPr>
          <w:p w14:paraId="6C2321E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975A04" w:rsidRPr="005579C1" w14:paraId="14740C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1D09B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noWrap/>
            <w:vAlign w:val="bottom"/>
            <w:hideMark/>
          </w:tcPr>
          <w:p w14:paraId="5C0A5BE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975A04" w:rsidRPr="005579C1" w14:paraId="628982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09A57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noWrap/>
            <w:vAlign w:val="bottom"/>
            <w:hideMark/>
          </w:tcPr>
          <w:p w14:paraId="641DB3D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975A04" w:rsidRPr="005579C1" w14:paraId="590954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4FB82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noWrap/>
            <w:vAlign w:val="bottom"/>
            <w:hideMark/>
          </w:tcPr>
          <w:p w14:paraId="1D58217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975A04" w:rsidRPr="005579C1" w14:paraId="07EE309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075CF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noWrap/>
            <w:vAlign w:val="bottom"/>
            <w:hideMark/>
          </w:tcPr>
          <w:p w14:paraId="738672C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975A04" w:rsidRPr="005579C1" w14:paraId="615ED1D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CA9A5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noWrap/>
            <w:vAlign w:val="bottom"/>
            <w:hideMark/>
          </w:tcPr>
          <w:p w14:paraId="12910AF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975A04" w:rsidRPr="005579C1" w14:paraId="3355C8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A507B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noWrap/>
            <w:vAlign w:val="bottom"/>
            <w:hideMark/>
          </w:tcPr>
          <w:p w14:paraId="0F25AC7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975A04" w:rsidRPr="005579C1" w14:paraId="7B8E471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E9EE0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noWrap/>
            <w:vAlign w:val="bottom"/>
            <w:hideMark/>
          </w:tcPr>
          <w:p w14:paraId="355E3E7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975A04" w:rsidRPr="005579C1" w14:paraId="4C8810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4A5FF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noWrap/>
            <w:vAlign w:val="bottom"/>
            <w:hideMark/>
          </w:tcPr>
          <w:p w14:paraId="6C4FCD6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975A04" w:rsidRPr="005579C1" w14:paraId="72A66E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F5C86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noWrap/>
            <w:vAlign w:val="bottom"/>
            <w:hideMark/>
          </w:tcPr>
          <w:p w14:paraId="62159FF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975A04" w:rsidRPr="005579C1" w14:paraId="69DF08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FBE85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noWrap/>
            <w:vAlign w:val="bottom"/>
            <w:hideMark/>
          </w:tcPr>
          <w:p w14:paraId="5C0C95E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975A04" w:rsidRPr="005579C1" w14:paraId="400CC07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4E157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noWrap/>
            <w:vAlign w:val="bottom"/>
            <w:hideMark/>
          </w:tcPr>
          <w:p w14:paraId="4A9B39F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975A04" w:rsidRPr="005579C1" w14:paraId="2F4969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4013A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noWrap/>
            <w:vAlign w:val="bottom"/>
            <w:hideMark/>
          </w:tcPr>
          <w:p w14:paraId="693EF4F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975A04" w:rsidRPr="005579C1" w14:paraId="677926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5D3F9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noWrap/>
            <w:vAlign w:val="bottom"/>
            <w:hideMark/>
          </w:tcPr>
          <w:p w14:paraId="4A5CDC3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975A04" w:rsidRPr="005579C1" w14:paraId="68D2AD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D2C49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noWrap/>
            <w:vAlign w:val="bottom"/>
            <w:hideMark/>
          </w:tcPr>
          <w:p w14:paraId="09CBC1B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975A04" w:rsidRPr="005579C1" w14:paraId="74B38FF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52CC7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noWrap/>
            <w:vAlign w:val="bottom"/>
            <w:hideMark/>
          </w:tcPr>
          <w:p w14:paraId="047AC3B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975A04" w:rsidRPr="005579C1" w14:paraId="454234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A69E9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noWrap/>
            <w:vAlign w:val="bottom"/>
            <w:hideMark/>
          </w:tcPr>
          <w:p w14:paraId="3E1EF8F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975A04" w:rsidRPr="005579C1" w14:paraId="46C1F1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E2673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noWrap/>
            <w:vAlign w:val="bottom"/>
            <w:hideMark/>
          </w:tcPr>
          <w:p w14:paraId="639E30C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975A04" w:rsidRPr="005579C1" w14:paraId="54A6651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5D5F7C"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noWrap/>
            <w:vAlign w:val="bottom"/>
            <w:hideMark/>
          </w:tcPr>
          <w:p w14:paraId="2E24CBAD"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975A04" w:rsidRPr="005579C1" w14:paraId="6B430F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811AD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w:t>
            </w:r>
          </w:p>
        </w:tc>
        <w:tc>
          <w:tcPr>
            <w:tcW w:w="7230" w:type="dxa"/>
            <w:tcBorders>
              <w:top w:val="nil"/>
              <w:left w:val="nil"/>
              <w:bottom w:val="single" w:sz="4" w:space="0" w:color="auto"/>
              <w:right w:val="single" w:sz="4" w:space="0" w:color="auto"/>
            </w:tcBorders>
            <w:noWrap/>
            <w:vAlign w:val="bottom"/>
            <w:hideMark/>
          </w:tcPr>
          <w:p w14:paraId="09F085A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975A04" w:rsidRPr="005579C1" w14:paraId="4CE293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C34DE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noWrap/>
            <w:vAlign w:val="bottom"/>
            <w:hideMark/>
          </w:tcPr>
          <w:p w14:paraId="0D8F48A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975A04" w:rsidRPr="005579C1" w14:paraId="26E1A8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379F4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K01.02</w:t>
            </w:r>
          </w:p>
        </w:tc>
        <w:tc>
          <w:tcPr>
            <w:tcW w:w="7230" w:type="dxa"/>
            <w:tcBorders>
              <w:top w:val="nil"/>
              <w:left w:val="nil"/>
              <w:bottom w:val="single" w:sz="4" w:space="0" w:color="auto"/>
              <w:right w:val="single" w:sz="4" w:space="0" w:color="auto"/>
            </w:tcBorders>
            <w:noWrap/>
            <w:vAlign w:val="bottom"/>
            <w:hideMark/>
          </w:tcPr>
          <w:p w14:paraId="0FE6DE0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975A04" w:rsidRPr="005579C1" w14:paraId="3A97CB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15F25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noWrap/>
            <w:vAlign w:val="bottom"/>
            <w:hideMark/>
          </w:tcPr>
          <w:p w14:paraId="76FF48C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975A04" w:rsidRPr="005579C1" w14:paraId="006BA84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5BDD6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noWrap/>
            <w:vAlign w:val="bottom"/>
            <w:hideMark/>
          </w:tcPr>
          <w:p w14:paraId="1B49FC9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975A04" w:rsidRPr="005579C1" w14:paraId="5E9FB90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23CF4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noWrap/>
            <w:vAlign w:val="bottom"/>
            <w:hideMark/>
          </w:tcPr>
          <w:p w14:paraId="21D40A6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975A04" w:rsidRPr="005579C1" w14:paraId="7CC47C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8B2B4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noWrap/>
            <w:vAlign w:val="bottom"/>
            <w:hideMark/>
          </w:tcPr>
          <w:p w14:paraId="6608DAF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975A04" w:rsidRPr="005579C1" w14:paraId="09949A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D7445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noWrap/>
            <w:vAlign w:val="bottom"/>
            <w:hideMark/>
          </w:tcPr>
          <w:p w14:paraId="15661DD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975A04" w:rsidRPr="005579C1" w14:paraId="429914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E7AF3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noWrap/>
            <w:vAlign w:val="bottom"/>
            <w:hideMark/>
          </w:tcPr>
          <w:p w14:paraId="673A4C9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975A04" w:rsidRPr="005579C1" w14:paraId="73DB97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BDBFB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noWrap/>
            <w:vAlign w:val="bottom"/>
            <w:hideMark/>
          </w:tcPr>
          <w:p w14:paraId="5B70077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975A04" w:rsidRPr="005579C1" w14:paraId="31983B7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5B946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noWrap/>
            <w:vAlign w:val="bottom"/>
            <w:hideMark/>
          </w:tcPr>
          <w:p w14:paraId="3659E44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975A04" w:rsidRPr="005579C1" w14:paraId="1BCC2C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2ED1E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noWrap/>
            <w:vAlign w:val="bottom"/>
            <w:hideMark/>
          </w:tcPr>
          <w:p w14:paraId="773733D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975A04" w:rsidRPr="005579C1" w14:paraId="6D58AD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D7C8A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noWrap/>
            <w:vAlign w:val="bottom"/>
            <w:hideMark/>
          </w:tcPr>
          <w:p w14:paraId="2B3A0ED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975A04" w:rsidRPr="005579C1" w14:paraId="3C7157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F271E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noWrap/>
            <w:vAlign w:val="bottom"/>
            <w:hideMark/>
          </w:tcPr>
          <w:p w14:paraId="5908AA1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975A04" w:rsidRPr="005579C1" w14:paraId="4F2205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42E09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noWrap/>
            <w:vAlign w:val="bottom"/>
            <w:hideMark/>
          </w:tcPr>
          <w:p w14:paraId="17AFD24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975A04" w:rsidRPr="005579C1" w14:paraId="3B2E132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28536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noWrap/>
            <w:vAlign w:val="bottom"/>
            <w:hideMark/>
          </w:tcPr>
          <w:p w14:paraId="1113AF0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975A04" w:rsidRPr="005579C1" w14:paraId="5E14D6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A2A6A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noWrap/>
            <w:vAlign w:val="bottom"/>
            <w:hideMark/>
          </w:tcPr>
          <w:p w14:paraId="07E101F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975A04" w:rsidRPr="005579C1" w14:paraId="16A300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63324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noWrap/>
            <w:vAlign w:val="bottom"/>
            <w:hideMark/>
          </w:tcPr>
          <w:p w14:paraId="588C3A3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975A04" w:rsidRPr="005579C1" w14:paraId="2A8F11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50DCB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noWrap/>
            <w:vAlign w:val="bottom"/>
            <w:hideMark/>
          </w:tcPr>
          <w:p w14:paraId="672FA9B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975A04" w:rsidRPr="005579C1" w14:paraId="32CEB7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948A9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noWrap/>
            <w:vAlign w:val="bottom"/>
            <w:hideMark/>
          </w:tcPr>
          <w:p w14:paraId="5695258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975A04" w:rsidRPr="005579C1" w14:paraId="76CB35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74507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noWrap/>
            <w:vAlign w:val="bottom"/>
            <w:hideMark/>
          </w:tcPr>
          <w:p w14:paraId="6C4038A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975A04" w:rsidRPr="005579C1" w14:paraId="357E3C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C930A0"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noWrap/>
            <w:vAlign w:val="bottom"/>
            <w:hideMark/>
          </w:tcPr>
          <w:p w14:paraId="7D5B5FF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975A04" w:rsidRPr="005579C1" w14:paraId="731C8A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D4D7D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noWrap/>
            <w:vAlign w:val="bottom"/>
            <w:hideMark/>
          </w:tcPr>
          <w:p w14:paraId="6E69FD0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975A04" w:rsidRPr="005579C1" w14:paraId="3190E7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F82B5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noWrap/>
            <w:vAlign w:val="bottom"/>
            <w:hideMark/>
          </w:tcPr>
          <w:p w14:paraId="53A30F5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975A04" w:rsidRPr="005579C1" w14:paraId="248174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16CA53"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noWrap/>
            <w:vAlign w:val="bottom"/>
            <w:hideMark/>
          </w:tcPr>
          <w:p w14:paraId="485CA061"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975A04" w:rsidRPr="005579C1" w14:paraId="488D84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72004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noWrap/>
            <w:vAlign w:val="bottom"/>
            <w:hideMark/>
          </w:tcPr>
          <w:p w14:paraId="5180782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975A04" w:rsidRPr="005579C1" w14:paraId="1D1FF8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2F34A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noWrap/>
            <w:vAlign w:val="bottom"/>
            <w:hideMark/>
          </w:tcPr>
          <w:p w14:paraId="4603DC1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975A04" w:rsidRPr="005579C1" w14:paraId="7D39AC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85DC3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noWrap/>
            <w:vAlign w:val="bottom"/>
            <w:hideMark/>
          </w:tcPr>
          <w:p w14:paraId="205F25C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975A04" w:rsidRPr="005579C1" w14:paraId="2AA3015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9D3B7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noWrap/>
            <w:vAlign w:val="bottom"/>
            <w:hideMark/>
          </w:tcPr>
          <w:p w14:paraId="3300394D"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975A04" w:rsidRPr="005579C1" w14:paraId="41E128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77FDB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noWrap/>
            <w:vAlign w:val="bottom"/>
            <w:hideMark/>
          </w:tcPr>
          <w:p w14:paraId="784D206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975A04" w:rsidRPr="005579C1" w14:paraId="6FE0EE4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CFEE1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noWrap/>
            <w:vAlign w:val="bottom"/>
            <w:hideMark/>
          </w:tcPr>
          <w:p w14:paraId="44EDBFB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975A04" w:rsidRPr="005579C1" w14:paraId="4AB4947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21097C"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noWrap/>
            <w:vAlign w:val="bottom"/>
            <w:hideMark/>
          </w:tcPr>
          <w:p w14:paraId="457593D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975A04" w:rsidRPr="005579C1" w14:paraId="51C46E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B157E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noWrap/>
            <w:vAlign w:val="bottom"/>
            <w:hideMark/>
          </w:tcPr>
          <w:p w14:paraId="0A86004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975A04" w:rsidRPr="005579C1" w14:paraId="2D65E1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C0563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noWrap/>
            <w:vAlign w:val="bottom"/>
            <w:hideMark/>
          </w:tcPr>
          <w:p w14:paraId="28B7C74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975A04" w:rsidRPr="005579C1" w14:paraId="20E60D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761C9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noWrap/>
            <w:vAlign w:val="bottom"/>
            <w:hideMark/>
          </w:tcPr>
          <w:p w14:paraId="263380E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975A04" w:rsidRPr="005579C1" w14:paraId="6B2902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A15FBD"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noWrap/>
            <w:vAlign w:val="bottom"/>
            <w:hideMark/>
          </w:tcPr>
          <w:p w14:paraId="2DE2A6E2"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975A04" w:rsidRPr="005579C1" w14:paraId="00C716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4046F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noWrap/>
            <w:vAlign w:val="bottom"/>
            <w:hideMark/>
          </w:tcPr>
          <w:p w14:paraId="7FEEA1E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975A04" w:rsidRPr="005579C1" w14:paraId="0374F2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B7343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noWrap/>
            <w:vAlign w:val="bottom"/>
            <w:hideMark/>
          </w:tcPr>
          <w:p w14:paraId="3F5A3A2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975A04" w:rsidRPr="005579C1" w14:paraId="15F6E9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93BB7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noWrap/>
            <w:vAlign w:val="bottom"/>
            <w:hideMark/>
          </w:tcPr>
          <w:p w14:paraId="168C0DB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975A04" w:rsidRPr="005579C1" w14:paraId="444F1D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69441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noWrap/>
            <w:vAlign w:val="bottom"/>
            <w:hideMark/>
          </w:tcPr>
          <w:p w14:paraId="2D66301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975A04" w:rsidRPr="005579C1" w14:paraId="15682A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1FEE4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noWrap/>
            <w:vAlign w:val="bottom"/>
            <w:hideMark/>
          </w:tcPr>
          <w:p w14:paraId="26047E2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975A04" w:rsidRPr="005579C1" w14:paraId="047E41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2BDC82"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noWrap/>
            <w:vAlign w:val="bottom"/>
            <w:hideMark/>
          </w:tcPr>
          <w:p w14:paraId="25B74FD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975A04" w:rsidRPr="005579C1" w14:paraId="028400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9EACA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noWrap/>
            <w:vAlign w:val="bottom"/>
            <w:hideMark/>
          </w:tcPr>
          <w:p w14:paraId="345380E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975A04" w:rsidRPr="005579C1" w14:paraId="06E93B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0E0A2F"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noWrap/>
            <w:vAlign w:val="bottom"/>
            <w:hideMark/>
          </w:tcPr>
          <w:p w14:paraId="3EA97B3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975A04" w:rsidRPr="005579C1" w14:paraId="2AC48A6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AA2DF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noWrap/>
            <w:vAlign w:val="bottom"/>
            <w:hideMark/>
          </w:tcPr>
          <w:p w14:paraId="67B1CAF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975A04" w:rsidRPr="005579C1" w14:paraId="19CF840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FF3483"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noWrap/>
            <w:vAlign w:val="bottom"/>
            <w:hideMark/>
          </w:tcPr>
          <w:p w14:paraId="698E7947"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975A04" w:rsidRPr="005579C1" w14:paraId="7977B7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08648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M02.02</w:t>
            </w:r>
          </w:p>
        </w:tc>
        <w:tc>
          <w:tcPr>
            <w:tcW w:w="7230" w:type="dxa"/>
            <w:tcBorders>
              <w:top w:val="nil"/>
              <w:left w:val="nil"/>
              <w:bottom w:val="single" w:sz="4" w:space="0" w:color="auto"/>
              <w:right w:val="single" w:sz="4" w:space="0" w:color="auto"/>
            </w:tcBorders>
            <w:noWrap/>
            <w:vAlign w:val="bottom"/>
            <w:hideMark/>
          </w:tcPr>
          <w:p w14:paraId="62051EB4"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975A04" w:rsidRPr="005579C1" w14:paraId="6F33DDC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D34091"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noWrap/>
            <w:vAlign w:val="bottom"/>
            <w:hideMark/>
          </w:tcPr>
          <w:p w14:paraId="4360AF5A"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975A04" w:rsidRPr="005579C1" w14:paraId="5ADCAC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CFBE36"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M02.04</w:t>
            </w:r>
          </w:p>
        </w:tc>
        <w:tc>
          <w:tcPr>
            <w:tcW w:w="7230" w:type="dxa"/>
            <w:tcBorders>
              <w:top w:val="nil"/>
              <w:left w:val="nil"/>
              <w:bottom w:val="single" w:sz="4" w:space="0" w:color="auto"/>
              <w:right w:val="single" w:sz="4" w:space="0" w:color="auto"/>
            </w:tcBorders>
            <w:noWrap/>
            <w:vAlign w:val="bottom"/>
            <w:hideMark/>
          </w:tcPr>
          <w:p w14:paraId="43C0E9F8"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975A04" w:rsidRPr="005579C1" w14:paraId="0C76F9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D0C46B"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noWrap/>
            <w:vAlign w:val="bottom"/>
            <w:hideMark/>
          </w:tcPr>
          <w:p w14:paraId="0A0C1464"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975A04" w:rsidRPr="005579C1" w14:paraId="259BFE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59ED29"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noWrap/>
            <w:vAlign w:val="bottom"/>
            <w:hideMark/>
          </w:tcPr>
          <w:p w14:paraId="53EC26DE"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975A04" w:rsidRPr="005579C1" w14:paraId="520A43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8C8965"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noWrap/>
            <w:vAlign w:val="bottom"/>
            <w:hideMark/>
          </w:tcPr>
          <w:p w14:paraId="667FDB3B" w14:textId="77777777" w:rsidR="00975A04" w:rsidRPr="005579C1" w:rsidRDefault="00975A04" w:rsidP="00E91F49">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975A04" w:rsidRPr="005579C1" w14:paraId="529836C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DA88E4"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noWrap/>
            <w:vAlign w:val="bottom"/>
            <w:hideMark/>
          </w:tcPr>
          <w:p w14:paraId="50C28C96" w14:textId="77777777" w:rsidR="00975A04" w:rsidRPr="005579C1" w:rsidRDefault="00975A04" w:rsidP="00E91F49">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9"/>
    </w:tbl>
    <w:p w14:paraId="347A336E" w14:textId="77777777" w:rsidR="00975A04" w:rsidRDefault="00975A04" w:rsidP="00975A04"/>
    <w:p w14:paraId="36DDD7A2" w14:textId="77777777" w:rsidR="001777B6" w:rsidRPr="003418B9"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347A1C"/>
    <w:multiLevelType w:val="multilevel"/>
    <w:tmpl w:val="8FF65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num w:numId="1" w16cid:durableId="1722555409">
    <w:abstractNumId w:val="0"/>
  </w:num>
  <w:num w:numId="2" w16cid:durableId="1848714700">
    <w:abstractNumId w:val="5"/>
  </w:num>
  <w:num w:numId="3" w16cid:durableId="1902406400">
    <w:abstractNumId w:val="7"/>
  </w:num>
  <w:num w:numId="4" w16cid:durableId="843982595">
    <w:abstractNumId w:val="4"/>
  </w:num>
  <w:num w:numId="5" w16cid:durableId="64232989">
    <w:abstractNumId w:val="8"/>
  </w:num>
  <w:num w:numId="6" w16cid:durableId="794374431">
    <w:abstractNumId w:val="10"/>
  </w:num>
  <w:num w:numId="7" w16cid:durableId="1574008406">
    <w:abstractNumId w:val="11"/>
  </w:num>
  <w:num w:numId="8" w16cid:durableId="33317139">
    <w:abstractNumId w:val="3"/>
  </w:num>
  <w:num w:numId="9" w16cid:durableId="1275601024">
    <w:abstractNumId w:val="12"/>
  </w:num>
  <w:num w:numId="10" w16cid:durableId="1904951522">
    <w:abstractNumId w:val="2"/>
  </w:num>
  <w:num w:numId="11" w16cid:durableId="531962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3080476">
    <w:abstractNumId w:val="1"/>
  </w:num>
  <w:num w:numId="13" w16cid:durableId="1817062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26"/>
    <w:rsid w:val="00020654"/>
    <w:rsid w:val="00020ACF"/>
    <w:rsid w:val="00051DD4"/>
    <w:rsid w:val="00073F6A"/>
    <w:rsid w:val="00082DF6"/>
    <w:rsid w:val="0009692C"/>
    <w:rsid w:val="000B0820"/>
    <w:rsid w:val="000D1B15"/>
    <w:rsid w:val="00131B86"/>
    <w:rsid w:val="00137E72"/>
    <w:rsid w:val="00143A47"/>
    <w:rsid w:val="00160484"/>
    <w:rsid w:val="00172BA5"/>
    <w:rsid w:val="001777B6"/>
    <w:rsid w:val="001824CD"/>
    <w:rsid w:val="001869F0"/>
    <w:rsid w:val="00187BED"/>
    <w:rsid w:val="00187ED0"/>
    <w:rsid w:val="00191601"/>
    <w:rsid w:val="001E42DA"/>
    <w:rsid w:val="001E7E01"/>
    <w:rsid w:val="001F3D0E"/>
    <w:rsid w:val="002322C4"/>
    <w:rsid w:val="0023401F"/>
    <w:rsid w:val="00236C11"/>
    <w:rsid w:val="0024460F"/>
    <w:rsid w:val="002A47F2"/>
    <w:rsid w:val="002B3AC3"/>
    <w:rsid w:val="002B3CBE"/>
    <w:rsid w:val="002C3E5D"/>
    <w:rsid w:val="002D1CDE"/>
    <w:rsid w:val="002E3FB7"/>
    <w:rsid w:val="00300124"/>
    <w:rsid w:val="003002E5"/>
    <w:rsid w:val="00327199"/>
    <w:rsid w:val="00333693"/>
    <w:rsid w:val="003418B9"/>
    <w:rsid w:val="0035067C"/>
    <w:rsid w:val="00370E7F"/>
    <w:rsid w:val="00381380"/>
    <w:rsid w:val="00382BE9"/>
    <w:rsid w:val="003865C4"/>
    <w:rsid w:val="003D0280"/>
    <w:rsid w:val="003E6F26"/>
    <w:rsid w:val="00400EE6"/>
    <w:rsid w:val="00422A26"/>
    <w:rsid w:val="004504AE"/>
    <w:rsid w:val="00451471"/>
    <w:rsid w:val="0047206B"/>
    <w:rsid w:val="00472296"/>
    <w:rsid w:val="00497C9D"/>
    <w:rsid w:val="004A4A2F"/>
    <w:rsid w:val="004C336D"/>
    <w:rsid w:val="004D2AB9"/>
    <w:rsid w:val="004D5BA1"/>
    <w:rsid w:val="00530606"/>
    <w:rsid w:val="00543DC0"/>
    <w:rsid w:val="00551407"/>
    <w:rsid w:val="005514DE"/>
    <w:rsid w:val="00552F32"/>
    <w:rsid w:val="005579C1"/>
    <w:rsid w:val="005B0BBD"/>
    <w:rsid w:val="005C0085"/>
    <w:rsid w:val="006049D2"/>
    <w:rsid w:val="0067484D"/>
    <w:rsid w:val="0068472D"/>
    <w:rsid w:val="006C0C59"/>
    <w:rsid w:val="006F4206"/>
    <w:rsid w:val="007242F0"/>
    <w:rsid w:val="0075437D"/>
    <w:rsid w:val="00764BC5"/>
    <w:rsid w:val="0077644B"/>
    <w:rsid w:val="00780B14"/>
    <w:rsid w:val="007A6303"/>
    <w:rsid w:val="007B42D6"/>
    <w:rsid w:val="007C2B88"/>
    <w:rsid w:val="00850786"/>
    <w:rsid w:val="008707EC"/>
    <w:rsid w:val="00887DC7"/>
    <w:rsid w:val="008910DE"/>
    <w:rsid w:val="008D5DDE"/>
    <w:rsid w:val="008F6057"/>
    <w:rsid w:val="009134C2"/>
    <w:rsid w:val="00925002"/>
    <w:rsid w:val="0093293D"/>
    <w:rsid w:val="00940AEA"/>
    <w:rsid w:val="00963070"/>
    <w:rsid w:val="00974A7A"/>
    <w:rsid w:val="00975A04"/>
    <w:rsid w:val="00986B38"/>
    <w:rsid w:val="00993652"/>
    <w:rsid w:val="009E70CD"/>
    <w:rsid w:val="009F5CBF"/>
    <w:rsid w:val="00A46991"/>
    <w:rsid w:val="00A50F4D"/>
    <w:rsid w:val="00A532E7"/>
    <w:rsid w:val="00A61280"/>
    <w:rsid w:val="00A65F5F"/>
    <w:rsid w:val="00A674DC"/>
    <w:rsid w:val="00A802AB"/>
    <w:rsid w:val="00AB79D4"/>
    <w:rsid w:val="00AC4334"/>
    <w:rsid w:val="00AC797D"/>
    <w:rsid w:val="00B625C5"/>
    <w:rsid w:val="00B62AEE"/>
    <w:rsid w:val="00BC26B6"/>
    <w:rsid w:val="00BE0960"/>
    <w:rsid w:val="00BE7746"/>
    <w:rsid w:val="00C03F3B"/>
    <w:rsid w:val="00C10E2A"/>
    <w:rsid w:val="00C37E2F"/>
    <w:rsid w:val="00C52318"/>
    <w:rsid w:val="00C96FBB"/>
    <w:rsid w:val="00CA5256"/>
    <w:rsid w:val="00CB65D1"/>
    <w:rsid w:val="00CC6D1E"/>
    <w:rsid w:val="00CE122D"/>
    <w:rsid w:val="00CF212D"/>
    <w:rsid w:val="00CF378B"/>
    <w:rsid w:val="00D41550"/>
    <w:rsid w:val="00D46083"/>
    <w:rsid w:val="00D77E32"/>
    <w:rsid w:val="00D82C73"/>
    <w:rsid w:val="00D85B9F"/>
    <w:rsid w:val="00E0643A"/>
    <w:rsid w:val="00E14F6B"/>
    <w:rsid w:val="00E57BC9"/>
    <w:rsid w:val="00E733E2"/>
    <w:rsid w:val="00E761A5"/>
    <w:rsid w:val="00EA63C8"/>
    <w:rsid w:val="00EB04A3"/>
    <w:rsid w:val="00EB4EA7"/>
    <w:rsid w:val="00EE62D7"/>
    <w:rsid w:val="00F17C65"/>
    <w:rsid w:val="00F67BEB"/>
    <w:rsid w:val="00F84AA2"/>
    <w:rsid w:val="00FD5452"/>
    <w:rsid w:val="00FF038D"/>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1C0F71A0-78AD-4AD5-BBEF-31EAB165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975A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Bezriadkovania">
    <w:name w:val="No Spacing"/>
    <w:uiPriority w:val="1"/>
    <w:qFormat/>
    <w:rsid w:val="00451471"/>
    <w:pPr>
      <w:spacing w:after="0" w:line="240" w:lineRule="auto"/>
    </w:pPr>
  </w:style>
  <w:style w:type="character" w:customStyle="1" w:styleId="Nadpis3Char">
    <w:name w:val="Nadpis 3 Char"/>
    <w:basedOn w:val="Predvolenpsmoodseku"/>
    <w:link w:val="Nadpis3"/>
    <w:uiPriority w:val="9"/>
    <w:rsid w:val="00975A04"/>
    <w:rPr>
      <w:rFonts w:asciiTheme="majorHAnsi" w:eastAsiaTheme="majorEastAsia" w:hAnsiTheme="majorHAnsi" w:cstheme="majorBidi"/>
      <w:color w:val="1F3763" w:themeColor="accent1" w:themeShade="7F"/>
      <w:sz w:val="24"/>
      <w:szCs w:val="24"/>
    </w:rPr>
  </w:style>
  <w:style w:type="character" w:customStyle="1" w:styleId="ZkladntextChar">
    <w:name w:val="Základný text Char"/>
    <w:basedOn w:val="Predvolenpsmoodseku"/>
    <w:link w:val="Zkladntext"/>
    <w:uiPriority w:val="99"/>
    <w:semiHidden/>
    <w:rsid w:val="00975A04"/>
  </w:style>
  <w:style w:type="paragraph" w:styleId="Zkladntext">
    <w:name w:val="Body Text"/>
    <w:basedOn w:val="Normlny"/>
    <w:link w:val="ZkladntextChar"/>
    <w:uiPriority w:val="99"/>
    <w:semiHidden/>
    <w:unhideWhenUsed/>
    <w:rsid w:val="00975A04"/>
    <w:pPr>
      <w:spacing w:after="120"/>
    </w:pPr>
  </w:style>
  <w:style w:type="character" w:customStyle="1" w:styleId="ZkladntextChar1">
    <w:name w:val="Základný text Char1"/>
    <w:basedOn w:val="Predvolenpsmoodseku"/>
    <w:uiPriority w:val="99"/>
    <w:semiHidden/>
    <w:rsid w:val="00975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208634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k.wikipedia.org/wiki/VEDA,_vydavate%C4%BEstvo_Slovenskej_akad%C3%A9mie_vied"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2DF27-40D5-43F1-A4F7-2291D3538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4970</Words>
  <Characters>31066</Characters>
  <Application>Microsoft Office Word</Application>
  <DocSecurity>0</DocSecurity>
  <Lines>1294</Lines>
  <Paragraphs>1059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6</cp:revision>
  <dcterms:created xsi:type="dcterms:W3CDTF">2026-03-13T08:14:00Z</dcterms:created>
  <dcterms:modified xsi:type="dcterms:W3CDTF">2026-03-15T21:38:00Z</dcterms:modified>
</cp:coreProperties>
</file>