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EDE35" w14:textId="2103C078" w:rsidR="003E6F26" w:rsidRPr="00D82C73" w:rsidRDefault="003E6F26" w:rsidP="00B370CE">
      <w:pPr>
        <w:autoSpaceDE w:val="0"/>
        <w:autoSpaceDN w:val="0"/>
        <w:adjustRightInd w:val="0"/>
        <w:spacing w:after="0" w:line="240" w:lineRule="auto"/>
        <w:jc w:val="both"/>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sidR="00970EBD">
        <w:rPr>
          <w:rFonts w:ascii="Times New Roman" w:hAnsi="Times New Roman" w:cs="Times New Roman"/>
          <w:b/>
          <w:bCs/>
          <w:sz w:val="26"/>
          <w:szCs w:val="26"/>
        </w:rPr>
        <w:t>orla krikľavého</w:t>
      </w:r>
      <w:r w:rsidR="004D53C1">
        <w:rPr>
          <w:rFonts w:ascii="Times New Roman" w:hAnsi="Times New Roman" w:cs="Times New Roman"/>
          <w:b/>
          <w:bCs/>
          <w:sz w:val="26"/>
          <w:szCs w:val="26"/>
        </w:rPr>
        <w:t xml:space="preserve"> (</w:t>
      </w:r>
      <w:proofErr w:type="spellStart"/>
      <w:r w:rsidR="00970EBD" w:rsidRPr="00970EBD">
        <w:rPr>
          <w:rFonts w:ascii="Times New Roman" w:hAnsi="Times New Roman" w:cs="Times New Roman"/>
          <w:b/>
          <w:bCs/>
          <w:i/>
          <w:iCs/>
          <w:sz w:val="26"/>
          <w:szCs w:val="26"/>
        </w:rPr>
        <w:t>Clanga</w:t>
      </w:r>
      <w:proofErr w:type="spellEnd"/>
      <w:r w:rsidR="00970EBD" w:rsidRPr="00970EBD">
        <w:rPr>
          <w:rFonts w:ascii="Times New Roman" w:hAnsi="Times New Roman" w:cs="Times New Roman"/>
          <w:b/>
          <w:bCs/>
          <w:i/>
          <w:iCs/>
          <w:sz w:val="26"/>
          <w:szCs w:val="26"/>
        </w:rPr>
        <w:t xml:space="preserve"> </w:t>
      </w:r>
      <w:proofErr w:type="spellStart"/>
      <w:r w:rsidR="00970EBD" w:rsidRPr="00970EBD">
        <w:rPr>
          <w:rFonts w:ascii="Times New Roman" w:hAnsi="Times New Roman" w:cs="Times New Roman"/>
          <w:b/>
          <w:bCs/>
          <w:i/>
          <w:iCs/>
          <w:sz w:val="26"/>
          <w:szCs w:val="26"/>
        </w:rPr>
        <w:t>pomarina</w:t>
      </w:r>
      <w:proofErr w:type="spellEnd"/>
      <w:r w:rsidR="004D53C1">
        <w:rPr>
          <w:rFonts w:ascii="Times New Roman" w:hAnsi="Times New Roman" w:cs="Times New Roman"/>
          <w:b/>
          <w:bCs/>
          <w:sz w:val="26"/>
          <w:szCs w:val="26"/>
        </w:rPr>
        <w:t>)</w:t>
      </w:r>
    </w:p>
    <w:p w14:paraId="4762B977" w14:textId="77777777" w:rsidR="003E6F26" w:rsidRDefault="003E6F26" w:rsidP="00B370CE">
      <w:pPr>
        <w:autoSpaceDE w:val="0"/>
        <w:autoSpaceDN w:val="0"/>
        <w:adjustRightInd w:val="0"/>
        <w:spacing w:after="0" w:line="240" w:lineRule="auto"/>
        <w:jc w:val="both"/>
        <w:rPr>
          <w:rFonts w:ascii="Times New Roman" w:hAnsi="Times New Roman" w:cs="Times New Roman"/>
          <w:sz w:val="24"/>
          <w:szCs w:val="24"/>
        </w:rPr>
      </w:pPr>
    </w:p>
    <w:p w14:paraId="627F79DC" w14:textId="5F50FCAF" w:rsidR="003E6F26" w:rsidRPr="00D82C73" w:rsidRDefault="003E6F26" w:rsidP="00B370CE">
      <w:pPr>
        <w:autoSpaceDE w:val="0"/>
        <w:autoSpaceDN w:val="0"/>
        <w:adjustRightInd w:val="0"/>
        <w:spacing w:after="0" w:line="240" w:lineRule="auto"/>
        <w:jc w:val="both"/>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w:t>
      </w:r>
      <w:r w:rsidR="00970EBD">
        <w:rPr>
          <w:rFonts w:ascii="Times New Roman" w:hAnsi="Times New Roman" w:cs="Times New Roman"/>
          <w:sz w:val="24"/>
          <w:szCs w:val="24"/>
          <w:u w:val="single"/>
        </w:rPr>
        <w:t xml:space="preserve">Boris </w:t>
      </w:r>
      <w:proofErr w:type="spellStart"/>
      <w:r w:rsidR="00970EBD">
        <w:rPr>
          <w:rFonts w:ascii="Times New Roman" w:hAnsi="Times New Roman" w:cs="Times New Roman"/>
          <w:sz w:val="24"/>
          <w:szCs w:val="24"/>
          <w:u w:val="single"/>
        </w:rPr>
        <w:t>Maderič</w:t>
      </w:r>
      <w:proofErr w:type="spellEnd"/>
      <w:r w:rsidR="0061032C">
        <w:rPr>
          <w:rFonts w:ascii="Times New Roman" w:hAnsi="Times New Roman" w:cs="Times New Roman"/>
          <w:sz w:val="24"/>
          <w:szCs w:val="24"/>
          <w:u w:val="single"/>
        </w:rPr>
        <w:t>, Roman Slobodník</w:t>
      </w:r>
    </w:p>
    <w:p w14:paraId="2B06BD75" w14:textId="77777777" w:rsidR="00BB4A5F" w:rsidRDefault="00BB4A5F" w:rsidP="00BB4A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 xml:space="preserve">Ing. Ján </w:t>
      </w:r>
      <w:proofErr w:type="spellStart"/>
      <w:r>
        <w:rPr>
          <w:rFonts w:ascii="Times New Roman" w:hAnsi="Times New Roman" w:cs="Times New Roman"/>
          <w:sz w:val="24"/>
          <w:szCs w:val="24"/>
        </w:rPr>
        <w:t>Korňan</w:t>
      </w:r>
      <w:proofErr w:type="spellEnd"/>
    </w:p>
    <w:p w14:paraId="6FE3D592" w14:textId="77777777" w:rsidR="00822037" w:rsidRDefault="00822037" w:rsidP="00822037">
      <w:pPr>
        <w:jc w:val="both"/>
        <w:rPr>
          <w:rFonts w:ascii="Times New Roman" w:hAnsi="Times New Roman" w:cs="Times New Roman"/>
          <w:sz w:val="24"/>
          <w:szCs w:val="24"/>
        </w:rPr>
      </w:pPr>
      <w:bookmarkStart w:id="0" w:name="_Hlk95078989"/>
      <w:r>
        <w:rPr>
          <w:rFonts w:ascii="Times New Roman" w:hAnsi="Times New Roman" w:cs="Times New Roman"/>
          <w:sz w:val="24"/>
          <w:szCs w:val="24"/>
        </w:rPr>
        <w:tab/>
      </w:r>
      <w:r>
        <w:rPr>
          <w:rFonts w:ascii="Times New Roman" w:hAnsi="Times New Roman" w:cs="Times New Roman"/>
          <w:sz w:val="24"/>
          <w:szCs w:val="24"/>
        </w:rPr>
        <w:tab/>
        <w:t>doc. RNDr. Michal Baláž, PhD.</w:t>
      </w:r>
    </w:p>
    <w:bookmarkEnd w:id="0"/>
    <w:p w14:paraId="79D5A1D8" w14:textId="77777777" w:rsidR="003E6F26" w:rsidRDefault="003E6F26" w:rsidP="00B370CE">
      <w:pPr>
        <w:jc w:val="both"/>
        <w:rPr>
          <w:rFonts w:ascii="Times New Roman" w:hAnsi="Times New Roman" w:cs="Times New Roman"/>
          <w:sz w:val="24"/>
          <w:szCs w:val="24"/>
        </w:rPr>
      </w:pPr>
    </w:p>
    <w:p w14:paraId="239F1788" w14:textId="2CE26790" w:rsidR="00AC797D" w:rsidRPr="00D82C73" w:rsidRDefault="003E6F26" w:rsidP="00B370CE">
      <w:pPr>
        <w:jc w:val="both"/>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D82C73" w:rsidRPr="00D82C73">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1901AC2E" w14:textId="77777777" w:rsidR="00991E84" w:rsidRPr="00775422" w:rsidRDefault="00991E84" w:rsidP="00991E84">
      <w:pPr>
        <w:jc w:val="both"/>
        <w:rPr>
          <w:rFonts w:ascii="Times New Roman" w:hAnsi="Times New Roman" w:cs="Times New Roman"/>
          <w:sz w:val="24"/>
          <w:szCs w:val="24"/>
        </w:rPr>
      </w:pPr>
      <w:r w:rsidRPr="00775422">
        <w:rPr>
          <w:rFonts w:ascii="Times New Roman" w:hAnsi="Times New Roman" w:cs="Times New Roman"/>
          <w:sz w:val="24"/>
          <w:szCs w:val="24"/>
        </w:rPr>
        <w:t>Sčítava sa vo vybraných polygónoch v čase od 9:00 do 17:00 (Obr.1.), pričom na 1</w:t>
      </w:r>
      <w:r>
        <w:rPr>
          <w:rFonts w:ascii="Times New Roman" w:hAnsi="Times New Roman" w:cs="Times New Roman"/>
          <w:sz w:val="24"/>
          <w:szCs w:val="24"/>
        </w:rPr>
        <w:t xml:space="preserve"> TML sa kumulatívne sčítava 3 hodiny. V prípade, že TML pozostáva z troch bodov, mapuje sa na jednom bode 1 hodinu. V prípade, že TML pozostáva z dvoch bodov, mapuje sa na každom z nich 90 minút. A konečne v prípade, že TML pozostáva z jedného bodu, na tomto bode sa sčítava 3 hodiny. </w:t>
      </w:r>
      <w:r w:rsidRPr="00775422">
        <w:rPr>
          <w:rFonts w:ascii="Times New Roman" w:hAnsi="Times New Roman" w:cs="Times New Roman"/>
          <w:sz w:val="24"/>
          <w:szCs w:val="24"/>
        </w:rPr>
        <w:t>Plocha a body jedného polygónu sa nadimenzova</w:t>
      </w:r>
      <w:r>
        <w:rPr>
          <w:rFonts w:ascii="Times New Roman" w:hAnsi="Times New Roman" w:cs="Times New Roman"/>
          <w:sz w:val="24"/>
          <w:szCs w:val="24"/>
        </w:rPr>
        <w:t>la</w:t>
      </w:r>
      <w:r w:rsidRPr="00775422">
        <w:rPr>
          <w:rFonts w:ascii="Times New Roman" w:hAnsi="Times New Roman" w:cs="Times New Roman"/>
          <w:sz w:val="24"/>
          <w:szCs w:val="24"/>
        </w:rPr>
        <w:t xml:space="preserve"> tak, aby v prípade primeraných klimatických podmienok bolo možné zmapovať obsadenosť hniezd v priebehu jedného dňa. V prípade, že z nejakých dôvodov nebude možné zmapovať celý polygón je potrebné v čo najkratšom termíne mapovanie dokončiť</w:t>
      </w:r>
    </w:p>
    <w:p w14:paraId="703722B8" w14:textId="77777777" w:rsidR="00991E84" w:rsidRPr="00775422" w:rsidRDefault="00991E84" w:rsidP="00991E84">
      <w:pPr>
        <w:jc w:val="both"/>
        <w:rPr>
          <w:rFonts w:ascii="Times New Roman" w:hAnsi="Times New Roman" w:cs="Times New Roman"/>
          <w:sz w:val="24"/>
          <w:szCs w:val="24"/>
        </w:rPr>
      </w:pPr>
      <w:r w:rsidRPr="00775422">
        <w:rPr>
          <w:rFonts w:ascii="Times New Roman" w:hAnsi="Times New Roman" w:cs="Times New Roman"/>
          <w:sz w:val="24"/>
          <w:szCs w:val="24"/>
        </w:rPr>
        <w:t xml:space="preserve">V priebehu hniezdnej sezóny sa každý bod v polygóne sčítava </w:t>
      </w:r>
      <w:r>
        <w:rPr>
          <w:rFonts w:ascii="Times New Roman" w:hAnsi="Times New Roman" w:cs="Times New Roman"/>
          <w:sz w:val="24"/>
          <w:szCs w:val="24"/>
        </w:rPr>
        <w:t>dva</w:t>
      </w:r>
      <w:r w:rsidRPr="00775422">
        <w:rPr>
          <w:rFonts w:ascii="Times New Roman" w:hAnsi="Times New Roman" w:cs="Times New Roman"/>
          <w:sz w:val="24"/>
          <w:szCs w:val="24"/>
        </w:rPr>
        <w:t xml:space="preserve">krát, prvou kontrolou zisťujeme obsadenosť hniezdiska, </w:t>
      </w:r>
      <w:r>
        <w:rPr>
          <w:rFonts w:ascii="Times New Roman" w:hAnsi="Times New Roman" w:cs="Times New Roman"/>
          <w:sz w:val="24"/>
          <w:szCs w:val="24"/>
        </w:rPr>
        <w:t xml:space="preserve">druhou prípadná </w:t>
      </w:r>
      <w:r w:rsidRPr="00775422">
        <w:rPr>
          <w:rFonts w:ascii="Times New Roman" w:hAnsi="Times New Roman" w:cs="Times New Roman"/>
          <w:sz w:val="24"/>
          <w:szCs w:val="24"/>
        </w:rPr>
        <w:t xml:space="preserve">úspešnosť hniezdenia. </w:t>
      </w:r>
    </w:p>
    <w:p w14:paraId="62BC31CF" w14:textId="77777777" w:rsidR="004C7814" w:rsidRDefault="00991E84" w:rsidP="00991E84">
      <w:pPr>
        <w:jc w:val="both"/>
        <w:rPr>
          <w:rFonts w:ascii="Times New Roman" w:hAnsi="Times New Roman" w:cs="Times New Roman"/>
          <w:sz w:val="24"/>
          <w:szCs w:val="24"/>
        </w:rPr>
      </w:pPr>
      <w:r w:rsidRPr="007C2B88">
        <w:rPr>
          <w:rFonts w:ascii="Times New Roman" w:hAnsi="Times New Roman" w:cs="Times New Roman"/>
          <w:sz w:val="24"/>
          <w:szCs w:val="24"/>
        </w:rPr>
        <w:t>Kritériom je umiestniť body tak, aby ponúkali výhľad na čo najväčšiu časť povrchu kvadrátu i na všetky hlavné typy biotopov v ňom a boli primerane dostupné. V plochej krajine s malým podielom lesa môže stačiť 1 bod, v členitej lesnatej krajine ich bude treba viac.</w:t>
      </w:r>
    </w:p>
    <w:p w14:paraId="071DF2B9" w14:textId="77777777" w:rsidR="004C7814" w:rsidRDefault="004C7814" w:rsidP="00991E84">
      <w:pPr>
        <w:jc w:val="both"/>
        <w:rPr>
          <w:rFonts w:ascii="Times New Roman" w:hAnsi="Times New Roman" w:cs="Times New Roman"/>
          <w:sz w:val="24"/>
          <w:szCs w:val="24"/>
        </w:rPr>
      </w:pPr>
    </w:p>
    <w:p w14:paraId="1F31E66F" w14:textId="68CFCDFB" w:rsidR="0075437D" w:rsidRPr="004D5BA1" w:rsidRDefault="0075437D" w:rsidP="00991E84">
      <w:pPr>
        <w:jc w:val="both"/>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40C51D1A" w14:textId="1319425E" w:rsidR="006B42B3" w:rsidRDefault="0075437D" w:rsidP="00B370CE">
      <w:pPr>
        <w:autoSpaceDE w:val="0"/>
        <w:autoSpaceDN w:val="0"/>
        <w:adjustRightInd w:val="0"/>
        <w:spacing w:after="0" w:line="240" w:lineRule="auto"/>
        <w:jc w:val="both"/>
        <w:rPr>
          <w:rFonts w:ascii="Times New Roman" w:hAnsi="Times New Roman" w:cs="Times New Roman"/>
          <w:sz w:val="24"/>
          <w:szCs w:val="24"/>
        </w:rPr>
      </w:pPr>
      <w:r w:rsidRPr="00437685">
        <w:rPr>
          <w:rFonts w:ascii="Times New Roman" w:hAnsi="Times New Roman" w:cs="Times New Roman"/>
          <w:sz w:val="24"/>
          <w:szCs w:val="24"/>
        </w:rPr>
        <w:t xml:space="preserve">Na </w:t>
      </w:r>
      <w:r w:rsidR="00490FD3" w:rsidRPr="00437685">
        <w:rPr>
          <w:rFonts w:ascii="Times New Roman" w:hAnsi="Times New Roman" w:cs="Times New Roman"/>
          <w:sz w:val="24"/>
          <w:szCs w:val="24"/>
        </w:rPr>
        <w:t>vybraných bodoch</w:t>
      </w:r>
      <w:r w:rsidRPr="00437685">
        <w:rPr>
          <w:rFonts w:ascii="Times New Roman" w:hAnsi="Times New Roman" w:cs="Times New Roman"/>
          <w:sz w:val="24"/>
          <w:szCs w:val="24"/>
        </w:rPr>
        <w:t xml:space="preserve"> sa sčítavajú všetky vizuálne i akusticky zistené vtáky </w:t>
      </w:r>
      <w:r w:rsidR="00FE3F41">
        <w:rPr>
          <w:rFonts w:ascii="Times New Roman" w:hAnsi="Times New Roman" w:cs="Times New Roman"/>
          <w:sz w:val="24"/>
          <w:szCs w:val="24"/>
        </w:rPr>
        <w:t xml:space="preserve">kumulatívne </w:t>
      </w:r>
      <w:r w:rsidR="00FE3F41" w:rsidRPr="00F35D2B">
        <w:rPr>
          <w:rFonts w:ascii="Times New Roman" w:hAnsi="Times New Roman" w:cs="Times New Roman"/>
          <w:sz w:val="24"/>
          <w:szCs w:val="24"/>
        </w:rPr>
        <w:t>počas 3 hodín</w:t>
      </w:r>
      <w:r w:rsidR="00FE3F41">
        <w:rPr>
          <w:rFonts w:ascii="Times New Roman" w:hAnsi="Times New Roman" w:cs="Times New Roman"/>
          <w:sz w:val="24"/>
          <w:szCs w:val="24"/>
        </w:rPr>
        <w:t xml:space="preserve"> (viď. bod 2)</w:t>
      </w:r>
      <w:r w:rsidRPr="00437685">
        <w:rPr>
          <w:rFonts w:ascii="Times New Roman" w:hAnsi="Times New Roman" w:cs="Times New Roman"/>
          <w:sz w:val="24"/>
          <w:szCs w:val="24"/>
        </w:rPr>
        <w:t>.</w:t>
      </w:r>
      <w:r w:rsidR="00400EE6" w:rsidRPr="00437685">
        <w:rPr>
          <w:rFonts w:ascii="Times New Roman" w:hAnsi="Times New Roman" w:cs="Times New Roman"/>
          <w:sz w:val="24"/>
          <w:szCs w:val="24"/>
        </w:rPr>
        <w:t xml:space="preserve"> Je potrebné vziať do úvahy, že v hniezdnom období z jedného bodu možno vzhľadom na veľkosť </w:t>
      </w:r>
      <w:r w:rsidR="00F20A1E" w:rsidRPr="00437685">
        <w:rPr>
          <w:rFonts w:ascii="Times New Roman" w:hAnsi="Times New Roman" w:cs="Times New Roman"/>
          <w:sz w:val="24"/>
          <w:szCs w:val="24"/>
        </w:rPr>
        <w:t>domovských okrskov</w:t>
      </w:r>
      <w:r w:rsidR="00400EE6" w:rsidRPr="00437685">
        <w:rPr>
          <w:rFonts w:ascii="Times New Roman" w:hAnsi="Times New Roman" w:cs="Times New Roman"/>
          <w:sz w:val="24"/>
          <w:szCs w:val="24"/>
        </w:rPr>
        <w:t xml:space="preserve"> </w:t>
      </w:r>
      <w:r w:rsidR="00530606" w:rsidRPr="00437685">
        <w:rPr>
          <w:rFonts w:ascii="Times New Roman" w:hAnsi="Times New Roman" w:cs="Times New Roman"/>
          <w:sz w:val="24"/>
          <w:szCs w:val="24"/>
        </w:rPr>
        <w:t xml:space="preserve">zaznamenať </w:t>
      </w:r>
      <w:r w:rsidR="008A2959" w:rsidRPr="00437685">
        <w:rPr>
          <w:rFonts w:ascii="Times New Roman" w:hAnsi="Times New Roman" w:cs="Times New Roman"/>
          <w:sz w:val="24"/>
          <w:szCs w:val="24"/>
        </w:rPr>
        <w:t xml:space="preserve">maximálne </w:t>
      </w:r>
      <w:r w:rsidR="008045C6" w:rsidRPr="00437685">
        <w:rPr>
          <w:rFonts w:ascii="Times New Roman" w:hAnsi="Times New Roman" w:cs="Times New Roman"/>
          <w:sz w:val="24"/>
          <w:szCs w:val="24"/>
        </w:rPr>
        <w:t xml:space="preserve">výskyt </w:t>
      </w:r>
      <w:r w:rsidR="00400EE6" w:rsidRPr="00437685">
        <w:rPr>
          <w:rFonts w:ascii="Times New Roman" w:hAnsi="Times New Roman" w:cs="Times New Roman"/>
          <w:sz w:val="24"/>
          <w:szCs w:val="24"/>
        </w:rPr>
        <w:t xml:space="preserve">1 </w:t>
      </w:r>
      <w:r w:rsidR="00F20A1E" w:rsidRPr="00437685">
        <w:rPr>
          <w:rFonts w:ascii="Times New Roman" w:hAnsi="Times New Roman" w:cs="Times New Roman"/>
          <w:sz w:val="24"/>
          <w:szCs w:val="24"/>
        </w:rPr>
        <w:t xml:space="preserve">– 2 </w:t>
      </w:r>
      <w:r w:rsidR="008045C6" w:rsidRPr="00437685">
        <w:rPr>
          <w:rFonts w:ascii="Times New Roman" w:hAnsi="Times New Roman" w:cs="Times New Roman"/>
          <w:sz w:val="24"/>
          <w:szCs w:val="24"/>
        </w:rPr>
        <w:t>pár</w:t>
      </w:r>
      <w:r w:rsidR="00F20A1E" w:rsidRPr="00437685">
        <w:rPr>
          <w:rFonts w:ascii="Times New Roman" w:hAnsi="Times New Roman" w:cs="Times New Roman"/>
          <w:sz w:val="24"/>
          <w:szCs w:val="24"/>
        </w:rPr>
        <w:t>ov</w:t>
      </w:r>
      <w:r w:rsidR="003F7095" w:rsidRPr="00437685">
        <w:rPr>
          <w:rFonts w:ascii="Times New Roman" w:hAnsi="Times New Roman" w:cs="Times New Roman"/>
          <w:sz w:val="24"/>
          <w:szCs w:val="24"/>
        </w:rPr>
        <w:t>.</w:t>
      </w:r>
      <w:r w:rsidR="00400EE6" w:rsidRPr="00437685">
        <w:rPr>
          <w:rFonts w:ascii="Times New Roman" w:hAnsi="Times New Roman" w:cs="Times New Roman"/>
          <w:sz w:val="24"/>
          <w:szCs w:val="24"/>
        </w:rPr>
        <w:t xml:space="preserve"> </w:t>
      </w:r>
      <w:r w:rsidR="009330E6" w:rsidRPr="00437685">
        <w:rPr>
          <w:rFonts w:ascii="Times New Roman" w:hAnsi="Times New Roman" w:cs="Times New Roman"/>
          <w:sz w:val="24"/>
          <w:szCs w:val="24"/>
        </w:rPr>
        <w:t>V rámci hniezdneho areálu vo</w:t>
      </w:r>
      <w:r w:rsidR="00972064" w:rsidRPr="00437685">
        <w:rPr>
          <w:rFonts w:ascii="Times New Roman" w:hAnsi="Times New Roman" w:cs="Times New Roman"/>
          <w:sz w:val="24"/>
          <w:szCs w:val="24"/>
        </w:rPr>
        <w:t xml:space="preserve"> vhodných potravných biotopoch so zvýšenou dostupnosťou koristi (napr. počas práve prebiehajúcej kosby lúk</w:t>
      </w:r>
      <w:r w:rsidR="00B54E93" w:rsidRPr="00437685">
        <w:rPr>
          <w:rFonts w:ascii="Times New Roman" w:hAnsi="Times New Roman" w:cs="Times New Roman"/>
          <w:sz w:val="24"/>
          <w:szCs w:val="24"/>
        </w:rPr>
        <w:t>, tráv na ornej pôde</w:t>
      </w:r>
      <w:r w:rsidR="00972064" w:rsidRPr="00437685">
        <w:rPr>
          <w:rFonts w:ascii="Times New Roman" w:hAnsi="Times New Roman" w:cs="Times New Roman"/>
          <w:sz w:val="24"/>
          <w:szCs w:val="24"/>
        </w:rPr>
        <w:t xml:space="preserve"> a plôch s viacročnými krmovinami) možno zaznamenať z jedného bodu </w:t>
      </w:r>
      <w:r w:rsidR="009330E6" w:rsidRPr="00437685">
        <w:rPr>
          <w:rFonts w:ascii="Times New Roman" w:hAnsi="Times New Roman" w:cs="Times New Roman"/>
          <w:sz w:val="24"/>
          <w:szCs w:val="24"/>
        </w:rPr>
        <w:t>2</w:t>
      </w:r>
      <w:r w:rsidR="00972064" w:rsidRPr="00437685">
        <w:rPr>
          <w:rFonts w:ascii="Times New Roman" w:hAnsi="Times New Roman" w:cs="Times New Roman"/>
          <w:sz w:val="24"/>
          <w:szCs w:val="24"/>
        </w:rPr>
        <w:t xml:space="preserve"> až 6 jedincov druhu. Je potrebné uviesť, že nie vždy sa môže jednať o hniezdiace jedince z existujúcich párov, ale aj o  nehniezdiace alebo  </w:t>
      </w:r>
      <w:proofErr w:type="spellStart"/>
      <w:r w:rsidR="00972064" w:rsidRPr="00437685">
        <w:rPr>
          <w:rFonts w:ascii="Times New Roman" w:hAnsi="Times New Roman" w:cs="Times New Roman"/>
          <w:sz w:val="24"/>
          <w:szCs w:val="24"/>
        </w:rPr>
        <w:t>subadultné</w:t>
      </w:r>
      <w:proofErr w:type="spellEnd"/>
      <w:r w:rsidR="00972064" w:rsidRPr="00437685">
        <w:rPr>
          <w:rFonts w:ascii="Times New Roman" w:hAnsi="Times New Roman" w:cs="Times New Roman"/>
          <w:sz w:val="24"/>
          <w:szCs w:val="24"/>
        </w:rPr>
        <w:t xml:space="preserve">  jedince. Uvedená možnosť pozorovania viacerých jedincov druhu na malej ploche za vyššie spomenutých podmienok sa môže naskytnúť častejšie v obdobiach gradácie populácie hraboša poľného (</w:t>
      </w:r>
      <w:proofErr w:type="spellStart"/>
      <w:r w:rsidR="00972064" w:rsidRPr="00437685">
        <w:rPr>
          <w:rFonts w:ascii="Times New Roman" w:hAnsi="Times New Roman" w:cs="Times New Roman"/>
          <w:i/>
          <w:sz w:val="24"/>
          <w:szCs w:val="24"/>
        </w:rPr>
        <w:t>Microtus</w:t>
      </w:r>
      <w:proofErr w:type="spellEnd"/>
      <w:r w:rsidR="00972064" w:rsidRPr="00437685">
        <w:rPr>
          <w:rFonts w:ascii="Times New Roman" w:hAnsi="Times New Roman" w:cs="Times New Roman"/>
          <w:i/>
          <w:sz w:val="24"/>
          <w:szCs w:val="24"/>
        </w:rPr>
        <w:t xml:space="preserve"> </w:t>
      </w:r>
      <w:proofErr w:type="spellStart"/>
      <w:r w:rsidR="00972064" w:rsidRPr="00437685">
        <w:rPr>
          <w:rFonts w:ascii="Times New Roman" w:hAnsi="Times New Roman" w:cs="Times New Roman"/>
          <w:i/>
          <w:sz w:val="24"/>
          <w:szCs w:val="24"/>
        </w:rPr>
        <w:t>arvalis</w:t>
      </w:r>
      <w:proofErr w:type="spellEnd"/>
      <w:r w:rsidR="00972064" w:rsidRPr="00437685">
        <w:rPr>
          <w:rFonts w:ascii="Times New Roman" w:hAnsi="Times New Roman" w:cs="Times New Roman"/>
          <w:sz w:val="24"/>
          <w:szCs w:val="24"/>
        </w:rPr>
        <w:t>), ktorý je dominantnou koris</w:t>
      </w:r>
      <w:r w:rsidR="00972064" w:rsidRPr="00437685">
        <w:rPr>
          <w:rFonts w:ascii="Times New Roman" w:hAnsi="Times New Roman" w:cs="Times New Roman" w:hint="eastAsia"/>
          <w:sz w:val="24"/>
          <w:szCs w:val="24"/>
        </w:rPr>
        <w:t>ť</w:t>
      </w:r>
      <w:r w:rsidR="00972064" w:rsidRPr="00437685">
        <w:rPr>
          <w:rFonts w:ascii="Times New Roman" w:hAnsi="Times New Roman" w:cs="Times New Roman"/>
          <w:sz w:val="24"/>
          <w:szCs w:val="24"/>
        </w:rPr>
        <w:t xml:space="preserve">ou orla krikľavého na Slovensku (69,57 %) (Dravecký et al. 2008). V biotopoch mimo </w:t>
      </w:r>
      <w:proofErr w:type="spellStart"/>
      <w:r w:rsidR="00972064" w:rsidRPr="00437685">
        <w:rPr>
          <w:rFonts w:ascii="Times New Roman" w:hAnsi="Times New Roman" w:cs="Times New Roman"/>
          <w:sz w:val="24"/>
          <w:szCs w:val="24"/>
        </w:rPr>
        <w:t>hniezdisk</w:t>
      </w:r>
      <w:proofErr w:type="spellEnd"/>
      <w:r w:rsidR="00972064" w:rsidRPr="00437685">
        <w:rPr>
          <w:rFonts w:ascii="Times New Roman" w:hAnsi="Times New Roman" w:cs="Times New Roman"/>
          <w:sz w:val="24"/>
          <w:szCs w:val="24"/>
        </w:rPr>
        <w:t xml:space="preserve"> možno zaznamenať z jedného bodu 0 až 1 jedinca, skôr výnimočne 2 jedince.</w:t>
      </w:r>
      <w:r w:rsidR="006421D8" w:rsidRPr="00437685">
        <w:rPr>
          <w:rFonts w:ascii="Times New Roman" w:hAnsi="Times New Roman" w:cs="Times New Roman"/>
          <w:sz w:val="24"/>
          <w:szCs w:val="24"/>
        </w:rPr>
        <w:t xml:space="preserve"> </w:t>
      </w:r>
    </w:p>
    <w:p w14:paraId="09799903" w14:textId="718D52D5" w:rsidR="00400EE6" w:rsidRPr="00F35D2B" w:rsidRDefault="009B0B21" w:rsidP="00A12208">
      <w:pPr>
        <w:pStyle w:val="Bezriadkovania"/>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Na pozorovacích bodoch – stanovištiach je potrebné </w:t>
      </w:r>
      <w:r w:rsidRPr="00437685">
        <w:rPr>
          <w:rFonts w:ascii="Times New Roman" w:hAnsi="Times New Roman" w:cs="Times New Roman"/>
          <w:color w:val="000000" w:themeColor="text1"/>
          <w:sz w:val="24"/>
          <w:szCs w:val="24"/>
        </w:rPr>
        <w:t>využívať základné vybavenie</w:t>
      </w:r>
      <w:r w:rsidR="00655EBA" w:rsidRPr="00437685">
        <w:rPr>
          <w:rFonts w:ascii="Times New Roman" w:hAnsi="Times New Roman" w:cs="Times New Roman"/>
          <w:color w:val="000000" w:themeColor="text1"/>
          <w:sz w:val="24"/>
          <w:szCs w:val="24"/>
        </w:rPr>
        <w:t xml:space="preserve">, hlavne </w:t>
      </w:r>
      <w:proofErr w:type="spellStart"/>
      <w:r w:rsidR="00655EBA" w:rsidRPr="00437685">
        <w:rPr>
          <w:rFonts w:ascii="Times New Roman" w:hAnsi="Times New Roman" w:cs="Times New Roman"/>
          <w:color w:val="000000" w:themeColor="text1"/>
          <w:sz w:val="24"/>
          <w:szCs w:val="24"/>
        </w:rPr>
        <w:t>monokulár</w:t>
      </w:r>
      <w:proofErr w:type="spellEnd"/>
      <w:r w:rsidR="00655EBA" w:rsidRPr="00437685">
        <w:rPr>
          <w:rFonts w:ascii="Times New Roman" w:hAnsi="Times New Roman" w:cs="Times New Roman"/>
          <w:color w:val="000000" w:themeColor="text1"/>
          <w:sz w:val="24"/>
          <w:szCs w:val="24"/>
        </w:rPr>
        <w:t xml:space="preserve"> so statívom a </w:t>
      </w:r>
      <w:r w:rsidRPr="00437685">
        <w:rPr>
          <w:rFonts w:ascii="Times New Roman" w:hAnsi="Times New Roman" w:cs="Times New Roman"/>
          <w:sz w:val="24"/>
          <w:szCs w:val="24"/>
        </w:rPr>
        <w:t>skladac</w:t>
      </w:r>
      <w:r w:rsidR="00655EBA" w:rsidRPr="00437685">
        <w:rPr>
          <w:rFonts w:ascii="Times New Roman" w:hAnsi="Times New Roman" w:cs="Times New Roman"/>
          <w:sz w:val="24"/>
          <w:szCs w:val="24"/>
        </w:rPr>
        <w:t xml:space="preserve">iu </w:t>
      </w:r>
      <w:r w:rsidRPr="00437685">
        <w:rPr>
          <w:rFonts w:ascii="Times New Roman" w:hAnsi="Times New Roman" w:cs="Times New Roman"/>
          <w:sz w:val="24"/>
          <w:szCs w:val="24"/>
        </w:rPr>
        <w:t>stoličk</w:t>
      </w:r>
      <w:r w:rsidR="00655EBA" w:rsidRPr="00437685">
        <w:rPr>
          <w:rFonts w:ascii="Times New Roman" w:hAnsi="Times New Roman" w:cs="Times New Roman"/>
          <w:sz w:val="24"/>
          <w:szCs w:val="24"/>
        </w:rPr>
        <w:t>u, vďaka ktorým</w:t>
      </w:r>
      <w:r w:rsidR="00993652" w:rsidRPr="00437685">
        <w:rPr>
          <w:rFonts w:ascii="Times New Roman" w:hAnsi="Times New Roman" w:cs="Times New Roman"/>
          <w:sz w:val="24"/>
          <w:szCs w:val="24"/>
        </w:rPr>
        <w:t xml:space="preserve"> môžeme svoju polohu</w:t>
      </w:r>
      <w:r w:rsidR="00993652" w:rsidRPr="00F35D2B">
        <w:rPr>
          <w:rFonts w:ascii="Times New Roman" w:hAnsi="Times New Roman" w:cs="Times New Roman"/>
          <w:sz w:val="24"/>
          <w:szCs w:val="24"/>
        </w:rPr>
        <w:t xml:space="preserve"> a ďalekohľad dobre stabilizovať, najmä pri pozorovaní jedincov na väčšiu vzdialenosť môže byť pre určenie druhu rozhodujúce. Ide najmä o to aby sme čo najviac</w:t>
      </w:r>
      <w:r w:rsidR="00382BE9" w:rsidRPr="00F35D2B">
        <w:rPr>
          <w:rFonts w:ascii="Times New Roman" w:hAnsi="Times New Roman" w:cs="Times New Roman"/>
          <w:sz w:val="24"/>
          <w:szCs w:val="24"/>
        </w:rPr>
        <w:t xml:space="preserve"> </w:t>
      </w:r>
      <w:r w:rsidR="00993652" w:rsidRPr="00F35D2B">
        <w:rPr>
          <w:rFonts w:ascii="Times New Roman" w:hAnsi="Times New Roman" w:cs="Times New Roman"/>
          <w:sz w:val="24"/>
          <w:szCs w:val="24"/>
        </w:rPr>
        <w:t>zvýšil</w:t>
      </w:r>
      <w:r w:rsidR="001A4034" w:rsidRPr="00F35D2B">
        <w:rPr>
          <w:rFonts w:ascii="Times New Roman" w:hAnsi="Times New Roman" w:cs="Times New Roman"/>
          <w:sz w:val="24"/>
          <w:szCs w:val="24"/>
        </w:rPr>
        <w:t>i</w:t>
      </w:r>
      <w:r w:rsidR="00993652" w:rsidRPr="00F35D2B">
        <w:rPr>
          <w:rFonts w:ascii="Times New Roman" w:hAnsi="Times New Roman" w:cs="Times New Roman"/>
          <w:sz w:val="24"/>
          <w:szCs w:val="24"/>
        </w:rPr>
        <w:t xml:space="preserve"> efektivitu a úspešnosť určovania.</w:t>
      </w:r>
      <w:r w:rsidR="00382BE9" w:rsidRPr="00F35D2B">
        <w:rPr>
          <w:rFonts w:ascii="Times New Roman" w:hAnsi="Times New Roman" w:cs="Times New Roman"/>
          <w:sz w:val="24"/>
          <w:szCs w:val="24"/>
        </w:rPr>
        <w:t xml:space="preserve"> Veľmi dobrou pomôckou môže byť </w:t>
      </w:r>
      <w:r w:rsidR="00A359D1">
        <w:rPr>
          <w:rFonts w:ascii="Times New Roman" w:hAnsi="Times New Roman" w:cs="Times New Roman"/>
          <w:sz w:val="24"/>
          <w:szCs w:val="24"/>
        </w:rPr>
        <w:t xml:space="preserve">aj </w:t>
      </w:r>
      <w:r w:rsidR="00382BE9" w:rsidRPr="00F35D2B">
        <w:rPr>
          <w:rFonts w:ascii="Times New Roman" w:hAnsi="Times New Roman" w:cs="Times New Roman"/>
          <w:sz w:val="24"/>
          <w:szCs w:val="24"/>
        </w:rPr>
        <w:t xml:space="preserve">fotoaparát s teleobjektívom, často je jednoduchšie </w:t>
      </w:r>
      <w:r w:rsidR="003D3DEC" w:rsidRPr="00F35D2B">
        <w:rPr>
          <w:rFonts w:ascii="Times New Roman" w:hAnsi="Times New Roman" w:cs="Times New Roman"/>
          <w:sz w:val="24"/>
          <w:szCs w:val="24"/>
        </w:rPr>
        <w:t xml:space="preserve">a presnejšie </w:t>
      </w:r>
      <w:r w:rsidR="00382BE9" w:rsidRPr="00F35D2B">
        <w:rPr>
          <w:rFonts w:ascii="Times New Roman" w:hAnsi="Times New Roman" w:cs="Times New Roman"/>
          <w:sz w:val="24"/>
          <w:szCs w:val="24"/>
        </w:rPr>
        <w:t>určiť druh na zväčšenej fotografii v počítači.</w:t>
      </w:r>
    </w:p>
    <w:p w14:paraId="72CA5341" w14:textId="77777777" w:rsidR="00B370CE" w:rsidRDefault="00B370CE" w:rsidP="00A12208">
      <w:pPr>
        <w:ind w:firstLine="708"/>
        <w:jc w:val="both"/>
        <w:rPr>
          <w:rFonts w:ascii="Times New Roman" w:hAnsi="Times New Roman" w:cs="Times New Roman"/>
          <w:sz w:val="24"/>
          <w:szCs w:val="24"/>
        </w:rPr>
      </w:pPr>
      <w:bookmarkStart w:id="1" w:name="_Hlk93941290"/>
      <w:r w:rsidRPr="00FB05DE">
        <w:rPr>
          <w:rFonts w:ascii="Times New Roman" w:hAnsi="Times New Roman" w:cs="Times New Roman"/>
          <w:sz w:val="24"/>
          <w:szCs w:val="24"/>
        </w:rPr>
        <w:t>Počas monitoringu je vhodné zaznamenávať aj ostatné zistené druhy vtákov na lokalite</w:t>
      </w:r>
      <w:r>
        <w:rPr>
          <w:rFonts w:ascii="Times New Roman" w:hAnsi="Times New Roman" w:cs="Times New Roman"/>
          <w:sz w:val="24"/>
          <w:szCs w:val="24"/>
        </w:rPr>
        <w:t xml:space="preserve">. </w:t>
      </w:r>
      <w:r w:rsidRPr="00FB05DE">
        <w:rPr>
          <w:rFonts w:ascii="Times New Roman" w:hAnsi="Times New Roman" w:cs="Times New Roman"/>
          <w:sz w:val="24"/>
          <w:szCs w:val="24"/>
        </w:rPr>
        <w:t>Ich výskyt sa automaticky po zadaní priradí k celej TML.</w:t>
      </w:r>
    </w:p>
    <w:p w14:paraId="56E8D96D" w14:textId="77777777" w:rsidR="00B370CE" w:rsidRPr="00D67B29" w:rsidRDefault="00B370CE" w:rsidP="00A12208">
      <w:pPr>
        <w:ind w:firstLine="708"/>
        <w:jc w:val="both"/>
        <w:rPr>
          <w:rFonts w:ascii="Times New Roman" w:hAnsi="Times New Roman" w:cs="Times New Roman"/>
          <w:sz w:val="24"/>
          <w:szCs w:val="24"/>
        </w:rPr>
      </w:pPr>
      <w:r w:rsidRPr="00D67B29">
        <w:rPr>
          <w:rFonts w:ascii="Times New Roman" w:hAnsi="Times New Roman" w:cs="Times New Roman"/>
          <w:sz w:val="24"/>
          <w:szCs w:val="24"/>
        </w:rPr>
        <w:lastRenderedPageBreak/>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bookmarkEnd w:id="1"/>
    <w:p w14:paraId="0F27F3B5" w14:textId="77777777" w:rsidR="00D82C73" w:rsidRDefault="00D82C73" w:rsidP="00B370CE">
      <w:pPr>
        <w:jc w:val="both"/>
        <w:rPr>
          <w:rFonts w:ascii="Times New Roman" w:hAnsi="Times New Roman" w:cs="Times New Roman"/>
          <w:sz w:val="24"/>
          <w:szCs w:val="24"/>
        </w:rPr>
      </w:pPr>
    </w:p>
    <w:p w14:paraId="3215DE4D" w14:textId="7BD1A2FA" w:rsidR="003E6F26" w:rsidRDefault="007B42D6" w:rsidP="00B370CE">
      <w:pPr>
        <w:jc w:val="both"/>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501AFA62" w14:textId="53CE3B5B" w:rsidR="00963070" w:rsidRDefault="00963070" w:rsidP="00B370CE">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kópia mapy s vyznačením TMP a TML (pre prípad, že nebude dostupné zobrazenie mapy v aplikácii)</w:t>
      </w:r>
    </w:p>
    <w:p w14:paraId="30AE9314" w14:textId="236C68BA" w:rsidR="00963070" w:rsidRDefault="00963070" w:rsidP="00B370CE">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malý ďalekohľad (zväčšenie minimálne </w:t>
      </w:r>
      <w:r w:rsidRPr="00437685">
        <w:rPr>
          <w:rFonts w:ascii="Times New Roman" w:hAnsi="Times New Roman" w:cs="Times New Roman"/>
          <w:sz w:val="24"/>
          <w:szCs w:val="24"/>
        </w:rPr>
        <w:t>8</w:t>
      </w:r>
      <w:r w:rsidR="003A451D" w:rsidRPr="00437685">
        <w:rPr>
          <w:rFonts w:ascii="Times New Roman" w:hAnsi="Times New Roman" w:cs="Times New Roman"/>
          <w:sz w:val="24"/>
          <w:szCs w:val="24"/>
        </w:rPr>
        <w:t xml:space="preserve"> – 10x</w:t>
      </w:r>
      <w:r w:rsidRPr="00437685">
        <w:rPr>
          <w:rFonts w:ascii="Times New Roman" w:hAnsi="Times New Roman" w:cs="Times New Roman"/>
          <w:sz w:val="24"/>
          <w:szCs w:val="24"/>
        </w:rPr>
        <w:t>)</w:t>
      </w:r>
    </w:p>
    <w:p w14:paraId="09E90222" w14:textId="2F2EF4FC" w:rsidR="00382BE9" w:rsidRDefault="00382BE9" w:rsidP="00B370CE">
      <w:pPr>
        <w:pStyle w:val="Odsekzoznamu"/>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monokulár</w:t>
      </w:r>
      <w:proofErr w:type="spellEnd"/>
      <w:r>
        <w:rPr>
          <w:rFonts w:ascii="Times New Roman" w:hAnsi="Times New Roman" w:cs="Times New Roman"/>
          <w:sz w:val="24"/>
          <w:szCs w:val="24"/>
        </w:rPr>
        <w:t xml:space="preserve"> zo statívom</w:t>
      </w:r>
    </w:p>
    <w:p w14:paraId="12E5E952" w14:textId="2C93572F" w:rsidR="00963070" w:rsidRDefault="00963070" w:rsidP="00B370CE">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hodinky</w:t>
      </w:r>
      <w:r w:rsidR="004A4A2F">
        <w:rPr>
          <w:rFonts w:ascii="Times New Roman" w:hAnsi="Times New Roman" w:cs="Times New Roman"/>
          <w:sz w:val="24"/>
          <w:szCs w:val="24"/>
        </w:rPr>
        <w:t xml:space="preserve"> (čas sa dá odčítať aj s mobilu, rovnako GPS poloha a lokalizácia pozorovacieho stanovišťa)</w:t>
      </w:r>
    </w:p>
    <w:p w14:paraId="25973F5A" w14:textId="2CDB7807" w:rsidR="00963070" w:rsidRDefault="00963070" w:rsidP="00B370CE">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terénn</w:t>
      </w:r>
      <w:r w:rsidR="00C373D6">
        <w:rPr>
          <w:rFonts w:ascii="Times New Roman" w:hAnsi="Times New Roman" w:cs="Times New Roman"/>
          <w:sz w:val="24"/>
          <w:szCs w:val="24"/>
        </w:rPr>
        <w:t>y</w:t>
      </w:r>
      <w:r>
        <w:rPr>
          <w:rFonts w:ascii="Times New Roman" w:hAnsi="Times New Roman" w:cs="Times New Roman"/>
          <w:sz w:val="24"/>
          <w:szCs w:val="24"/>
        </w:rPr>
        <w:t xml:space="preserve"> zápisník a ceruzka</w:t>
      </w:r>
    </w:p>
    <w:p w14:paraId="19563FEE" w14:textId="5C5CDA84" w:rsidR="00963070" w:rsidRDefault="00963070" w:rsidP="00B370CE">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7DAF859D" w14:textId="5955C8C7" w:rsidR="004A4A2F" w:rsidRDefault="002D1CDE" w:rsidP="00B370CE">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fotoaparát s vhodným priblížením, alternatívne aj teleobjektív</w:t>
      </w:r>
      <w:r w:rsidR="004A4A2F">
        <w:rPr>
          <w:rFonts w:ascii="Times New Roman" w:hAnsi="Times New Roman" w:cs="Times New Roman"/>
          <w:sz w:val="24"/>
          <w:szCs w:val="24"/>
        </w:rPr>
        <w:t>,</w:t>
      </w:r>
      <w:r w:rsidR="004A4A2F" w:rsidRPr="004A4A2F">
        <w:rPr>
          <w:rFonts w:ascii="Times New Roman" w:hAnsi="Times New Roman" w:cs="Times New Roman"/>
          <w:sz w:val="24"/>
          <w:szCs w:val="24"/>
        </w:rPr>
        <w:t xml:space="preserve"> </w:t>
      </w:r>
      <w:r w:rsidR="004A4A2F">
        <w:rPr>
          <w:rFonts w:ascii="Times New Roman" w:hAnsi="Times New Roman" w:cs="Times New Roman"/>
          <w:sz w:val="24"/>
          <w:szCs w:val="24"/>
        </w:rPr>
        <w:t>GPS</w:t>
      </w:r>
    </w:p>
    <w:p w14:paraId="104FDCBF" w14:textId="5DE6E36C" w:rsidR="0077644B" w:rsidRPr="00963070" w:rsidRDefault="0077644B" w:rsidP="00B370CE">
      <w:pPr>
        <w:pStyle w:val="Odsekzoznamu"/>
        <w:jc w:val="both"/>
        <w:rPr>
          <w:rFonts w:ascii="Times New Roman" w:hAnsi="Times New Roman" w:cs="Times New Roman"/>
          <w:sz w:val="24"/>
          <w:szCs w:val="24"/>
        </w:rPr>
      </w:pPr>
    </w:p>
    <w:p w14:paraId="6220FE43" w14:textId="557B56B3" w:rsidR="003E6F26" w:rsidRDefault="007B42D6" w:rsidP="00B370CE">
      <w:pPr>
        <w:jc w:val="both"/>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3F41C900" w14:textId="0295B7E9" w:rsidR="00B370CE" w:rsidRDefault="00B3741B" w:rsidP="00B370CE">
      <w:pPr>
        <w:jc w:val="both"/>
        <w:rPr>
          <w:rFonts w:ascii="Times New Roman" w:hAnsi="Times New Roman" w:cs="Times New Roman"/>
          <w:sz w:val="24"/>
          <w:szCs w:val="24"/>
        </w:rPr>
      </w:pPr>
      <w:r>
        <w:rPr>
          <w:rFonts w:ascii="Times New Roman" w:hAnsi="Times New Roman" w:cs="Times New Roman"/>
          <w:sz w:val="24"/>
          <w:szCs w:val="24"/>
        </w:rPr>
        <w:t xml:space="preserve">Minimálne dve kontroly budú vykonané počas hniezdneho obdobia. Prvá kontrola je vykonaná v období od 20. apríla do 15. mája. Druhá kontrola potom od 1. júla do 31. júla. </w:t>
      </w:r>
      <w:r w:rsidR="00B370CE">
        <w:rPr>
          <w:rFonts w:ascii="Times New Roman" w:hAnsi="Times New Roman" w:cs="Times New Roman"/>
          <w:sz w:val="24"/>
          <w:szCs w:val="24"/>
        </w:rPr>
        <w:t xml:space="preserve"> </w:t>
      </w:r>
      <w:r w:rsidR="00B370CE" w:rsidRPr="00437685">
        <w:rPr>
          <w:rFonts w:ascii="Times New Roman" w:hAnsi="Times New Roman" w:cs="Times New Roman"/>
          <w:sz w:val="24"/>
          <w:szCs w:val="24"/>
        </w:rPr>
        <w:t>Monitoring sa vykonáva prioritne v doobedňajších hodinách, kedy sú vtáky najviac aktívne, počas obeda je aktivita utlmená, vtáky sú aktívnejšie potom neskôr, cca v čase od 14.00 do 17.00 hod. Vo všeobecnosti u hniezdneho páru orlov zaznamenávame najvyššiu intenzitu aktivít (hlavne vyhľadávanie koristi, lov a zanášanie koristi na hniezdo v lesnom poraste) predovšetkým v období starostlivosti o mláďatá na hniezde v ich strednom a vyššom veku a následne po vyletení mláďat z hniezd (cca od 1.7. do 31.8.). Na strednom a východnom Slovensku, v období po prílete orlov až do obdobia ich odletu na zimoviská, je možno pozorovať všetky vekové kategórie druhu. Počet kontrol sa prispôsobuje aj charakteru počasia. V daždivom počasí, alebo pri silnom vetre môžu byť aktivity pohybu orlov výrazne nižšie a samozrejme za nedostatočnej viditeľnosti napr. z dôvodu hmly, monitoring nevykonávame.</w:t>
      </w:r>
    </w:p>
    <w:p w14:paraId="7277E56D" w14:textId="0CB20AF7" w:rsidR="003F2F5D" w:rsidRPr="00F57076" w:rsidRDefault="00B370CE" w:rsidP="00B370CE">
      <w:pPr>
        <w:jc w:val="both"/>
        <w:rPr>
          <w:rFonts w:ascii="Times New Roman" w:hAnsi="Times New Roman" w:cs="Times New Roman"/>
          <w:sz w:val="24"/>
          <w:szCs w:val="24"/>
        </w:rPr>
      </w:pPr>
      <w:r>
        <w:rPr>
          <w:rFonts w:ascii="Times New Roman" w:hAnsi="Times New Roman" w:cs="Times New Roman"/>
          <w:sz w:val="24"/>
          <w:szCs w:val="24"/>
        </w:rPr>
        <w:t xml:space="preserve">Okrem hniezdneho obdobia, </w:t>
      </w:r>
      <w:r w:rsidR="003A451D" w:rsidRPr="00437685">
        <w:rPr>
          <w:rFonts w:ascii="Times New Roman" w:hAnsi="Times New Roman" w:cs="Times New Roman"/>
          <w:sz w:val="24"/>
          <w:szCs w:val="24"/>
        </w:rPr>
        <w:t xml:space="preserve">môže </w:t>
      </w:r>
      <w:r>
        <w:rPr>
          <w:rFonts w:ascii="Times New Roman" w:hAnsi="Times New Roman" w:cs="Times New Roman"/>
          <w:sz w:val="24"/>
          <w:szCs w:val="24"/>
        </w:rPr>
        <w:t xml:space="preserve">monitoring </w:t>
      </w:r>
      <w:r w:rsidR="003A451D" w:rsidRPr="00437685">
        <w:rPr>
          <w:rFonts w:ascii="Times New Roman" w:hAnsi="Times New Roman" w:cs="Times New Roman"/>
          <w:sz w:val="24"/>
          <w:szCs w:val="24"/>
        </w:rPr>
        <w:t xml:space="preserve">pokračovať aj </w:t>
      </w:r>
      <w:r w:rsidR="00C418E1" w:rsidRPr="00437685">
        <w:rPr>
          <w:rFonts w:ascii="Times New Roman" w:hAnsi="Times New Roman" w:cs="Times New Roman"/>
          <w:sz w:val="24"/>
          <w:szCs w:val="24"/>
        </w:rPr>
        <w:t xml:space="preserve">v období po </w:t>
      </w:r>
      <w:r w:rsidR="00BF46F1" w:rsidRPr="00437685">
        <w:rPr>
          <w:rFonts w:ascii="Times New Roman" w:hAnsi="Times New Roman" w:cs="Times New Roman"/>
          <w:sz w:val="24"/>
          <w:szCs w:val="24"/>
        </w:rPr>
        <w:t xml:space="preserve">opustení hniezd </w:t>
      </w:r>
      <w:r w:rsidR="00C418E1" w:rsidRPr="00437685">
        <w:rPr>
          <w:rFonts w:ascii="Times New Roman" w:hAnsi="Times New Roman" w:cs="Times New Roman"/>
          <w:sz w:val="24"/>
          <w:szCs w:val="24"/>
        </w:rPr>
        <w:t>mláďat</w:t>
      </w:r>
      <w:r w:rsidR="00BF46F1" w:rsidRPr="00437685">
        <w:rPr>
          <w:rFonts w:ascii="Times New Roman" w:hAnsi="Times New Roman" w:cs="Times New Roman"/>
          <w:sz w:val="24"/>
          <w:szCs w:val="24"/>
        </w:rPr>
        <w:t>ami až do odletu orlov na zimoviská</w:t>
      </w:r>
      <w:r w:rsidR="00567886" w:rsidRPr="00437685">
        <w:rPr>
          <w:rFonts w:ascii="Times New Roman" w:hAnsi="Times New Roman" w:cs="Times New Roman"/>
          <w:sz w:val="24"/>
          <w:szCs w:val="24"/>
        </w:rPr>
        <w:t xml:space="preserve"> v Afrike</w:t>
      </w:r>
      <w:r w:rsidR="00BF46F1" w:rsidRPr="00437685">
        <w:rPr>
          <w:rFonts w:ascii="Times New Roman" w:hAnsi="Times New Roman" w:cs="Times New Roman"/>
          <w:sz w:val="24"/>
          <w:szCs w:val="24"/>
        </w:rPr>
        <w:t xml:space="preserve">, </w:t>
      </w:r>
      <w:r w:rsidR="00C418E1" w:rsidRPr="00437685">
        <w:rPr>
          <w:rFonts w:ascii="Times New Roman" w:hAnsi="Times New Roman" w:cs="Times New Roman"/>
          <w:sz w:val="24"/>
          <w:szCs w:val="24"/>
        </w:rPr>
        <w:t>t.</w:t>
      </w:r>
      <w:r w:rsidR="00BF46F1" w:rsidRPr="00437685">
        <w:rPr>
          <w:rFonts w:ascii="Times New Roman" w:hAnsi="Times New Roman" w:cs="Times New Roman"/>
          <w:sz w:val="24"/>
          <w:szCs w:val="24"/>
        </w:rPr>
        <w:t xml:space="preserve"> </w:t>
      </w:r>
      <w:r w:rsidR="00C418E1" w:rsidRPr="00437685">
        <w:rPr>
          <w:rFonts w:ascii="Times New Roman" w:hAnsi="Times New Roman" w:cs="Times New Roman"/>
          <w:sz w:val="24"/>
          <w:szCs w:val="24"/>
        </w:rPr>
        <w:t>j.</w:t>
      </w:r>
      <w:r>
        <w:rPr>
          <w:rFonts w:ascii="Times New Roman" w:hAnsi="Times New Roman" w:cs="Times New Roman"/>
          <w:sz w:val="24"/>
          <w:szCs w:val="24"/>
        </w:rPr>
        <w:t xml:space="preserve"> cca</w:t>
      </w:r>
      <w:r w:rsidR="00C418E1" w:rsidRPr="00437685">
        <w:rPr>
          <w:rFonts w:ascii="Times New Roman" w:hAnsi="Times New Roman" w:cs="Times New Roman"/>
          <w:sz w:val="24"/>
          <w:szCs w:val="24"/>
        </w:rPr>
        <w:t xml:space="preserve"> do 30.9. </w:t>
      </w:r>
      <w:r w:rsidR="00F57076" w:rsidRPr="00437685">
        <w:rPr>
          <w:rFonts w:ascii="Times New Roman" w:hAnsi="Times New Roman" w:cs="Times New Roman"/>
          <w:sz w:val="24"/>
          <w:szCs w:val="24"/>
        </w:rPr>
        <w:t xml:space="preserve">Pri monitoringu v mimo hniezdnom období je </w:t>
      </w:r>
      <w:r w:rsidR="005B3403" w:rsidRPr="00437685">
        <w:rPr>
          <w:rFonts w:ascii="Times New Roman" w:hAnsi="Times New Roman" w:cs="Times New Roman"/>
          <w:sz w:val="24"/>
          <w:szCs w:val="24"/>
        </w:rPr>
        <w:t xml:space="preserve">potrebné venovať </w:t>
      </w:r>
      <w:r w:rsidR="00F57076" w:rsidRPr="00437685">
        <w:rPr>
          <w:rFonts w:ascii="Times New Roman" w:hAnsi="Times New Roman" w:cs="Times New Roman"/>
          <w:sz w:val="24"/>
          <w:szCs w:val="24"/>
        </w:rPr>
        <w:t>osobitnú pozornosť územiam</w:t>
      </w:r>
      <w:r w:rsidR="005B3403" w:rsidRPr="00437685">
        <w:rPr>
          <w:rFonts w:ascii="Times New Roman" w:hAnsi="Times New Roman" w:cs="Times New Roman"/>
          <w:sz w:val="24"/>
          <w:szCs w:val="24"/>
        </w:rPr>
        <w:t>, ktoré sú pre orl</w:t>
      </w:r>
      <w:r w:rsidR="00F57076" w:rsidRPr="00437685">
        <w:rPr>
          <w:rFonts w:ascii="Times New Roman" w:hAnsi="Times New Roman" w:cs="Times New Roman"/>
          <w:sz w:val="24"/>
          <w:szCs w:val="24"/>
        </w:rPr>
        <w:t>y</w:t>
      </w:r>
      <w:r w:rsidR="005B3403" w:rsidRPr="00437685">
        <w:rPr>
          <w:rFonts w:ascii="Times New Roman" w:hAnsi="Times New Roman" w:cs="Times New Roman"/>
          <w:sz w:val="24"/>
          <w:szCs w:val="24"/>
        </w:rPr>
        <w:t xml:space="preserve"> </w:t>
      </w:r>
      <w:r w:rsidR="00F57076" w:rsidRPr="00437685">
        <w:rPr>
          <w:rFonts w:ascii="Times New Roman" w:hAnsi="Times New Roman" w:cs="Times New Roman"/>
          <w:sz w:val="24"/>
          <w:szCs w:val="24"/>
        </w:rPr>
        <w:t xml:space="preserve">atraktívne počas migrácie </w:t>
      </w:r>
      <w:r w:rsidR="00CC775A" w:rsidRPr="00437685">
        <w:rPr>
          <w:rFonts w:ascii="Times New Roman" w:hAnsi="Times New Roman" w:cs="Times New Roman"/>
          <w:sz w:val="24"/>
          <w:szCs w:val="24"/>
        </w:rPr>
        <w:t>(koniec marca</w:t>
      </w:r>
      <w:r w:rsidR="000843B7" w:rsidRPr="00437685">
        <w:rPr>
          <w:rFonts w:ascii="Times New Roman" w:hAnsi="Times New Roman" w:cs="Times New Roman"/>
          <w:sz w:val="24"/>
          <w:szCs w:val="24"/>
        </w:rPr>
        <w:t xml:space="preserve"> -</w:t>
      </w:r>
      <w:r w:rsidR="00CC775A" w:rsidRPr="00437685">
        <w:rPr>
          <w:rFonts w:ascii="Times New Roman" w:hAnsi="Times New Roman" w:cs="Times New Roman"/>
          <w:sz w:val="24"/>
          <w:szCs w:val="24"/>
        </w:rPr>
        <w:t xml:space="preserve"> začiatok apríla, </w:t>
      </w:r>
      <w:r w:rsidR="00C21BE6" w:rsidRPr="00437685">
        <w:rPr>
          <w:rFonts w:ascii="Times New Roman" w:hAnsi="Times New Roman" w:cs="Times New Roman"/>
          <w:sz w:val="24"/>
          <w:szCs w:val="24"/>
        </w:rPr>
        <w:t xml:space="preserve">druhá polovica </w:t>
      </w:r>
      <w:r w:rsidR="00CC775A" w:rsidRPr="00437685">
        <w:rPr>
          <w:rFonts w:ascii="Times New Roman" w:hAnsi="Times New Roman" w:cs="Times New Roman"/>
          <w:sz w:val="24"/>
          <w:szCs w:val="24"/>
        </w:rPr>
        <w:t>septembr</w:t>
      </w:r>
      <w:r w:rsidR="00C21BE6" w:rsidRPr="00437685">
        <w:rPr>
          <w:rFonts w:ascii="Times New Roman" w:hAnsi="Times New Roman" w:cs="Times New Roman"/>
          <w:sz w:val="24"/>
          <w:szCs w:val="24"/>
        </w:rPr>
        <w:t>a</w:t>
      </w:r>
      <w:r w:rsidR="00CC775A" w:rsidRPr="00437685">
        <w:rPr>
          <w:rFonts w:ascii="Times New Roman" w:hAnsi="Times New Roman" w:cs="Times New Roman"/>
          <w:sz w:val="24"/>
          <w:szCs w:val="24"/>
        </w:rPr>
        <w:t xml:space="preserve">) </w:t>
      </w:r>
      <w:r w:rsidR="00F57076" w:rsidRPr="00437685">
        <w:rPr>
          <w:rFonts w:ascii="Times New Roman" w:hAnsi="Times New Roman" w:cs="Times New Roman"/>
          <w:sz w:val="24"/>
          <w:szCs w:val="24"/>
        </w:rPr>
        <w:t>(napr. oblasť JV Slovenska).</w:t>
      </w:r>
    </w:p>
    <w:p w14:paraId="0ECBB99D" w14:textId="347C60EA" w:rsidR="003E6F26" w:rsidRPr="004D5BA1" w:rsidRDefault="007B42D6" w:rsidP="00B370CE">
      <w:pPr>
        <w:jc w:val="both"/>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 ak sú potrebné a trvalých plôch (TMP) vnútri TML</w:t>
      </w:r>
    </w:p>
    <w:p w14:paraId="3BBCB96A" w14:textId="77777777" w:rsidR="00B370CE" w:rsidRPr="002B3CBE" w:rsidRDefault="00B370CE" w:rsidP="00B370CE">
      <w:pPr>
        <w:jc w:val="both"/>
        <w:rPr>
          <w:rFonts w:ascii="Times New Roman" w:hAnsi="Times New Roman" w:cs="Times New Roman"/>
          <w:sz w:val="24"/>
          <w:szCs w:val="24"/>
        </w:rPr>
      </w:pPr>
      <w:r w:rsidRPr="002B3CBE">
        <w:rPr>
          <w:rFonts w:ascii="Times New Roman" w:hAnsi="Times New Roman" w:cs="Times New Roman"/>
          <w:sz w:val="24"/>
          <w:szCs w:val="24"/>
        </w:rPr>
        <w:t>Spôsob výberu lokalít:</w:t>
      </w:r>
    </w:p>
    <w:p w14:paraId="5221FC36" w14:textId="77777777" w:rsidR="00B370CE" w:rsidRPr="002B3CBE" w:rsidRDefault="00B370CE" w:rsidP="00B370CE">
      <w:pPr>
        <w:pStyle w:val="Odsekzoznamu"/>
        <w:numPr>
          <w:ilvl w:val="0"/>
          <w:numId w:val="3"/>
        </w:numPr>
        <w:jc w:val="both"/>
        <w:rPr>
          <w:rFonts w:ascii="Times New Roman" w:hAnsi="Times New Roman" w:cs="Times New Roman"/>
          <w:sz w:val="24"/>
          <w:szCs w:val="24"/>
        </w:rPr>
      </w:pPr>
      <w:bookmarkStart w:id="2" w:name="_Hlk94172312"/>
      <w:r>
        <w:rPr>
          <w:rFonts w:ascii="Times New Roman" w:hAnsi="Times New Roman" w:cs="Times New Roman"/>
          <w:sz w:val="24"/>
          <w:szCs w:val="24"/>
        </w:rPr>
        <w:t>založených 150 TML, z toho 100 musí byť v CHVÚ a 50 mimo CHVÚ</w:t>
      </w:r>
    </w:p>
    <w:p w14:paraId="7CD58240" w14:textId="77777777" w:rsidR="00B370CE" w:rsidRPr="002B3CBE" w:rsidRDefault="00B370CE" w:rsidP="00B370CE">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aspoň 1 lokalita musí byť v každej geomorfologickej oblasti – spolu 17</w:t>
      </w:r>
    </w:p>
    <w:p w14:paraId="25F2BAE7" w14:textId="77777777" w:rsidR="00B370CE" w:rsidRPr="002B3CBE" w:rsidRDefault="00B370CE" w:rsidP="00B370CE">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aspoň 1 lokalita musí byť aj v každom CHVÚ – spolu 41</w:t>
      </w:r>
    </w:p>
    <w:p w14:paraId="6BF8E7E3" w14:textId="77777777" w:rsidR="00B370CE" w:rsidRPr="002B3CBE" w:rsidRDefault="00B370CE" w:rsidP="00B370CE">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lastRenderedPageBreak/>
        <w:t xml:space="preserve">súbor lokalít vybratých podľa bodu b) a </w:t>
      </w:r>
      <w:r>
        <w:rPr>
          <w:rFonts w:ascii="Times New Roman" w:hAnsi="Times New Roman" w:cs="Times New Roman"/>
          <w:sz w:val="24"/>
          <w:szCs w:val="24"/>
        </w:rPr>
        <w:t>c</w:t>
      </w:r>
      <w:r w:rsidRPr="002B3CBE">
        <w:rPr>
          <w:rFonts w:ascii="Times New Roman" w:hAnsi="Times New Roman" w:cs="Times New Roman"/>
          <w:sz w:val="24"/>
          <w:szCs w:val="24"/>
        </w:rPr>
        <w:t xml:space="preserve">) sa do zvoleného celkového počtu lokalít v SR (n = 150) doplní </w:t>
      </w:r>
      <w:proofErr w:type="spellStart"/>
      <w:r w:rsidRPr="002B3CBE">
        <w:rPr>
          <w:rFonts w:ascii="Times New Roman" w:hAnsi="Times New Roman" w:cs="Times New Roman"/>
          <w:sz w:val="24"/>
          <w:szCs w:val="24"/>
        </w:rPr>
        <w:t>ea</w:t>
      </w:r>
      <w:proofErr w:type="spellEnd"/>
      <w:r w:rsidRPr="002B3CBE">
        <w:rPr>
          <w:rFonts w:ascii="Times New Roman" w:hAnsi="Times New Roman" w:cs="Times New Roman"/>
          <w:sz w:val="24"/>
          <w:szCs w:val="24"/>
        </w:rPr>
        <w:t xml:space="preserve">) v rámci každej geomorfologickej oblasti kvadrátmi z iných geomorfologických celkov ako tie už vybraté, </w:t>
      </w:r>
      <w:proofErr w:type="spellStart"/>
      <w:r w:rsidRPr="002B3CBE">
        <w:rPr>
          <w:rFonts w:ascii="Times New Roman" w:hAnsi="Times New Roman" w:cs="Times New Roman"/>
          <w:sz w:val="24"/>
          <w:szCs w:val="24"/>
        </w:rPr>
        <w:t>eb</w:t>
      </w:r>
      <w:proofErr w:type="spellEnd"/>
      <w:r w:rsidRPr="002B3CBE">
        <w:rPr>
          <w:rFonts w:ascii="Times New Roman" w:hAnsi="Times New Roman" w:cs="Times New Roman"/>
          <w:sz w:val="24"/>
          <w:szCs w:val="24"/>
        </w:rPr>
        <w:t xml:space="preserve">) v rámci každého CHVÚ kvadrátmi z iného typu biotopu ako ten už vybratý a ak taký nebude, tak náhodným výberom, pričom sa postupuje v poradí od geomorfologicky najčlenitejších oblastí, resp. od najväčších CHVÚ k tým najmenej členitým, resp. najmenším. Prípadné chýbajúce lokality po tomto kroku sa doplnia náhodným výberom v tom istom poradí oblastí, resp. CHVÚ. </w:t>
      </w:r>
    </w:p>
    <w:bookmarkEnd w:id="2"/>
    <w:p w14:paraId="77292F23" w14:textId="3719AA27" w:rsidR="00051DD4" w:rsidRDefault="00B370CE" w:rsidP="00B370CE">
      <w:pPr>
        <w:jc w:val="both"/>
        <w:rPr>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14:anchorId="6EA1604C" wp14:editId="19354B10">
            <wp:extent cx="5760720" cy="4074160"/>
            <wp:effectExtent l="0" t="0" r="0" b="2540"/>
            <wp:docPr id="3" name="Obrázok 3" descr="Obrázok, na ktorom je map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descr="Obrázok, na ktorom je mapa&#10;&#10;Automaticky generovaný popis"/>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r w:rsidR="00D46083">
        <w:rPr>
          <w:rFonts w:ascii="Times New Roman" w:hAnsi="Times New Roman" w:cs="Times New Roman"/>
          <w:sz w:val="24"/>
          <w:szCs w:val="24"/>
        </w:rPr>
        <w:t xml:space="preserve"> </w:t>
      </w:r>
    </w:p>
    <w:p w14:paraId="40EEDC56" w14:textId="3FA399BC" w:rsidR="00051DD4" w:rsidRDefault="00051DD4" w:rsidP="00B370CE">
      <w:pPr>
        <w:jc w:val="both"/>
        <w:rPr>
          <w:rFonts w:ascii="Times New Roman" w:hAnsi="Times New Roman" w:cs="Times New Roman"/>
          <w:color w:val="FF0000"/>
          <w:sz w:val="16"/>
          <w:szCs w:val="16"/>
        </w:rPr>
      </w:pPr>
      <w:r>
        <w:rPr>
          <w:rFonts w:ascii="Times New Roman" w:hAnsi="Times New Roman" w:cs="Times New Roman"/>
          <w:sz w:val="16"/>
          <w:szCs w:val="16"/>
        </w:rPr>
        <w:t xml:space="preserve">Obr. 1. Zobrazenie </w:t>
      </w:r>
      <w:r w:rsidR="00020654">
        <w:rPr>
          <w:rFonts w:ascii="Times New Roman" w:hAnsi="Times New Roman" w:cs="Times New Roman"/>
          <w:sz w:val="16"/>
          <w:szCs w:val="16"/>
        </w:rPr>
        <w:t xml:space="preserve">výberu </w:t>
      </w:r>
      <w:r w:rsidR="00D46083">
        <w:rPr>
          <w:rFonts w:ascii="Times New Roman" w:hAnsi="Times New Roman" w:cs="Times New Roman"/>
          <w:sz w:val="16"/>
          <w:szCs w:val="16"/>
        </w:rPr>
        <w:t xml:space="preserve">monitorovaných </w:t>
      </w:r>
      <w:r w:rsidR="00020654">
        <w:rPr>
          <w:rFonts w:ascii="Times New Roman" w:hAnsi="Times New Roman" w:cs="Times New Roman"/>
          <w:sz w:val="16"/>
          <w:szCs w:val="16"/>
        </w:rPr>
        <w:t xml:space="preserve">kvadrátov </w:t>
      </w:r>
      <w:r w:rsidR="00B370CE">
        <w:rPr>
          <w:rFonts w:ascii="Times New Roman" w:hAnsi="Times New Roman" w:cs="Times New Roman"/>
          <w:sz w:val="16"/>
          <w:szCs w:val="16"/>
        </w:rPr>
        <w:t>pre sčítanie dravcov.</w:t>
      </w:r>
    </w:p>
    <w:p w14:paraId="3C30FB05" w14:textId="77777777" w:rsidR="00351DB7" w:rsidRDefault="00351DB7" w:rsidP="00B370CE">
      <w:pPr>
        <w:jc w:val="both"/>
        <w:rPr>
          <w:rFonts w:ascii="Times New Roman" w:hAnsi="Times New Roman" w:cs="Times New Roman"/>
          <w:sz w:val="16"/>
          <w:szCs w:val="16"/>
        </w:rPr>
      </w:pPr>
    </w:p>
    <w:p w14:paraId="78E309A2" w14:textId="45196536" w:rsidR="00020654" w:rsidRDefault="00B370CE" w:rsidP="00B370CE">
      <w:pPr>
        <w:jc w:val="both"/>
        <w:rPr>
          <w:rFonts w:ascii="Times New Roman" w:hAnsi="Times New Roman" w:cs="Times New Roman"/>
          <w:sz w:val="16"/>
          <w:szCs w:val="16"/>
        </w:rPr>
      </w:pPr>
      <w:r>
        <w:rPr>
          <w:rFonts w:ascii="Times New Roman" w:hAnsi="Times New Roman" w:cs="Times New Roman"/>
          <w:noProof/>
          <w:sz w:val="16"/>
          <w:szCs w:val="16"/>
          <w:lang w:eastAsia="sk-SK"/>
        </w:rPr>
        <w:lastRenderedPageBreak/>
        <w:drawing>
          <wp:inline distT="0" distB="0" distL="0" distR="0" wp14:anchorId="7A4C9CE9" wp14:editId="5BBB3A1E">
            <wp:extent cx="4846320" cy="3427468"/>
            <wp:effectExtent l="0" t="0" r="0" b="1905"/>
            <wp:docPr id="4" name="Obrázok 4" descr="Obrázok, na ktorom je map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mapa&#10;&#10;Automaticky generovaný popis"/>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48786" cy="3429212"/>
                    </a:xfrm>
                    <a:prstGeom prst="rect">
                      <a:avLst/>
                    </a:prstGeom>
                  </pic:spPr>
                </pic:pic>
              </a:graphicData>
            </a:graphic>
          </wp:inline>
        </w:drawing>
      </w:r>
    </w:p>
    <w:p w14:paraId="57A4317A" w14:textId="024D97B1" w:rsidR="00020654" w:rsidRDefault="00020654" w:rsidP="00B370CE">
      <w:pPr>
        <w:jc w:val="both"/>
        <w:rPr>
          <w:rFonts w:ascii="Times New Roman" w:hAnsi="Times New Roman" w:cs="Times New Roman"/>
          <w:sz w:val="16"/>
          <w:szCs w:val="16"/>
        </w:rPr>
      </w:pPr>
      <w:r>
        <w:rPr>
          <w:rFonts w:ascii="Times New Roman" w:hAnsi="Times New Roman" w:cs="Times New Roman"/>
          <w:sz w:val="16"/>
          <w:szCs w:val="16"/>
        </w:rPr>
        <w:t xml:space="preserve">Obr. 2. </w:t>
      </w:r>
      <w:r w:rsidR="00D46083">
        <w:rPr>
          <w:rFonts w:ascii="Times New Roman" w:hAnsi="Times New Roman" w:cs="Times New Roman"/>
          <w:sz w:val="16"/>
          <w:szCs w:val="16"/>
        </w:rPr>
        <w:t>Príklad rozmiestnenia monitorovaných bodov v</w:t>
      </w:r>
      <w:r>
        <w:rPr>
          <w:rFonts w:ascii="Times New Roman" w:hAnsi="Times New Roman" w:cs="Times New Roman"/>
          <w:sz w:val="16"/>
          <w:szCs w:val="16"/>
        </w:rPr>
        <w:t xml:space="preserve"> </w:t>
      </w:r>
      <w:r w:rsidR="00D46083">
        <w:rPr>
          <w:rFonts w:ascii="Times New Roman" w:hAnsi="Times New Roman" w:cs="Times New Roman"/>
          <w:sz w:val="16"/>
          <w:szCs w:val="16"/>
        </w:rPr>
        <w:t>kvadráte 5</w:t>
      </w:r>
      <w:r w:rsidR="00B370CE">
        <w:rPr>
          <w:rFonts w:ascii="Times New Roman" w:hAnsi="Times New Roman" w:cs="Times New Roman"/>
          <w:sz w:val="16"/>
          <w:szCs w:val="16"/>
        </w:rPr>
        <w:t xml:space="preserve"> </w:t>
      </w:r>
      <w:r>
        <w:rPr>
          <w:rFonts w:ascii="Times New Roman" w:hAnsi="Times New Roman" w:cs="Times New Roman"/>
          <w:sz w:val="16"/>
          <w:szCs w:val="16"/>
        </w:rPr>
        <w:t xml:space="preserve">km x </w:t>
      </w:r>
      <w:r w:rsidR="00D46083">
        <w:rPr>
          <w:rFonts w:ascii="Times New Roman" w:hAnsi="Times New Roman" w:cs="Times New Roman"/>
          <w:sz w:val="16"/>
          <w:szCs w:val="16"/>
        </w:rPr>
        <w:t>5</w:t>
      </w:r>
      <w:r>
        <w:rPr>
          <w:rFonts w:ascii="Times New Roman" w:hAnsi="Times New Roman" w:cs="Times New Roman"/>
          <w:sz w:val="16"/>
          <w:szCs w:val="16"/>
        </w:rPr>
        <w:t xml:space="preserve"> km.</w:t>
      </w:r>
    </w:p>
    <w:p w14:paraId="602E0078" w14:textId="77777777" w:rsidR="00020654" w:rsidRPr="00051DD4" w:rsidRDefault="00020654" w:rsidP="00B370CE">
      <w:pPr>
        <w:jc w:val="both"/>
        <w:rPr>
          <w:rFonts w:ascii="Times New Roman" w:hAnsi="Times New Roman" w:cs="Times New Roman"/>
          <w:sz w:val="16"/>
          <w:szCs w:val="16"/>
        </w:rPr>
      </w:pPr>
    </w:p>
    <w:p w14:paraId="36818ABD" w14:textId="06F42F52" w:rsidR="008910DE" w:rsidRDefault="008910DE" w:rsidP="00B370CE">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7. Determinačné znaky druhu</w:t>
      </w:r>
    </w:p>
    <w:p w14:paraId="3A51D0CC" w14:textId="476C45CF" w:rsidR="00950B51" w:rsidRPr="00437685" w:rsidRDefault="00C21BE6" w:rsidP="00B370CE">
      <w:pPr>
        <w:pStyle w:val="Bezriadkovania"/>
        <w:jc w:val="both"/>
        <w:rPr>
          <w:rFonts w:ascii="Times New Roman" w:hAnsi="Times New Roman" w:cs="Times New Roman"/>
          <w:sz w:val="24"/>
          <w:szCs w:val="24"/>
        </w:rPr>
      </w:pPr>
      <w:r w:rsidRPr="00437685">
        <w:rPr>
          <w:rFonts w:ascii="Times New Roman" w:hAnsi="Times New Roman" w:cs="Times New Roman"/>
          <w:sz w:val="24"/>
          <w:szCs w:val="24"/>
        </w:rPr>
        <w:t>Je najmenším z našich orlov rod</w:t>
      </w:r>
      <w:r w:rsidR="00F96300" w:rsidRPr="00437685">
        <w:rPr>
          <w:rFonts w:ascii="Times New Roman" w:hAnsi="Times New Roman" w:cs="Times New Roman"/>
          <w:sz w:val="24"/>
          <w:szCs w:val="24"/>
        </w:rPr>
        <w:t>ov</w:t>
      </w:r>
      <w:r w:rsidRPr="00437685">
        <w:rPr>
          <w:rFonts w:ascii="Times New Roman" w:hAnsi="Times New Roman" w:cs="Times New Roman"/>
          <w:sz w:val="24"/>
          <w:szCs w:val="24"/>
        </w:rPr>
        <w:t xml:space="preserve"> </w:t>
      </w:r>
      <w:proofErr w:type="spellStart"/>
      <w:r w:rsidRPr="00437685">
        <w:rPr>
          <w:rFonts w:ascii="Times New Roman" w:hAnsi="Times New Roman" w:cs="Times New Roman"/>
          <w:i/>
          <w:iCs/>
          <w:sz w:val="24"/>
          <w:szCs w:val="24"/>
        </w:rPr>
        <w:t>Aquila</w:t>
      </w:r>
      <w:proofErr w:type="spellEnd"/>
      <w:r w:rsidR="00352B30" w:rsidRPr="00437685">
        <w:rPr>
          <w:rFonts w:ascii="Times New Roman" w:hAnsi="Times New Roman" w:cs="Times New Roman"/>
          <w:sz w:val="24"/>
          <w:szCs w:val="24"/>
        </w:rPr>
        <w:t xml:space="preserve"> a </w:t>
      </w:r>
      <w:proofErr w:type="spellStart"/>
      <w:r w:rsidR="00352B30" w:rsidRPr="00437685">
        <w:rPr>
          <w:rFonts w:ascii="Times New Roman" w:hAnsi="Times New Roman" w:cs="Times New Roman"/>
          <w:i/>
          <w:iCs/>
          <w:sz w:val="24"/>
          <w:szCs w:val="24"/>
        </w:rPr>
        <w:t>Clanga</w:t>
      </w:r>
      <w:proofErr w:type="spellEnd"/>
      <w:r w:rsidR="00352B30" w:rsidRPr="00437685">
        <w:rPr>
          <w:rFonts w:ascii="Times New Roman" w:hAnsi="Times New Roman" w:cs="Times New Roman"/>
          <w:sz w:val="24"/>
          <w:szCs w:val="24"/>
        </w:rPr>
        <w:t>.</w:t>
      </w:r>
      <w:r w:rsidRPr="00437685">
        <w:rPr>
          <w:rFonts w:ascii="Times New Roman" w:hAnsi="Times New Roman" w:cs="Times New Roman"/>
          <w:sz w:val="24"/>
          <w:szCs w:val="24"/>
        </w:rPr>
        <w:t xml:space="preserve"> Je zreteľne väčší než myšiak lesný</w:t>
      </w:r>
      <w:r w:rsidR="00AD6DC0" w:rsidRPr="00437685">
        <w:rPr>
          <w:rFonts w:ascii="Times New Roman" w:hAnsi="Times New Roman" w:cs="Times New Roman"/>
          <w:sz w:val="24"/>
          <w:szCs w:val="24"/>
        </w:rPr>
        <w:t xml:space="preserve"> (pri pozorovaní </w:t>
      </w:r>
      <w:r w:rsidR="001C22A4" w:rsidRPr="00437685">
        <w:rPr>
          <w:rFonts w:ascii="Times New Roman" w:hAnsi="Times New Roman" w:cs="Times New Roman"/>
          <w:sz w:val="24"/>
          <w:szCs w:val="24"/>
        </w:rPr>
        <w:t xml:space="preserve">na </w:t>
      </w:r>
      <w:r w:rsidR="00AD6DC0" w:rsidRPr="00437685">
        <w:rPr>
          <w:rFonts w:ascii="Times New Roman" w:hAnsi="Times New Roman" w:cs="Times New Roman"/>
          <w:sz w:val="24"/>
          <w:szCs w:val="24"/>
        </w:rPr>
        <w:t>veľk</w:t>
      </w:r>
      <w:r w:rsidR="001C22A4" w:rsidRPr="00437685">
        <w:rPr>
          <w:rFonts w:ascii="Times New Roman" w:hAnsi="Times New Roman" w:cs="Times New Roman"/>
          <w:sz w:val="24"/>
          <w:szCs w:val="24"/>
        </w:rPr>
        <w:t>ú</w:t>
      </w:r>
      <w:r w:rsidR="00AD6DC0" w:rsidRPr="00437685">
        <w:rPr>
          <w:rFonts w:ascii="Times New Roman" w:hAnsi="Times New Roman" w:cs="Times New Roman"/>
          <w:sz w:val="24"/>
          <w:szCs w:val="24"/>
        </w:rPr>
        <w:t xml:space="preserve"> vzdialenos</w:t>
      </w:r>
      <w:r w:rsidR="001C22A4" w:rsidRPr="00437685">
        <w:rPr>
          <w:rFonts w:ascii="Times New Roman" w:hAnsi="Times New Roman" w:cs="Times New Roman"/>
          <w:sz w:val="24"/>
          <w:szCs w:val="24"/>
        </w:rPr>
        <w:t>ť sa</w:t>
      </w:r>
      <w:r w:rsidR="00AD6DC0" w:rsidRPr="00437685">
        <w:rPr>
          <w:rFonts w:ascii="Times New Roman" w:hAnsi="Times New Roman" w:cs="Times New Roman"/>
          <w:sz w:val="24"/>
          <w:szCs w:val="24"/>
        </w:rPr>
        <w:t xml:space="preserve"> však rozdiely podľa veľkosti stierajú</w:t>
      </w:r>
      <w:r w:rsidR="001C22A4" w:rsidRPr="00437685">
        <w:rPr>
          <w:rFonts w:ascii="Times New Roman" w:hAnsi="Times New Roman" w:cs="Times New Roman"/>
          <w:sz w:val="24"/>
          <w:szCs w:val="24"/>
        </w:rPr>
        <w:t xml:space="preserve"> a môže dôjsť k ich zámene</w:t>
      </w:r>
      <w:r w:rsidR="00AD6DC0" w:rsidRPr="00437685">
        <w:rPr>
          <w:rFonts w:ascii="Times New Roman" w:hAnsi="Times New Roman" w:cs="Times New Roman"/>
          <w:sz w:val="24"/>
          <w:szCs w:val="24"/>
        </w:rPr>
        <w:t xml:space="preserve">). </w:t>
      </w:r>
      <w:r w:rsidR="002C2696" w:rsidRPr="00437685">
        <w:rPr>
          <w:rFonts w:ascii="Times New Roman" w:hAnsi="Times New Roman" w:cs="Times New Roman"/>
          <w:sz w:val="24"/>
          <w:szCs w:val="24"/>
        </w:rPr>
        <w:t>Dosahuje hmotnosť 1100</w:t>
      </w:r>
      <w:r w:rsidR="00B370CE">
        <w:rPr>
          <w:rFonts w:ascii="Times New Roman" w:hAnsi="Times New Roman" w:cs="Times New Roman"/>
          <w:sz w:val="24"/>
          <w:szCs w:val="24"/>
        </w:rPr>
        <w:t xml:space="preserve"> – </w:t>
      </w:r>
      <w:r w:rsidR="00B147CD" w:rsidRPr="00437685">
        <w:rPr>
          <w:rFonts w:ascii="Times New Roman" w:hAnsi="Times New Roman" w:cs="Times New Roman"/>
          <w:sz w:val="24"/>
          <w:szCs w:val="24"/>
        </w:rPr>
        <w:t>2000</w:t>
      </w:r>
      <w:r w:rsidR="002C2696" w:rsidRPr="00437685">
        <w:rPr>
          <w:rFonts w:ascii="Times New Roman" w:hAnsi="Times New Roman" w:cs="Times New Roman"/>
          <w:sz w:val="24"/>
          <w:szCs w:val="24"/>
        </w:rPr>
        <w:t xml:space="preserve"> g a rozpätie krídel okolo 150 cm</w:t>
      </w:r>
      <w:r w:rsidR="001E79B7" w:rsidRPr="00437685">
        <w:rPr>
          <w:rFonts w:ascii="Times New Roman" w:hAnsi="Times New Roman" w:cs="Times New Roman"/>
          <w:sz w:val="24"/>
          <w:szCs w:val="24"/>
        </w:rPr>
        <w:t xml:space="preserve">, samica je o niečo väčšia ako samec. </w:t>
      </w:r>
      <w:r w:rsidR="00950B51" w:rsidRPr="00437685">
        <w:rPr>
          <w:rFonts w:ascii="Times New Roman" w:hAnsi="Times New Roman" w:cs="Times New Roman"/>
          <w:sz w:val="24"/>
          <w:szCs w:val="24"/>
        </w:rPr>
        <w:t xml:space="preserve">V porovnaní s myšiakom lesným, dôležitým determinačným znakom na siluete letiaceho orla krikľavého sú </w:t>
      </w:r>
      <w:r w:rsidR="0030524A" w:rsidRPr="00437685">
        <w:rPr>
          <w:rFonts w:ascii="Times New Roman" w:hAnsi="Times New Roman" w:cs="Times New Roman"/>
          <w:sz w:val="24"/>
          <w:szCs w:val="24"/>
        </w:rPr>
        <w:t xml:space="preserve">rovnako široké krídla po celej ich dĺžke, pričom konce krídiel tvoria typicky </w:t>
      </w:r>
      <w:proofErr w:type="spellStart"/>
      <w:r w:rsidR="0030524A" w:rsidRPr="00437685">
        <w:rPr>
          <w:rFonts w:ascii="Times New Roman" w:hAnsi="Times New Roman" w:cs="Times New Roman"/>
          <w:sz w:val="24"/>
          <w:szCs w:val="24"/>
        </w:rPr>
        <w:t>prstovito</w:t>
      </w:r>
      <w:proofErr w:type="spellEnd"/>
      <w:r w:rsidR="0030524A" w:rsidRPr="00437685">
        <w:rPr>
          <w:rFonts w:ascii="Times New Roman" w:hAnsi="Times New Roman" w:cs="Times New Roman"/>
          <w:sz w:val="24"/>
          <w:szCs w:val="24"/>
        </w:rPr>
        <w:t xml:space="preserve"> roztiahnuté ručné letky, výrazná hlava a krk, chvost je dlhší, postavenie krídiel pri orloch je oblúkovité smerom nadol, u myšiaka je postavenie krídiel smerom nahor v tvare písmena „V“. </w:t>
      </w:r>
    </w:p>
    <w:p w14:paraId="1C1E6252" w14:textId="7FA5C6B6" w:rsidR="00E83583" w:rsidRPr="00437685" w:rsidRDefault="002D3F3B" w:rsidP="00B370CE">
      <w:pPr>
        <w:pStyle w:val="Bezriadkovania"/>
        <w:jc w:val="both"/>
        <w:rPr>
          <w:rFonts w:ascii="Times New Roman" w:hAnsi="Times New Roman" w:cs="Times New Roman"/>
          <w:sz w:val="24"/>
          <w:szCs w:val="24"/>
        </w:rPr>
      </w:pPr>
      <w:r w:rsidRPr="00437685">
        <w:rPr>
          <w:rFonts w:ascii="Times New Roman" w:hAnsi="Times New Roman" w:cs="Times New Roman"/>
          <w:sz w:val="24"/>
          <w:szCs w:val="24"/>
        </w:rPr>
        <w:t xml:space="preserve">Dospelé jedince, </w:t>
      </w:r>
      <w:r w:rsidR="00803002" w:rsidRPr="00437685">
        <w:rPr>
          <w:rFonts w:ascii="Times New Roman" w:hAnsi="Times New Roman" w:cs="Times New Roman"/>
          <w:sz w:val="24"/>
          <w:szCs w:val="24"/>
        </w:rPr>
        <w:t>s</w:t>
      </w:r>
      <w:r w:rsidR="00093C1E" w:rsidRPr="00437685">
        <w:rPr>
          <w:rFonts w:ascii="Times New Roman" w:hAnsi="Times New Roman" w:cs="Times New Roman"/>
          <w:sz w:val="24"/>
          <w:szCs w:val="24"/>
        </w:rPr>
        <w:t>amec a samica sú rovnako sfarbené</w:t>
      </w:r>
      <w:r w:rsidR="00352B30" w:rsidRPr="00437685">
        <w:rPr>
          <w:rFonts w:ascii="Times New Roman" w:hAnsi="Times New Roman" w:cs="Times New Roman"/>
          <w:sz w:val="24"/>
          <w:szCs w:val="24"/>
        </w:rPr>
        <w:t xml:space="preserve">, </w:t>
      </w:r>
      <w:r w:rsidR="00093C1E" w:rsidRPr="00437685">
        <w:rPr>
          <w:rFonts w:ascii="Times New Roman" w:hAnsi="Times New Roman" w:cs="Times New Roman"/>
          <w:sz w:val="24"/>
          <w:szCs w:val="24"/>
        </w:rPr>
        <w:t>skoro jednofarebne hnedé až tmavo</w:t>
      </w:r>
      <w:r w:rsidR="005F79F5" w:rsidRPr="00437685">
        <w:rPr>
          <w:rFonts w:ascii="Times New Roman" w:hAnsi="Times New Roman" w:cs="Times New Roman"/>
          <w:sz w:val="24"/>
          <w:szCs w:val="24"/>
        </w:rPr>
        <w:t xml:space="preserve"> </w:t>
      </w:r>
      <w:r w:rsidR="00093C1E" w:rsidRPr="00437685">
        <w:rPr>
          <w:rFonts w:ascii="Times New Roman" w:hAnsi="Times New Roman" w:cs="Times New Roman"/>
          <w:sz w:val="24"/>
          <w:szCs w:val="24"/>
        </w:rPr>
        <w:t xml:space="preserve">hnedé </w:t>
      </w:r>
      <w:r w:rsidR="00803002" w:rsidRPr="00437685">
        <w:rPr>
          <w:rFonts w:ascii="Times New Roman" w:hAnsi="Times New Roman" w:cs="Times New Roman"/>
          <w:sz w:val="24"/>
          <w:szCs w:val="24"/>
        </w:rPr>
        <w:t xml:space="preserve">takmer </w:t>
      </w:r>
      <w:r w:rsidR="00093C1E" w:rsidRPr="00437685">
        <w:rPr>
          <w:rFonts w:ascii="Times New Roman" w:hAnsi="Times New Roman" w:cs="Times New Roman"/>
          <w:sz w:val="24"/>
          <w:szCs w:val="24"/>
        </w:rPr>
        <w:t>na celom tele</w:t>
      </w:r>
      <w:r w:rsidR="001E73F0" w:rsidRPr="00437685">
        <w:rPr>
          <w:rFonts w:ascii="Times New Roman" w:hAnsi="Times New Roman" w:cs="Times New Roman"/>
          <w:sz w:val="24"/>
          <w:szCs w:val="24"/>
        </w:rPr>
        <w:t xml:space="preserve">. </w:t>
      </w:r>
      <w:r w:rsidR="00093C1E" w:rsidRPr="00437685">
        <w:rPr>
          <w:rFonts w:ascii="Times New Roman" w:hAnsi="Times New Roman" w:cs="Times New Roman"/>
          <w:sz w:val="24"/>
          <w:szCs w:val="24"/>
        </w:rPr>
        <w:t>Na hlave</w:t>
      </w:r>
      <w:r w:rsidR="00187963" w:rsidRPr="00437685">
        <w:rPr>
          <w:rFonts w:ascii="Times New Roman" w:hAnsi="Times New Roman" w:cs="Times New Roman"/>
          <w:sz w:val="24"/>
          <w:szCs w:val="24"/>
        </w:rPr>
        <w:t>, krku</w:t>
      </w:r>
      <w:r w:rsidR="00093C1E" w:rsidRPr="00437685">
        <w:rPr>
          <w:rFonts w:ascii="Times New Roman" w:hAnsi="Times New Roman" w:cs="Times New Roman"/>
          <w:sz w:val="24"/>
          <w:szCs w:val="24"/>
        </w:rPr>
        <w:t xml:space="preserve"> a na vrchnej časti tela</w:t>
      </w:r>
      <w:r w:rsidR="00445A73" w:rsidRPr="00437685">
        <w:rPr>
          <w:rFonts w:ascii="Times New Roman" w:hAnsi="Times New Roman" w:cs="Times New Roman"/>
          <w:sz w:val="24"/>
          <w:szCs w:val="24"/>
        </w:rPr>
        <w:t xml:space="preserve"> (ramená a horná časť chrbta)</w:t>
      </w:r>
      <w:r w:rsidR="00093C1E" w:rsidRPr="00437685">
        <w:rPr>
          <w:rFonts w:ascii="Times New Roman" w:hAnsi="Times New Roman" w:cs="Times New Roman"/>
          <w:sz w:val="24"/>
          <w:szCs w:val="24"/>
        </w:rPr>
        <w:t xml:space="preserve"> je sfarbenie </w:t>
      </w:r>
      <w:r w:rsidR="00803002" w:rsidRPr="00437685">
        <w:rPr>
          <w:rFonts w:ascii="Times New Roman" w:hAnsi="Times New Roman" w:cs="Times New Roman"/>
          <w:sz w:val="24"/>
          <w:szCs w:val="24"/>
        </w:rPr>
        <w:t>svetlo</w:t>
      </w:r>
      <w:r w:rsidR="00093C1E" w:rsidRPr="00437685">
        <w:rPr>
          <w:rFonts w:ascii="Times New Roman" w:hAnsi="Times New Roman" w:cs="Times New Roman"/>
          <w:sz w:val="24"/>
          <w:szCs w:val="24"/>
        </w:rPr>
        <w:t xml:space="preserve"> hnedé</w:t>
      </w:r>
      <w:r w:rsidR="006E0DD4" w:rsidRPr="00437685">
        <w:rPr>
          <w:rFonts w:ascii="Times New Roman" w:hAnsi="Times New Roman" w:cs="Times New Roman"/>
          <w:sz w:val="24"/>
          <w:szCs w:val="24"/>
        </w:rPr>
        <w:t xml:space="preserve">. Dôležitým </w:t>
      </w:r>
      <w:r w:rsidR="00445A73" w:rsidRPr="00437685">
        <w:rPr>
          <w:rFonts w:ascii="Times New Roman" w:hAnsi="Times New Roman" w:cs="Times New Roman"/>
          <w:sz w:val="24"/>
          <w:szCs w:val="24"/>
        </w:rPr>
        <w:t xml:space="preserve">znakom na vrchnej strane tela, viditeľným najmä pri lete, sú </w:t>
      </w:r>
      <w:r w:rsidRPr="00437685">
        <w:rPr>
          <w:rFonts w:ascii="Times New Roman" w:hAnsi="Times New Roman" w:cs="Times New Roman"/>
          <w:sz w:val="24"/>
          <w:szCs w:val="24"/>
        </w:rPr>
        <w:t xml:space="preserve">výrazné </w:t>
      </w:r>
      <w:r w:rsidR="00445A73" w:rsidRPr="00437685">
        <w:rPr>
          <w:rFonts w:ascii="Times New Roman" w:hAnsi="Times New Roman" w:cs="Times New Roman"/>
          <w:sz w:val="24"/>
          <w:szCs w:val="24"/>
        </w:rPr>
        <w:t>svetlé škvrny pri koreni ručných letiek a</w:t>
      </w:r>
      <w:r w:rsidR="00187963" w:rsidRPr="00437685">
        <w:rPr>
          <w:rFonts w:ascii="Times New Roman" w:hAnsi="Times New Roman" w:cs="Times New Roman"/>
          <w:sz w:val="24"/>
          <w:szCs w:val="24"/>
        </w:rPr>
        <w:t xml:space="preserve"> svetlá škvrna v tvare písmena „U“ </w:t>
      </w:r>
      <w:r w:rsidR="0065162D" w:rsidRPr="00437685">
        <w:rPr>
          <w:rFonts w:ascii="Times New Roman" w:hAnsi="Times New Roman" w:cs="Times New Roman"/>
          <w:sz w:val="24"/>
          <w:szCs w:val="24"/>
        </w:rPr>
        <w:t xml:space="preserve">na </w:t>
      </w:r>
      <w:proofErr w:type="spellStart"/>
      <w:r w:rsidR="00445A73" w:rsidRPr="00437685">
        <w:rPr>
          <w:rFonts w:ascii="Times New Roman" w:hAnsi="Times New Roman" w:cs="Times New Roman"/>
          <w:sz w:val="24"/>
          <w:szCs w:val="24"/>
        </w:rPr>
        <w:t>nadchvostových</w:t>
      </w:r>
      <w:proofErr w:type="spellEnd"/>
      <w:r w:rsidR="00445A73" w:rsidRPr="00437685">
        <w:rPr>
          <w:rFonts w:ascii="Times New Roman" w:hAnsi="Times New Roman" w:cs="Times New Roman"/>
          <w:sz w:val="24"/>
          <w:szCs w:val="24"/>
        </w:rPr>
        <w:t xml:space="preserve"> krovkách</w:t>
      </w:r>
      <w:r w:rsidR="00324240" w:rsidRPr="00437685">
        <w:rPr>
          <w:rFonts w:ascii="Times New Roman" w:hAnsi="Times New Roman" w:cs="Times New Roman"/>
          <w:sz w:val="24"/>
          <w:szCs w:val="24"/>
        </w:rPr>
        <w:t xml:space="preserve">. </w:t>
      </w:r>
      <w:r w:rsidR="00093C1E" w:rsidRPr="00437685">
        <w:rPr>
          <w:rFonts w:ascii="Times New Roman" w:hAnsi="Times New Roman" w:cs="Times New Roman"/>
          <w:sz w:val="24"/>
          <w:szCs w:val="24"/>
        </w:rPr>
        <w:t>Mladé vtáky sú tmavohnedé s hrdzav</w:t>
      </w:r>
      <w:r w:rsidR="00803002" w:rsidRPr="00437685">
        <w:rPr>
          <w:rFonts w:ascii="Times New Roman" w:hAnsi="Times New Roman" w:cs="Times New Roman"/>
          <w:sz w:val="24"/>
          <w:szCs w:val="24"/>
        </w:rPr>
        <w:t>ou</w:t>
      </w:r>
      <w:r w:rsidR="00093C1E" w:rsidRPr="00437685">
        <w:rPr>
          <w:rFonts w:ascii="Times New Roman" w:hAnsi="Times New Roman" w:cs="Times New Roman"/>
          <w:sz w:val="24"/>
          <w:szCs w:val="24"/>
        </w:rPr>
        <w:t xml:space="preserve"> </w:t>
      </w:r>
      <w:r w:rsidR="00803002" w:rsidRPr="00437685">
        <w:rPr>
          <w:rFonts w:ascii="Times New Roman" w:hAnsi="Times New Roman" w:cs="Times New Roman"/>
          <w:sz w:val="24"/>
          <w:szCs w:val="24"/>
        </w:rPr>
        <w:t xml:space="preserve">škvrnou </w:t>
      </w:r>
      <w:r w:rsidR="00093C1E" w:rsidRPr="00437685">
        <w:rPr>
          <w:rFonts w:ascii="Times New Roman" w:hAnsi="Times New Roman" w:cs="Times New Roman"/>
          <w:sz w:val="24"/>
          <w:szCs w:val="24"/>
        </w:rPr>
        <w:t>v</w:t>
      </w:r>
      <w:r w:rsidR="00324240" w:rsidRPr="00437685">
        <w:rPr>
          <w:rFonts w:ascii="Times New Roman" w:hAnsi="Times New Roman" w:cs="Times New Roman"/>
          <w:sz w:val="24"/>
          <w:szCs w:val="24"/>
        </w:rPr>
        <w:t> </w:t>
      </w:r>
      <w:r w:rsidR="00093C1E" w:rsidRPr="00437685">
        <w:rPr>
          <w:rFonts w:ascii="Times New Roman" w:hAnsi="Times New Roman" w:cs="Times New Roman"/>
          <w:sz w:val="24"/>
          <w:szCs w:val="24"/>
        </w:rPr>
        <w:t>tyle</w:t>
      </w:r>
      <w:r w:rsidR="00803002" w:rsidRPr="00437685">
        <w:rPr>
          <w:rFonts w:ascii="Times New Roman" w:hAnsi="Times New Roman" w:cs="Times New Roman"/>
          <w:sz w:val="24"/>
          <w:szCs w:val="24"/>
        </w:rPr>
        <w:t>,</w:t>
      </w:r>
      <w:r w:rsidR="00D67D53" w:rsidRPr="00437685">
        <w:rPr>
          <w:rFonts w:ascii="Times New Roman" w:hAnsi="Times New Roman" w:cs="Times New Roman"/>
          <w:sz w:val="24"/>
          <w:szCs w:val="24"/>
        </w:rPr>
        <w:t xml:space="preserve"> s malými svetlými škvrnami na krídelných krovkách</w:t>
      </w:r>
      <w:r w:rsidR="00F951AD" w:rsidRPr="00437685">
        <w:rPr>
          <w:rFonts w:ascii="Times New Roman" w:hAnsi="Times New Roman" w:cs="Times New Roman"/>
          <w:sz w:val="24"/>
          <w:szCs w:val="24"/>
        </w:rPr>
        <w:t xml:space="preserve">, krku a hornej časti chrbta, </w:t>
      </w:r>
      <w:r w:rsidR="00093C1E" w:rsidRPr="00437685">
        <w:rPr>
          <w:rFonts w:ascii="Times New Roman" w:hAnsi="Times New Roman" w:cs="Times New Roman"/>
          <w:sz w:val="24"/>
          <w:szCs w:val="24"/>
        </w:rPr>
        <w:t>veľk</w:t>
      </w:r>
      <w:r w:rsidR="00F951AD" w:rsidRPr="00437685">
        <w:rPr>
          <w:rFonts w:ascii="Times New Roman" w:hAnsi="Times New Roman" w:cs="Times New Roman"/>
          <w:sz w:val="24"/>
          <w:szCs w:val="24"/>
        </w:rPr>
        <w:t xml:space="preserve">é </w:t>
      </w:r>
      <w:r w:rsidR="00093C1E" w:rsidRPr="00437685">
        <w:rPr>
          <w:rFonts w:ascii="Times New Roman" w:hAnsi="Times New Roman" w:cs="Times New Roman"/>
          <w:sz w:val="24"/>
          <w:szCs w:val="24"/>
        </w:rPr>
        <w:t>krídeln</w:t>
      </w:r>
      <w:r w:rsidR="00F951AD" w:rsidRPr="00437685">
        <w:rPr>
          <w:rFonts w:ascii="Times New Roman" w:hAnsi="Times New Roman" w:cs="Times New Roman"/>
          <w:sz w:val="24"/>
          <w:szCs w:val="24"/>
        </w:rPr>
        <w:t>é</w:t>
      </w:r>
      <w:r w:rsidR="00093C1E" w:rsidRPr="00437685">
        <w:rPr>
          <w:rFonts w:ascii="Times New Roman" w:hAnsi="Times New Roman" w:cs="Times New Roman"/>
          <w:sz w:val="24"/>
          <w:szCs w:val="24"/>
        </w:rPr>
        <w:t xml:space="preserve"> krov</w:t>
      </w:r>
      <w:r w:rsidR="00F951AD" w:rsidRPr="00437685">
        <w:rPr>
          <w:rFonts w:ascii="Times New Roman" w:hAnsi="Times New Roman" w:cs="Times New Roman"/>
          <w:sz w:val="24"/>
          <w:szCs w:val="24"/>
        </w:rPr>
        <w:t xml:space="preserve">ky majú výrazné  svetlé okraje tvoriace </w:t>
      </w:r>
      <w:r w:rsidR="00FB4E63" w:rsidRPr="00437685">
        <w:rPr>
          <w:rFonts w:ascii="Times New Roman" w:hAnsi="Times New Roman" w:cs="Times New Roman"/>
          <w:sz w:val="24"/>
          <w:szCs w:val="24"/>
        </w:rPr>
        <w:t>svetlý pozdĺžny pás zhora na krídlach, svetlý pás lemuje aj zadný okraj krídiel a</w:t>
      </w:r>
      <w:r w:rsidRPr="00437685">
        <w:rPr>
          <w:rFonts w:ascii="Times New Roman" w:hAnsi="Times New Roman" w:cs="Times New Roman"/>
          <w:sz w:val="24"/>
          <w:szCs w:val="24"/>
        </w:rPr>
        <w:t xml:space="preserve"> koniec </w:t>
      </w:r>
      <w:r w:rsidR="00FB4E63" w:rsidRPr="00437685">
        <w:rPr>
          <w:rFonts w:ascii="Times New Roman" w:hAnsi="Times New Roman" w:cs="Times New Roman"/>
          <w:sz w:val="24"/>
          <w:szCs w:val="24"/>
        </w:rPr>
        <w:t>chvosta</w:t>
      </w:r>
      <w:r w:rsidR="0018738E" w:rsidRPr="00437685">
        <w:rPr>
          <w:rFonts w:ascii="Times New Roman" w:hAnsi="Times New Roman" w:cs="Times New Roman"/>
          <w:sz w:val="24"/>
          <w:szCs w:val="24"/>
        </w:rPr>
        <w:t xml:space="preserve">, na hrudi </w:t>
      </w:r>
      <w:r w:rsidR="004B0BB5" w:rsidRPr="00437685">
        <w:rPr>
          <w:rFonts w:ascii="Times New Roman" w:hAnsi="Times New Roman" w:cs="Times New Roman"/>
          <w:sz w:val="24"/>
          <w:szCs w:val="24"/>
        </w:rPr>
        <w:t xml:space="preserve">majú zvyčajne svetlé pruhy. </w:t>
      </w:r>
      <w:proofErr w:type="spellStart"/>
      <w:r w:rsidRPr="00437685">
        <w:rPr>
          <w:rFonts w:ascii="Times New Roman" w:hAnsi="Times New Roman" w:cs="Times New Roman"/>
          <w:sz w:val="24"/>
          <w:szCs w:val="24"/>
        </w:rPr>
        <w:t>Subadultným</w:t>
      </w:r>
      <w:proofErr w:type="spellEnd"/>
      <w:r w:rsidRPr="00437685">
        <w:rPr>
          <w:rFonts w:ascii="Times New Roman" w:hAnsi="Times New Roman" w:cs="Times New Roman"/>
          <w:sz w:val="24"/>
          <w:szCs w:val="24"/>
        </w:rPr>
        <w:t xml:space="preserve"> jedincom sa </w:t>
      </w:r>
      <w:r w:rsidR="00753831" w:rsidRPr="00437685">
        <w:rPr>
          <w:rFonts w:ascii="Times New Roman" w:hAnsi="Times New Roman" w:cs="Times New Roman"/>
          <w:sz w:val="24"/>
          <w:szCs w:val="24"/>
        </w:rPr>
        <w:t xml:space="preserve">operenie </w:t>
      </w:r>
      <w:r w:rsidRPr="00437685">
        <w:rPr>
          <w:rFonts w:ascii="Times New Roman" w:hAnsi="Times New Roman" w:cs="Times New Roman"/>
          <w:sz w:val="24"/>
          <w:szCs w:val="24"/>
        </w:rPr>
        <w:t>mení</w:t>
      </w:r>
      <w:r w:rsidR="00753831" w:rsidRPr="00437685">
        <w:rPr>
          <w:rFonts w:ascii="Times New Roman" w:hAnsi="Times New Roman" w:cs="Times New Roman"/>
          <w:sz w:val="24"/>
          <w:szCs w:val="24"/>
        </w:rPr>
        <w:t xml:space="preserve">, </w:t>
      </w:r>
      <w:r w:rsidR="004B0BB5" w:rsidRPr="00437685">
        <w:rPr>
          <w:rFonts w:ascii="Times New Roman" w:hAnsi="Times New Roman" w:cs="Times New Roman"/>
          <w:sz w:val="24"/>
          <w:szCs w:val="24"/>
        </w:rPr>
        <w:t>postupne sa stráca</w:t>
      </w:r>
      <w:r w:rsidR="00211D6A" w:rsidRPr="00437685">
        <w:rPr>
          <w:rFonts w:ascii="Times New Roman" w:hAnsi="Times New Roman" w:cs="Times New Roman"/>
          <w:sz w:val="24"/>
          <w:szCs w:val="24"/>
        </w:rPr>
        <w:t xml:space="preserve"> </w:t>
      </w:r>
      <w:r w:rsidR="004B0BB5" w:rsidRPr="00437685">
        <w:rPr>
          <w:rFonts w:ascii="Times New Roman" w:hAnsi="Times New Roman" w:cs="Times New Roman"/>
          <w:sz w:val="24"/>
          <w:szCs w:val="24"/>
        </w:rPr>
        <w:t>hrdzavá škvrna v</w:t>
      </w:r>
      <w:r w:rsidR="00211D6A" w:rsidRPr="00437685">
        <w:rPr>
          <w:rFonts w:ascii="Times New Roman" w:hAnsi="Times New Roman" w:cs="Times New Roman"/>
          <w:sz w:val="24"/>
          <w:szCs w:val="24"/>
        </w:rPr>
        <w:t> </w:t>
      </w:r>
      <w:r w:rsidR="004B0BB5" w:rsidRPr="00437685">
        <w:rPr>
          <w:rFonts w:ascii="Times New Roman" w:hAnsi="Times New Roman" w:cs="Times New Roman"/>
          <w:sz w:val="24"/>
          <w:szCs w:val="24"/>
        </w:rPr>
        <w:t>tyle</w:t>
      </w:r>
      <w:r w:rsidR="00211D6A" w:rsidRPr="00437685">
        <w:rPr>
          <w:rFonts w:ascii="Times New Roman" w:hAnsi="Times New Roman" w:cs="Times New Roman"/>
          <w:sz w:val="24"/>
          <w:szCs w:val="24"/>
        </w:rPr>
        <w:t xml:space="preserve"> ako aj svetlé škvrnenie a svetlé lemy na krídle a chvoste a </w:t>
      </w:r>
      <w:r w:rsidR="00D16BF2" w:rsidRPr="00437685">
        <w:rPr>
          <w:rFonts w:ascii="Times New Roman" w:hAnsi="Times New Roman" w:cs="Times New Roman"/>
          <w:sz w:val="24"/>
          <w:szCs w:val="24"/>
        </w:rPr>
        <w:t>operenie</w:t>
      </w:r>
      <w:r w:rsidR="00211D6A" w:rsidRPr="00437685">
        <w:rPr>
          <w:rFonts w:ascii="Times New Roman" w:hAnsi="Times New Roman" w:cs="Times New Roman"/>
          <w:sz w:val="24"/>
          <w:szCs w:val="24"/>
        </w:rPr>
        <w:t xml:space="preserve"> nadobúda</w:t>
      </w:r>
      <w:r w:rsidR="00D16BF2" w:rsidRPr="00437685">
        <w:rPr>
          <w:rFonts w:ascii="Times New Roman" w:hAnsi="Times New Roman" w:cs="Times New Roman"/>
          <w:sz w:val="24"/>
          <w:szCs w:val="24"/>
        </w:rPr>
        <w:t xml:space="preserve"> viac</w:t>
      </w:r>
      <w:r w:rsidR="00211D6A" w:rsidRPr="00437685">
        <w:rPr>
          <w:rFonts w:ascii="Times New Roman" w:hAnsi="Times New Roman" w:cs="Times New Roman"/>
          <w:sz w:val="24"/>
          <w:szCs w:val="24"/>
        </w:rPr>
        <w:t xml:space="preserve"> </w:t>
      </w:r>
      <w:r w:rsidR="00D16BF2" w:rsidRPr="00437685">
        <w:rPr>
          <w:rFonts w:ascii="Times New Roman" w:hAnsi="Times New Roman" w:cs="Times New Roman"/>
          <w:sz w:val="24"/>
          <w:szCs w:val="24"/>
        </w:rPr>
        <w:t>hnedú až svetlohnedú farbu.</w:t>
      </w:r>
      <w:r w:rsidR="001E73F0" w:rsidRPr="00437685">
        <w:rPr>
          <w:rFonts w:ascii="Times New Roman" w:hAnsi="Times New Roman" w:cs="Times New Roman"/>
          <w:sz w:val="24"/>
          <w:szCs w:val="24"/>
        </w:rPr>
        <w:t xml:space="preserve"> Dúhovka oka</w:t>
      </w:r>
      <w:r w:rsidR="00531BF8" w:rsidRPr="00437685">
        <w:rPr>
          <w:rFonts w:ascii="Times New Roman" w:hAnsi="Times New Roman" w:cs="Times New Roman"/>
          <w:sz w:val="24"/>
          <w:szCs w:val="24"/>
        </w:rPr>
        <w:t xml:space="preserve"> </w:t>
      </w:r>
      <w:r w:rsidR="00E83583" w:rsidRPr="00437685">
        <w:rPr>
          <w:rFonts w:ascii="Times New Roman" w:hAnsi="Times New Roman" w:cs="Times New Roman"/>
          <w:sz w:val="24"/>
          <w:szCs w:val="24"/>
        </w:rPr>
        <w:t xml:space="preserve">u orlov </w:t>
      </w:r>
      <w:r w:rsidR="00531BF8" w:rsidRPr="00437685">
        <w:rPr>
          <w:rFonts w:ascii="Times New Roman" w:hAnsi="Times New Roman" w:cs="Times New Roman"/>
          <w:sz w:val="24"/>
          <w:szCs w:val="24"/>
        </w:rPr>
        <w:t xml:space="preserve">je hnedá, </w:t>
      </w:r>
      <w:r w:rsidR="00E83583" w:rsidRPr="00437685">
        <w:rPr>
          <w:rFonts w:ascii="Times New Roman" w:hAnsi="Times New Roman" w:cs="Times New Roman"/>
          <w:sz w:val="24"/>
          <w:szCs w:val="24"/>
        </w:rPr>
        <w:t>od veku 5 – 6 rokov sa sfarbuje do žlta</w:t>
      </w:r>
      <w:r w:rsidR="003900DF">
        <w:rPr>
          <w:rFonts w:ascii="Times New Roman" w:hAnsi="Times New Roman" w:cs="Times New Roman"/>
          <w:sz w:val="24"/>
          <w:szCs w:val="24"/>
        </w:rPr>
        <w:t xml:space="preserve"> (</w:t>
      </w:r>
      <w:proofErr w:type="spellStart"/>
      <w:r w:rsidR="003900DF">
        <w:rPr>
          <w:rFonts w:ascii="Times New Roman" w:hAnsi="Times New Roman" w:cs="Times New Roman"/>
          <w:sz w:val="24"/>
          <w:szCs w:val="24"/>
        </w:rPr>
        <w:t>Ferianc</w:t>
      </w:r>
      <w:proofErr w:type="spellEnd"/>
      <w:r w:rsidR="003900DF">
        <w:rPr>
          <w:rFonts w:ascii="Times New Roman" w:hAnsi="Times New Roman" w:cs="Times New Roman"/>
          <w:sz w:val="24"/>
          <w:szCs w:val="24"/>
        </w:rPr>
        <w:t xml:space="preserve"> 1977, Hudec &amp; Černý 1977, </w:t>
      </w:r>
      <w:proofErr w:type="spellStart"/>
      <w:r w:rsidR="003900DF">
        <w:rPr>
          <w:rFonts w:ascii="Times New Roman" w:hAnsi="Times New Roman" w:cs="Times New Roman"/>
          <w:sz w:val="24"/>
          <w:szCs w:val="24"/>
        </w:rPr>
        <w:t>Svensson</w:t>
      </w:r>
      <w:proofErr w:type="spellEnd"/>
      <w:r w:rsidR="003900DF">
        <w:rPr>
          <w:rFonts w:ascii="Times New Roman" w:hAnsi="Times New Roman" w:cs="Times New Roman"/>
          <w:sz w:val="24"/>
          <w:szCs w:val="24"/>
        </w:rPr>
        <w:t xml:space="preserve"> &amp; Grant 1999)</w:t>
      </w:r>
      <w:r w:rsidR="00E83583" w:rsidRPr="00437685">
        <w:rPr>
          <w:rFonts w:ascii="Times New Roman" w:hAnsi="Times New Roman" w:cs="Times New Roman"/>
          <w:sz w:val="24"/>
          <w:szCs w:val="24"/>
        </w:rPr>
        <w:t xml:space="preserve">. </w:t>
      </w:r>
    </w:p>
    <w:p w14:paraId="318ABAC9" w14:textId="02F21100" w:rsidR="00D43316" w:rsidRPr="00437685" w:rsidRDefault="00913969" w:rsidP="00B370CE">
      <w:pPr>
        <w:pStyle w:val="Bezriadkovania"/>
        <w:jc w:val="both"/>
        <w:rPr>
          <w:rFonts w:ascii="Times New Roman" w:hAnsi="Times New Roman" w:cs="Times New Roman"/>
          <w:sz w:val="24"/>
          <w:szCs w:val="24"/>
        </w:rPr>
      </w:pPr>
      <w:r w:rsidRPr="00437685">
        <w:rPr>
          <w:rFonts w:ascii="Times New Roman" w:hAnsi="Times New Roman" w:cs="Times New Roman"/>
          <w:sz w:val="24"/>
          <w:szCs w:val="24"/>
        </w:rPr>
        <w:t>Akustické prejavy</w:t>
      </w:r>
      <w:r w:rsidR="000F5383" w:rsidRPr="00437685">
        <w:rPr>
          <w:rFonts w:ascii="Times New Roman" w:hAnsi="Times New Roman" w:cs="Times New Roman"/>
          <w:sz w:val="24"/>
          <w:szCs w:val="24"/>
        </w:rPr>
        <w:t xml:space="preserve"> </w:t>
      </w:r>
      <w:r w:rsidR="0023408C">
        <w:rPr>
          <w:rFonts w:ascii="Times New Roman" w:hAnsi="Times New Roman" w:cs="Times New Roman"/>
          <w:sz w:val="24"/>
          <w:szCs w:val="24"/>
        </w:rPr>
        <w:t>sú</w:t>
      </w:r>
      <w:r w:rsidRPr="00437685">
        <w:rPr>
          <w:rFonts w:ascii="Times New Roman" w:hAnsi="Times New Roman" w:cs="Times New Roman"/>
          <w:sz w:val="24"/>
          <w:szCs w:val="24"/>
        </w:rPr>
        <w:t xml:space="preserve"> časté, ozývajú </w:t>
      </w:r>
      <w:r w:rsidR="000F5383" w:rsidRPr="00437685">
        <w:rPr>
          <w:rFonts w:ascii="Times New Roman" w:hAnsi="Times New Roman" w:cs="Times New Roman"/>
          <w:sz w:val="24"/>
          <w:szCs w:val="24"/>
        </w:rPr>
        <w:t xml:space="preserve">sa štekavým </w:t>
      </w:r>
      <w:r w:rsidR="000F5383" w:rsidRPr="00437685">
        <w:rPr>
          <w:rFonts w:ascii="Times New Roman" w:hAnsi="Times New Roman" w:cs="Times New Roman"/>
          <w:i/>
          <w:iCs/>
          <w:sz w:val="24"/>
          <w:szCs w:val="24"/>
        </w:rPr>
        <w:t>„</w:t>
      </w:r>
      <w:proofErr w:type="spellStart"/>
      <w:r w:rsidR="000F5383" w:rsidRPr="00437685">
        <w:rPr>
          <w:rFonts w:ascii="Times New Roman" w:hAnsi="Times New Roman" w:cs="Times New Roman"/>
          <w:i/>
          <w:iCs/>
          <w:sz w:val="24"/>
          <w:szCs w:val="24"/>
        </w:rPr>
        <w:t>jef</w:t>
      </w:r>
      <w:proofErr w:type="spellEnd"/>
      <w:r w:rsidR="000F5383" w:rsidRPr="00437685">
        <w:rPr>
          <w:rFonts w:ascii="Times New Roman" w:hAnsi="Times New Roman" w:cs="Times New Roman"/>
          <w:i/>
          <w:iCs/>
          <w:sz w:val="24"/>
          <w:szCs w:val="24"/>
        </w:rPr>
        <w:t xml:space="preserve"> -</w:t>
      </w:r>
      <w:proofErr w:type="spellStart"/>
      <w:r w:rsidR="000F5383" w:rsidRPr="00437685">
        <w:rPr>
          <w:rFonts w:ascii="Times New Roman" w:hAnsi="Times New Roman" w:cs="Times New Roman"/>
          <w:i/>
          <w:iCs/>
          <w:sz w:val="24"/>
          <w:szCs w:val="24"/>
        </w:rPr>
        <w:t>jef</w:t>
      </w:r>
      <w:proofErr w:type="spellEnd"/>
      <w:r w:rsidR="000F5383" w:rsidRPr="00437685">
        <w:rPr>
          <w:rFonts w:ascii="Times New Roman" w:hAnsi="Times New Roman" w:cs="Times New Roman"/>
          <w:i/>
          <w:iCs/>
          <w:sz w:val="24"/>
          <w:szCs w:val="24"/>
        </w:rPr>
        <w:t>“</w:t>
      </w:r>
      <w:r w:rsidR="000F5383" w:rsidRPr="00437685">
        <w:rPr>
          <w:rFonts w:ascii="Times New Roman" w:hAnsi="Times New Roman" w:cs="Times New Roman"/>
          <w:sz w:val="24"/>
          <w:szCs w:val="24"/>
        </w:rPr>
        <w:t xml:space="preserve"> a hvízdavým hlasom </w:t>
      </w:r>
      <w:r w:rsidR="000F5383" w:rsidRPr="00437685">
        <w:rPr>
          <w:rFonts w:ascii="Times New Roman" w:hAnsi="Times New Roman" w:cs="Times New Roman"/>
          <w:i/>
          <w:iCs/>
          <w:sz w:val="24"/>
          <w:szCs w:val="24"/>
        </w:rPr>
        <w:t>„</w:t>
      </w:r>
      <w:proofErr w:type="spellStart"/>
      <w:r w:rsidR="000F5383" w:rsidRPr="00437685">
        <w:rPr>
          <w:rFonts w:ascii="Times New Roman" w:hAnsi="Times New Roman" w:cs="Times New Roman"/>
          <w:i/>
          <w:iCs/>
          <w:sz w:val="24"/>
          <w:szCs w:val="24"/>
        </w:rPr>
        <w:t>kju</w:t>
      </w:r>
      <w:proofErr w:type="spellEnd"/>
      <w:r w:rsidR="000F5383" w:rsidRPr="00437685">
        <w:rPr>
          <w:rFonts w:ascii="Times New Roman" w:hAnsi="Times New Roman" w:cs="Times New Roman"/>
          <w:i/>
          <w:iCs/>
          <w:sz w:val="24"/>
          <w:szCs w:val="24"/>
        </w:rPr>
        <w:t>“</w:t>
      </w:r>
      <w:r w:rsidR="000F5383" w:rsidRPr="00437685">
        <w:rPr>
          <w:rFonts w:ascii="Times New Roman" w:hAnsi="Times New Roman" w:cs="Times New Roman"/>
          <w:sz w:val="24"/>
          <w:szCs w:val="24"/>
        </w:rPr>
        <w:t xml:space="preserve">. </w:t>
      </w:r>
    </w:p>
    <w:p w14:paraId="28A09ADE" w14:textId="6EA9568C" w:rsidR="00DF4572" w:rsidRPr="00D43316" w:rsidRDefault="00510A44" w:rsidP="00B370CE">
      <w:pPr>
        <w:pStyle w:val="Bezriadkovania"/>
        <w:jc w:val="both"/>
        <w:rPr>
          <w:rFonts w:ascii="Times New Roman" w:hAnsi="Times New Roman" w:cs="Times New Roman"/>
          <w:sz w:val="24"/>
          <w:szCs w:val="24"/>
        </w:rPr>
      </w:pPr>
      <w:r w:rsidRPr="00437685">
        <w:rPr>
          <w:rFonts w:ascii="Times New Roman" w:hAnsi="Times New Roman" w:cs="Times New Roman"/>
          <w:sz w:val="24"/>
          <w:szCs w:val="24"/>
        </w:rPr>
        <w:t xml:space="preserve">V teréne môžeme najčastejšie pozorovať orla krikľavého krúžiť na oblohe alebo vysedávať na vyvýšených miestach ako sú stromy, stĺpy, stohy sena či slamy. </w:t>
      </w:r>
      <w:r w:rsidR="00E44458" w:rsidRPr="00437685">
        <w:rPr>
          <w:rFonts w:ascii="Times New Roman" w:hAnsi="Times New Roman" w:cs="Times New Roman"/>
          <w:sz w:val="24"/>
          <w:szCs w:val="24"/>
        </w:rPr>
        <w:t xml:space="preserve">Jeho </w:t>
      </w:r>
      <w:r w:rsidRPr="00437685">
        <w:rPr>
          <w:rFonts w:ascii="Times New Roman" w:hAnsi="Times New Roman" w:cs="Times New Roman"/>
          <w:sz w:val="24"/>
          <w:szCs w:val="24"/>
        </w:rPr>
        <w:t xml:space="preserve">dlhé  nohy mu umožňujú </w:t>
      </w:r>
      <w:r w:rsidR="00E44458" w:rsidRPr="00437685">
        <w:rPr>
          <w:rFonts w:ascii="Times New Roman" w:hAnsi="Times New Roman" w:cs="Times New Roman"/>
          <w:sz w:val="24"/>
          <w:szCs w:val="24"/>
        </w:rPr>
        <w:t xml:space="preserve">obratne </w:t>
      </w:r>
      <w:r w:rsidRPr="00437685">
        <w:rPr>
          <w:rFonts w:ascii="Times New Roman" w:hAnsi="Times New Roman" w:cs="Times New Roman"/>
          <w:sz w:val="24"/>
          <w:szCs w:val="24"/>
        </w:rPr>
        <w:t>loviť aj pri chôdzi po zemi.</w:t>
      </w:r>
    </w:p>
    <w:p w14:paraId="59CC9DEA" w14:textId="791D9820" w:rsidR="009A672C" w:rsidRDefault="001A4034" w:rsidP="00B370CE">
      <w:pPr>
        <w:jc w:val="both"/>
        <w:rPr>
          <w:rFonts w:ascii="Times New Roman" w:hAnsi="Times New Roman" w:cs="Times New Roman"/>
          <w:sz w:val="24"/>
          <w:szCs w:val="24"/>
        </w:rPr>
      </w:pPr>
      <w:r w:rsidRPr="001A4034">
        <w:rPr>
          <w:rFonts w:ascii="Times New Roman" w:hAnsi="Times New Roman" w:cs="Times New Roman"/>
          <w:sz w:val="24"/>
          <w:szCs w:val="24"/>
        </w:rPr>
        <w:t xml:space="preserve">Úspešnosť determinácie určuje aj v akej polohe je pozorovací bod voči slnku. Najlepšie ak je to možné mať ho za chrbtom voči pozorovanej scéne. Ide najmä o to aby podľa možnosti neboli </w:t>
      </w:r>
      <w:r w:rsidRPr="001A4034">
        <w:rPr>
          <w:rFonts w:ascii="Times New Roman" w:hAnsi="Times New Roman" w:cs="Times New Roman"/>
          <w:sz w:val="24"/>
          <w:szCs w:val="24"/>
        </w:rPr>
        <w:lastRenderedPageBreak/>
        <w:t>vtáky pozorované v proti svetle, kedy sa dostatočne nedajú odpozorovať všetky determinačné znaky.</w:t>
      </w:r>
      <w:r w:rsidR="00616206">
        <w:rPr>
          <w:rFonts w:ascii="Times New Roman" w:hAnsi="Times New Roman" w:cs="Times New Roman"/>
          <w:sz w:val="24"/>
          <w:szCs w:val="24"/>
        </w:rPr>
        <w:t xml:space="preserve"> </w:t>
      </w:r>
    </w:p>
    <w:p w14:paraId="2F71F459" w14:textId="063CCCD2" w:rsidR="00BA2CCE" w:rsidRDefault="00ED5453" w:rsidP="00B370CE">
      <w:pPr>
        <w:jc w:val="both"/>
        <w:rPr>
          <w:rFonts w:ascii="Times New Roman" w:hAnsi="Times New Roman" w:cs="Times New Roman"/>
          <w:sz w:val="24"/>
          <w:szCs w:val="24"/>
          <w:u w:val="single"/>
        </w:rPr>
      </w:pPr>
      <w:r>
        <w:rPr>
          <w:noProof/>
        </w:rPr>
        <w:drawing>
          <wp:inline distT="0" distB="0" distL="0" distR="0" wp14:anchorId="2185805B" wp14:editId="2DD99E2B">
            <wp:extent cx="3848793" cy="3102538"/>
            <wp:effectExtent l="0" t="0" r="0" b="3175"/>
            <wp:docPr id="1" name="Obrázok 1" descr="Zobraziť zdrojový obrá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braziť zdrojový obrázo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57370" cy="3109452"/>
                    </a:xfrm>
                    <a:prstGeom prst="rect">
                      <a:avLst/>
                    </a:prstGeom>
                    <a:noFill/>
                    <a:ln>
                      <a:noFill/>
                    </a:ln>
                  </pic:spPr>
                </pic:pic>
              </a:graphicData>
            </a:graphic>
          </wp:inline>
        </w:drawing>
      </w:r>
    </w:p>
    <w:p w14:paraId="4801251C" w14:textId="28323B45" w:rsidR="00731E21" w:rsidRDefault="00731E21" w:rsidP="00B370CE">
      <w:pPr>
        <w:jc w:val="both"/>
        <w:rPr>
          <w:rFonts w:ascii="Times New Roman" w:hAnsi="Times New Roman" w:cs="Times New Roman"/>
          <w:sz w:val="16"/>
          <w:szCs w:val="16"/>
        </w:rPr>
      </w:pPr>
      <w:r>
        <w:rPr>
          <w:rFonts w:ascii="Times New Roman" w:hAnsi="Times New Roman" w:cs="Times New Roman"/>
          <w:sz w:val="16"/>
          <w:szCs w:val="16"/>
        </w:rPr>
        <w:t xml:space="preserve">Obr. 3. </w:t>
      </w:r>
      <w:r w:rsidR="00ED5453">
        <w:rPr>
          <w:rFonts w:ascii="Times New Roman" w:hAnsi="Times New Roman" w:cs="Times New Roman"/>
          <w:sz w:val="16"/>
          <w:szCs w:val="16"/>
        </w:rPr>
        <w:t>sediaci</w:t>
      </w:r>
      <w:r>
        <w:rPr>
          <w:rFonts w:ascii="Times New Roman" w:hAnsi="Times New Roman" w:cs="Times New Roman"/>
          <w:sz w:val="16"/>
          <w:szCs w:val="16"/>
        </w:rPr>
        <w:t xml:space="preserve"> orol krikľavý (</w:t>
      </w:r>
      <w:proofErr w:type="spellStart"/>
      <w:r>
        <w:rPr>
          <w:rFonts w:ascii="Times New Roman" w:hAnsi="Times New Roman" w:cs="Times New Roman"/>
          <w:sz w:val="16"/>
          <w:szCs w:val="16"/>
        </w:rPr>
        <w:t>foto</w:t>
      </w:r>
      <w:proofErr w:type="spellEnd"/>
      <w:r>
        <w:rPr>
          <w:rFonts w:ascii="Times New Roman" w:hAnsi="Times New Roman" w:cs="Times New Roman"/>
          <w:sz w:val="16"/>
          <w:szCs w:val="16"/>
        </w:rPr>
        <w:t xml:space="preserve">: </w:t>
      </w:r>
      <w:r w:rsidR="00ED5453">
        <w:rPr>
          <w:rFonts w:ascii="Times New Roman" w:hAnsi="Times New Roman" w:cs="Times New Roman"/>
          <w:sz w:val="16"/>
          <w:szCs w:val="16"/>
        </w:rPr>
        <w:t>Hrtan</w:t>
      </w:r>
      <w:r>
        <w:rPr>
          <w:rFonts w:ascii="Times New Roman" w:hAnsi="Times New Roman" w:cs="Times New Roman"/>
          <w:sz w:val="16"/>
          <w:szCs w:val="16"/>
        </w:rPr>
        <w:t xml:space="preserve"> </w:t>
      </w:r>
      <w:r w:rsidR="00ED5453">
        <w:rPr>
          <w:rFonts w:ascii="Times New Roman" w:hAnsi="Times New Roman" w:cs="Times New Roman"/>
          <w:sz w:val="16"/>
          <w:szCs w:val="16"/>
        </w:rPr>
        <w:t>E</w:t>
      </w:r>
      <w:r>
        <w:rPr>
          <w:rFonts w:ascii="Times New Roman" w:hAnsi="Times New Roman" w:cs="Times New Roman"/>
          <w:sz w:val="16"/>
          <w:szCs w:val="16"/>
        </w:rPr>
        <w:t>.)</w:t>
      </w:r>
      <w:r w:rsidR="0061546F">
        <w:rPr>
          <w:rFonts w:ascii="Times New Roman" w:hAnsi="Times New Roman" w:cs="Times New Roman"/>
          <w:sz w:val="16"/>
          <w:szCs w:val="16"/>
        </w:rPr>
        <w:t xml:space="preserve"> </w:t>
      </w:r>
    </w:p>
    <w:p w14:paraId="72D2AD66" w14:textId="77777777" w:rsidR="00731E21" w:rsidRDefault="00731E21" w:rsidP="00B370CE">
      <w:pPr>
        <w:jc w:val="both"/>
        <w:rPr>
          <w:rFonts w:ascii="Times New Roman" w:hAnsi="Times New Roman" w:cs="Times New Roman"/>
          <w:sz w:val="24"/>
          <w:szCs w:val="24"/>
          <w:u w:val="single"/>
        </w:rPr>
      </w:pPr>
    </w:p>
    <w:p w14:paraId="2D7D9D52" w14:textId="3E6F1EE6" w:rsidR="008910DE" w:rsidRPr="004D5BA1" w:rsidRDefault="00643E48" w:rsidP="00B370CE">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8. </w:t>
      </w:r>
      <w:r w:rsidR="008910DE" w:rsidRPr="004D5BA1">
        <w:rPr>
          <w:rFonts w:ascii="Times New Roman" w:hAnsi="Times New Roman" w:cs="Times New Roman"/>
          <w:sz w:val="24"/>
          <w:szCs w:val="24"/>
          <w:u w:val="single"/>
        </w:rPr>
        <w:t>Špecifické situácie monitoringu druhu a spôsob ich riešenia</w:t>
      </w:r>
    </w:p>
    <w:p w14:paraId="1EB8C3D8" w14:textId="2B7A3345" w:rsidR="002B3CBE" w:rsidRDefault="008A62FF" w:rsidP="00B370CE">
      <w:pPr>
        <w:jc w:val="both"/>
        <w:rPr>
          <w:rFonts w:ascii="Times New Roman" w:hAnsi="Times New Roman" w:cs="Times New Roman"/>
          <w:sz w:val="24"/>
          <w:szCs w:val="24"/>
        </w:rPr>
      </w:pPr>
      <w:r w:rsidRPr="00437685">
        <w:rPr>
          <w:rFonts w:ascii="Times New Roman" w:hAnsi="Times New Roman" w:cs="Times New Roman"/>
          <w:sz w:val="24"/>
          <w:szCs w:val="24"/>
        </w:rPr>
        <w:t>Hlavne p</w:t>
      </w:r>
      <w:r w:rsidR="00C84C7C" w:rsidRPr="00437685">
        <w:rPr>
          <w:rFonts w:ascii="Times New Roman" w:hAnsi="Times New Roman" w:cs="Times New Roman"/>
          <w:sz w:val="24"/>
          <w:szCs w:val="24"/>
        </w:rPr>
        <w:t xml:space="preserve">očas migrácie je možné na Slovensku pozorovať </w:t>
      </w:r>
      <w:r w:rsidRPr="00437685">
        <w:rPr>
          <w:rFonts w:ascii="Times New Roman" w:hAnsi="Times New Roman" w:cs="Times New Roman"/>
          <w:sz w:val="24"/>
          <w:szCs w:val="24"/>
        </w:rPr>
        <w:t xml:space="preserve">veľmi podobného orla </w:t>
      </w:r>
      <w:proofErr w:type="spellStart"/>
      <w:r w:rsidRPr="00437685">
        <w:rPr>
          <w:rFonts w:ascii="Times New Roman" w:hAnsi="Times New Roman" w:cs="Times New Roman"/>
          <w:sz w:val="24"/>
          <w:szCs w:val="24"/>
        </w:rPr>
        <w:t>hrubozobého</w:t>
      </w:r>
      <w:proofErr w:type="spellEnd"/>
      <w:r w:rsidRPr="00437685">
        <w:rPr>
          <w:rFonts w:ascii="Times New Roman" w:hAnsi="Times New Roman" w:cs="Times New Roman"/>
          <w:sz w:val="24"/>
          <w:szCs w:val="24"/>
        </w:rPr>
        <w:t xml:space="preserve"> </w:t>
      </w:r>
      <w:r w:rsidRPr="00731E21">
        <w:rPr>
          <w:rFonts w:ascii="Times New Roman" w:hAnsi="Times New Roman" w:cs="Times New Roman"/>
          <w:sz w:val="24"/>
          <w:szCs w:val="24"/>
        </w:rPr>
        <w:t>(</w:t>
      </w:r>
      <w:proofErr w:type="spellStart"/>
      <w:r w:rsidRPr="00437685">
        <w:rPr>
          <w:rFonts w:ascii="Times New Roman" w:hAnsi="Times New Roman" w:cs="Times New Roman"/>
          <w:i/>
          <w:iCs/>
          <w:sz w:val="24"/>
          <w:szCs w:val="24"/>
        </w:rPr>
        <w:t>Clanga</w:t>
      </w:r>
      <w:proofErr w:type="spellEnd"/>
      <w:r w:rsidRPr="00437685">
        <w:rPr>
          <w:rFonts w:ascii="Times New Roman" w:hAnsi="Times New Roman" w:cs="Times New Roman"/>
          <w:i/>
          <w:iCs/>
          <w:sz w:val="24"/>
          <w:szCs w:val="24"/>
        </w:rPr>
        <w:t xml:space="preserve"> </w:t>
      </w:r>
      <w:proofErr w:type="spellStart"/>
      <w:r w:rsidRPr="00437685">
        <w:rPr>
          <w:rFonts w:ascii="Times New Roman" w:hAnsi="Times New Roman" w:cs="Times New Roman"/>
          <w:i/>
          <w:iCs/>
          <w:sz w:val="24"/>
          <w:szCs w:val="24"/>
        </w:rPr>
        <w:t>clanga</w:t>
      </w:r>
      <w:proofErr w:type="spellEnd"/>
      <w:r w:rsidRPr="00731E21">
        <w:rPr>
          <w:rFonts w:ascii="Times New Roman" w:hAnsi="Times New Roman" w:cs="Times New Roman"/>
          <w:sz w:val="24"/>
          <w:szCs w:val="24"/>
        </w:rPr>
        <w:t>)</w:t>
      </w:r>
      <w:r w:rsidRPr="00437685">
        <w:rPr>
          <w:rFonts w:ascii="Times New Roman" w:hAnsi="Times New Roman" w:cs="Times New Roman"/>
          <w:i/>
          <w:iCs/>
          <w:sz w:val="24"/>
          <w:szCs w:val="24"/>
        </w:rPr>
        <w:t>,</w:t>
      </w:r>
      <w:r w:rsidRPr="00437685">
        <w:rPr>
          <w:rFonts w:ascii="Times New Roman" w:hAnsi="Times New Roman" w:cs="Times New Roman"/>
          <w:sz w:val="24"/>
          <w:szCs w:val="24"/>
        </w:rPr>
        <w:t xml:space="preserve"> ktorý je tmavšieho až čiernohnedého sfarbenia s</w:t>
      </w:r>
      <w:r w:rsidR="009F5FDD" w:rsidRPr="00437685">
        <w:rPr>
          <w:rFonts w:ascii="Times New Roman" w:hAnsi="Times New Roman" w:cs="Times New Roman"/>
          <w:sz w:val="24"/>
          <w:szCs w:val="24"/>
        </w:rPr>
        <w:t> </w:t>
      </w:r>
      <w:r w:rsidRPr="00437685">
        <w:rPr>
          <w:rFonts w:ascii="Times New Roman" w:hAnsi="Times New Roman" w:cs="Times New Roman"/>
          <w:sz w:val="24"/>
          <w:szCs w:val="24"/>
        </w:rPr>
        <w:t xml:space="preserve">bielymi alebo bielo škvrnitými </w:t>
      </w:r>
      <w:proofErr w:type="spellStart"/>
      <w:r w:rsidRPr="00437685">
        <w:rPr>
          <w:rFonts w:ascii="Times New Roman" w:hAnsi="Times New Roman" w:cs="Times New Roman"/>
          <w:sz w:val="24"/>
          <w:szCs w:val="24"/>
        </w:rPr>
        <w:t>nadchvostovými</w:t>
      </w:r>
      <w:proofErr w:type="spellEnd"/>
      <w:r w:rsidRPr="00437685">
        <w:rPr>
          <w:rFonts w:ascii="Times New Roman" w:hAnsi="Times New Roman" w:cs="Times New Roman"/>
          <w:sz w:val="24"/>
          <w:szCs w:val="24"/>
        </w:rPr>
        <w:t xml:space="preserve"> krovkami.</w:t>
      </w:r>
      <w:r w:rsidRPr="009F5FDD">
        <w:rPr>
          <w:rFonts w:ascii="Times New Roman" w:hAnsi="Times New Roman" w:cs="Times New Roman"/>
          <w:sz w:val="24"/>
          <w:szCs w:val="24"/>
        </w:rPr>
        <w:t xml:space="preserve"> </w:t>
      </w:r>
      <w:r w:rsidR="009134C2" w:rsidRPr="009F5FDD">
        <w:rPr>
          <w:rFonts w:ascii="Times New Roman" w:hAnsi="Times New Roman" w:cs="Times New Roman"/>
          <w:sz w:val="24"/>
          <w:szCs w:val="24"/>
        </w:rPr>
        <w:t xml:space="preserve">Pre menej skúsených </w:t>
      </w:r>
      <w:proofErr w:type="spellStart"/>
      <w:r w:rsidR="00BB5EA2" w:rsidRPr="009F5FDD">
        <w:rPr>
          <w:rFonts w:ascii="Times New Roman" w:hAnsi="Times New Roman" w:cs="Times New Roman"/>
          <w:sz w:val="24"/>
          <w:szCs w:val="24"/>
        </w:rPr>
        <w:t>mapovateľov</w:t>
      </w:r>
      <w:proofErr w:type="spellEnd"/>
      <w:r w:rsidR="00BB5EA2" w:rsidRPr="009F5FDD">
        <w:rPr>
          <w:rFonts w:ascii="Times New Roman" w:hAnsi="Times New Roman" w:cs="Times New Roman"/>
          <w:sz w:val="24"/>
          <w:szCs w:val="24"/>
        </w:rPr>
        <w:t xml:space="preserve"> </w:t>
      </w:r>
      <w:r w:rsidR="009134C2" w:rsidRPr="009F5FDD">
        <w:rPr>
          <w:rFonts w:ascii="Times New Roman" w:hAnsi="Times New Roman" w:cs="Times New Roman"/>
          <w:sz w:val="24"/>
          <w:szCs w:val="24"/>
        </w:rPr>
        <w:t xml:space="preserve">možno odporučiť naštudovanie determinačných </w:t>
      </w:r>
      <w:r w:rsidR="00806476" w:rsidRPr="009F5FDD">
        <w:rPr>
          <w:rFonts w:ascii="Times New Roman" w:hAnsi="Times New Roman" w:cs="Times New Roman"/>
          <w:sz w:val="24"/>
          <w:szCs w:val="24"/>
        </w:rPr>
        <w:t xml:space="preserve">vizuálnych znakov a akustických prejavov </w:t>
      </w:r>
      <w:r w:rsidR="009134C2" w:rsidRPr="009F5FDD">
        <w:rPr>
          <w:rFonts w:ascii="Times New Roman" w:hAnsi="Times New Roman" w:cs="Times New Roman"/>
          <w:sz w:val="24"/>
          <w:szCs w:val="24"/>
        </w:rPr>
        <w:t xml:space="preserve">z literatúry a elektronických médií. </w:t>
      </w:r>
      <w:r w:rsidR="008F7FFA" w:rsidRPr="009F5FDD">
        <w:rPr>
          <w:rFonts w:ascii="Times New Roman" w:hAnsi="Times New Roman" w:cs="Times New Roman"/>
          <w:sz w:val="24"/>
          <w:szCs w:val="24"/>
        </w:rPr>
        <w:t xml:space="preserve">Orla krikľavého </w:t>
      </w:r>
      <w:r w:rsidR="009134C2" w:rsidRPr="009F5FDD">
        <w:rPr>
          <w:rFonts w:ascii="Times New Roman" w:hAnsi="Times New Roman" w:cs="Times New Roman"/>
          <w:sz w:val="24"/>
          <w:szCs w:val="24"/>
        </w:rPr>
        <w:t xml:space="preserve">možno zaradiť </w:t>
      </w:r>
      <w:r w:rsidR="00146D63" w:rsidRPr="009F5FDD">
        <w:rPr>
          <w:rFonts w:ascii="Times New Roman" w:hAnsi="Times New Roman" w:cs="Times New Roman"/>
          <w:sz w:val="24"/>
          <w:szCs w:val="24"/>
        </w:rPr>
        <w:t>medzi</w:t>
      </w:r>
      <w:r w:rsidR="009134C2" w:rsidRPr="009F5FDD">
        <w:rPr>
          <w:rFonts w:ascii="Times New Roman" w:hAnsi="Times New Roman" w:cs="Times New Roman"/>
          <w:sz w:val="24"/>
          <w:szCs w:val="24"/>
        </w:rPr>
        <w:t xml:space="preserve"> </w:t>
      </w:r>
      <w:r w:rsidR="00FF0611" w:rsidRPr="009F5FDD">
        <w:rPr>
          <w:rFonts w:ascii="Times New Roman" w:hAnsi="Times New Roman" w:cs="Times New Roman"/>
          <w:sz w:val="24"/>
          <w:szCs w:val="24"/>
        </w:rPr>
        <w:t xml:space="preserve">stredne náročné </w:t>
      </w:r>
      <w:r w:rsidR="00592819" w:rsidRPr="009F5FDD">
        <w:rPr>
          <w:rFonts w:ascii="Times New Roman" w:hAnsi="Times New Roman" w:cs="Times New Roman"/>
          <w:sz w:val="24"/>
          <w:szCs w:val="24"/>
        </w:rPr>
        <w:t>determinovateľné druhy.</w:t>
      </w:r>
      <w:r w:rsidR="00F35D2B">
        <w:rPr>
          <w:rFonts w:ascii="Times New Roman" w:hAnsi="Times New Roman" w:cs="Times New Roman"/>
          <w:sz w:val="24"/>
          <w:szCs w:val="24"/>
        </w:rPr>
        <w:t xml:space="preserve"> </w:t>
      </w:r>
    </w:p>
    <w:p w14:paraId="48D40DCB" w14:textId="5DDB36C6" w:rsidR="00E601A4" w:rsidRDefault="00E601A4" w:rsidP="00E601A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437685">
        <w:rPr>
          <w:rFonts w:ascii="Times New Roman" w:hAnsi="Times New Roman" w:cs="Times New Roman"/>
          <w:sz w:val="24"/>
          <w:szCs w:val="24"/>
        </w:rPr>
        <w:t xml:space="preserve">očas migrácie cez naše územie tiahnu aj jedince z populácií, ktoré hniezdia severnejšie (Poľsko, Bielorusko, Litva, Estónsko, Lotyšsko). Hlavne počas jesenného ťahu (napr. v nížinných oblastiach JV Slovenska) je možné pozorovať 1 – 4 jedince, za veľmi priaznivých podmienok (gradácia populácie hraboša poľného, zvýšená dostupnosť potravných zdrojov vďaka hlbokej orbe na poliach) 4 – 15 jedincov (Hrtan ml. in </w:t>
      </w:r>
      <w:proofErr w:type="spellStart"/>
      <w:r w:rsidRPr="00437685">
        <w:rPr>
          <w:rFonts w:ascii="Times New Roman" w:hAnsi="Times New Roman" w:cs="Times New Roman"/>
          <w:sz w:val="24"/>
          <w:szCs w:val="24"/>
        </w:rPr>
        <w:t>verb</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Pečeňák</w:t>
      </w:r>
      <w:proofErr w:type="spellEnd"/>
      <w:r w:rsidRPr="00437685">
        <w:rPr>
          <w:rFonts w:ascii="Times New Roman" w:hAnsi="Times New Roman" w:cs="Times New Roman"/>
          <w:sz w:val="24"/>
          <w:szCs w:val="24"/>
        </w:rPr>
        <w:t xml:space="preserve"> in </w:t>
      </w:r>
      <w:proofErr w:type="spellStart"/>
      <w:r w:rsidRPr="00437685">
        <w:rPr>
          <w:rFonts w:ascii="Times New Roman" w:hAnsi="Times New Roman" w:cs="Times New Roman"/>
          <w:sz w:val="24"/>
          <w:szCs w:val="24"/>
        </w:rPr>
        <w:t>verb</w:t>
      </w:r>
      <w:proofErr w:type="spellEnd"/>
      <w:r w:rsidRPr="00437685">
        <w:rPr>
          <w:rFonts w:ascii="Times New Roman" w:hAnsi="Times New Roman" w:cs="Times New Roman"/>
          <w:sz w:val="24"/>
          <w:szCs w:val="24"/>
        </w:rPr>
        <w:t>.) Tieto skutočnosti sa zohľadnia pri vyhodnocovaní výsledkov sčítania.</w:t>
      </w:r>
      <w:r w:rsidRPr="00F35D2B">
        <w:rPr>
          <w:rFonts w:ascii="Times New Roman" w:hAnsi="Times New Roman" w:cs="Times New Roman"/>
          <w:sz w:val="24"/>
          <w:szCs w:val="24"/>
        </w:rPr>
        <w:t xml:space="preserve"> </w:t>
      </w:r>
    </w:p>
    <w:p w14:paraId="0A0DA733" w14:textId="77777777" w:rsidR="00E601A4" w:rsidRDefault="00E601A4" w:rsidP="00B370CE">
      <w:pPr>
        <w:jc w:val="both"/>
        <w:rPr>
          <w:rFonts w:ascii="Times New Roman" w:hAnsi="Times New Roman" w:cs="Times New Roman"/>
          <w:sz w:val="24"/>
          <w:szCs w:val="24"/>
        </w:rPr>
      </w:pPr>
    </w:p>
    <w:p w14:paraId="438E675F" w14:textId="6090667D" w:rsidR="008910DE" w:rsidRDefault="008910DE" w:rsidP="00B370CE">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9. Spôsob zápisu, spracovania a vyhodnotenia údajov z TML a</w:t>
      </w:r>
      <w:r w:rsidR="005B0BBD">
        <w:rPr>
          <w:rFonts w:ascii="Times New Roman" w:hAnsi="Times New Roman" w:cs="Times New Roman"/>
          <w:sz w:val="24"/>
          <w:szCs w:val="24"/>
          <w:u w:val="single"/>
        </w:rPr>
        <w:t> </w:t>
      </w:r>
      <w:r w:rsidRPr="004D5BA1">
        <w:rPr>
          <w:rFonts w:ascii="Times New Roman" w:hAnsi="Times New Roman" w:cs="Times New Roman"/>
          <w:sz w:val="24"/>
          <w:szCs w:val="24"/>
          <w:u w:val="single"/>
        </w:rPr>
        <w:t>TMP</w:t>
      </w:r>
    </w:p>
    <w:p w14:paraId="1E32DD24" w14:textId="7519A1DF" w:rsidR="000D1B15" w:rsidRDefault="000D1B15" w:rsidP="00B370CE">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7363E537" w14:textId="77777777" w:rsidR="000D1B15" w:rsidRDefault="000D1B15" w:rsidP="00B370CE">
      <w:pPr>
        <w:autoSpaceDE w:val="0"/>
        <w:autoSpaceDN w:val="0"/>
        <w:adjustRightInd w:val="0"/>
        <w:spacing w:after="0" w:line="240" w:lineRule="auto"/>
        <w:jc w:val="both"/>
        <w:rPr>
          <w:rFonts w:ascii="Times New Roman" w:hAnsi="Times New Roman" w:cs="Times New Roman"/>
          <w:sz w:val="24"/>
          <w:szCs w:val="24"/>
        </w:rPr>
      </w:pPr>
    </w:p>
    <w:p w14:paraId="4BB766CE" w14:textId="425A2CDB" w:rsidR="000D1B15" w:rsidRDefault="005B0BBD" w:rsidP="00B370C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relatívnu početnosť</w:t>
      </w:r>
      <w:r w:rsidR="003C3E10">
        <w:rPr>
          <w:rFonts w:ascii="Times New Roman" w:hAnsi="Times New Roman" w:cs="Times New Roman"/>
          <w:i/>
          <w:iCs/>
          <w:sz w:val="24"/>
          <w:szCs w:val="24"/>
        </w:rPr>
        <w:t xml:space="preserve"> a </w:t>
      </w:r>
      <w:r w:rsidRPr="0023401F">
        <w:rPr>
          <w:rFonts w:ascii="Times New Roman" w:hAnsi="Times New Roman" w:cs="Times New Roman"/>
          <w:i/>
          <w:iCs/>
          <w:sz w:val="24"/>
          <w:szCs w:val="24"/>
        </w:rPr>
        <w:t xml:space="preserve"> trendy početnosti</w:t>
      </w:r>
      <w:r w:rsidR="003C3E10">
        <w:rPr>
          <w:rFonts w:ascii="Times New Roman" w:hAnsi="Times New Roman" w:cs="Times New Roman"/>
          <w:i/>
          <w:iCs/>
          <w:sz w:val="24"/>
          <w:szCs w:val="24"/>
        </w:rPr>
        <w:t xml:space="preserve"> populácie</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w:t>
      </w:r>
      <w:r w:rsidR="003C3E10">
        <w:rPr>
          <w:rFonts w:ascii="Times New Roman" w:hAnsi="Times New Roman" w:cs="Times New Roman"/>
          <w:sz w:val="24"/>
          <w:szCs w:val="24"/>
        </w:rPr>
        <w:t xml:space="preserve"> populácie</w:t>
      </w:r>
      <w:r w:rsidR="000D1B15">
        <w:rPr>
          <w:rFonts w:ascii="Times New Roman" w:hAnsi="Times New Roman" w:cs="Times New Roman"/>
          <w:sz w:val="24"/>
          <w:szCs w:val="24"/>
        </w:rPr>
        <w:t xml:space="preserve"> je potrebné za účelom objektívnosti a vyvarovania sa </w:t>
      </w:r>
      <w:r w:rsidR="000D1B15">
        <w:rPr>
          <w:rFonts w:ascii="Times New Roman" w:hAnsi="Times New Roman" w:cs="Times New Roman"/>
          <w:sz w:val="24"/>
          <w:szCs w:val="24"/>
        </w:rPr>
        <w:lastRenderedPageBreak/>
        <w:t xml:space="preserve">ľudských chýb maximalizovať automatické výpočty v rámci </w:t>
      </w:r>
      <w:r w:rsidR="00ED5453">
        <w:rPr>
          <w:rFonts w:ascii="Times New Roman" w:hAnsi="Times New Roman" w:cs="Times New Roman"/>
          <w:sz w:val="24"/>
          <w:szCs w:val="24"/>
        </w:rPr>
        <w:t>softvéru</w:t>
      </w:r>
      <w:r w:rsidR="000D1B15">
        <w:rPr>
          <w:rFonts w:ascii="Times New Roman" w:hAnsi="Times New Roman" w:cs="Times New Roman"/>
          <w:sz w:val="24"/>
          <w:szCs w:val="24"/>
        </w:rPr>
        <w:t xml:space="preserve"> analyzujúce výsledky nazbieran</w:t>
      </w:r>
      <w:r w:rsidR="003C3E10">
        <w:rPr>
          <w:rFonts w:ascii="Times New Roman" w:hAnsi="Times New Roman" w:cs="Times New Roman"/>
          <w:sz w:val="24"/>
          <w:szCs w:val="24"/>
        </w:rPr>
        <w:t xml:space="preserve">ých </w:t>
      </w:r>
      <w:r w:rsidR="000D1B15">
        <w:rPr>
          <w:rFonts w:ascii="Times New Roman" w:hAnsi="Times New Roman" w:cs="Times New Roman"/>
          <w:sz w:val="24"/>
          <w:szCs w:val="24"/>
        </w:rPr>
        <w:t xml:space="preserve"> v databázach. To platí aj pre zhodnotenie negatívnych faktorov či stavbu biotopu, tam kde to je možné. </w:t>
      </w:r>
    </w:p>
    <w:p w14:paraId="6AF908C4" w14:textId="66634274" w:rsidR="000D1B15" w:rsidRDefault="000D1B15" w:rsidP="00B370CE">
      <w:pPr>
        <w:autoSpaceDE w:val="0"/>
        <w:autoSpaceDN w:val="0"/>
        <w:adjustRightInd w:val="0"/>
        <w:spacing w:after="0" w:line="240" w:lineRule="auto"/>
        <w:jc w:val="both"/>
        <w:rPr>
          <w:rFonts w:ascii="Times New Roman" w:hAnsi="Times New Roman" w:cs="Times New Roman"/>
          <w:sz w:val="24"/>
          <w:szCs w:val="24"/>
        </w:rPr>
      </w:pPr>
    </w:p>
    <w:p w14:paraId="08F9371B" w14:textId="745017B8" w:rsidR="000D1B15" w:rsidRDefault="000D1B15" w:rsidP="00B370CE">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w:t>
      </w:r>
      <w:r w:rsidRPr="002B3CBE">
        <w:rPr>
          <w:rFonts w:ascii="Times New Roman" w:hAnsi="Times New Roman" w:cs="Times New Roman"/>
          <w:sz w:val="24"/>
          <w:szCs w:val="24"/>
        </w:rPr>
        <w:t xml:space="preserve">hodnotí na základe údajov zadaných </w:t>
      </w:r>
      <w:proofErr w:type="spellStart"/>
      <w:r w:rsidR="00381380">
        <w:rPr>
          <w:rFonts w:ascii="Times New Roman" w:hAnsi="Times New Roman" w:cs="Times New Roman"/>
          <w:sz w:val="24"/>
          <w:szCs w:val="24"/>
        </w:rPr>
        <w:t>mapovateľom</w:t>
      </w:r>
      <w:proofErr w:type="spellEnd"/>
      <w:r w:rsidR="00381380" w:rsidRPr="002B3CBE">
        <w:rPr>
          <w:rFonts w:ascii="Times New Roman" w:hAnsi="Times New Roman" w:cs="Times New Roman"/>
          <w:sz w:val="24"/>
          <w:szCs w:val="24"/>
        </w:rPr>
        <w:t xml:space="preserve"> </w:t>
      </w:r>
      <w:r w:rsidRPr="002B3CBE">
        <w:rPr>
          <w:rFonts w:ascii="Times New Roman" w:hAnsi="Times New Roman" w:cs="Times New Roman"/>
          <w:sz w:val="24"/>
          <w:szCs w:val="24"/>
        </w:rPr>
        <w:t>(ak boli zadané) a na základe externých údajov koordinátor. Typ a kvalita biotopu sa</w:t>
      </w:r>
      <w:r w:rsidR="00BB5EA2">
        <w:rPr>
          <w:rFonts w:ascii="Times New Roman" w:hAnsi="Times New Roman" w:cs="Times New Roman"/>
          <w:sz w:val="24"/>
          <w:szCs w:val="24"/>
        </w:rPr>
        <w:t xml:space="preserve"> u</w:t>
      </w:r>
      <w:r w:rsidR="0000267C">
        <w:rPr>
          <w:rFonts w:ascii="Times New Roman" w:hAnsi="Times New Roman" w:cs="Times New Roman"/>
          <w:sz w:val="24"/>
          <w:szCs w:val="24"/>
        </w:rPr>
        <w:t> </w:t>
      </w:r>
      <w:r w:rsidR="0000267C" w:rsidRPr="00437685">
        <w:rPr>
          <w:rFonts w:ascii="Times New Roman" w:hAnsi="Times New Roman" w:cs="Times New Roman"/>
          <w:sz w:val="24"/>
          <w:szCs w:val="24"/>
        </w:rPr>
        <w:t>orla krikľavého</w:t>
      </w:r>
      <w:r w:rsidRPr="002B3CBE">
        <w:rPr>
          <w:rFonts w:ascii="Times New Roman" w:hAnsi="Times New Roman" w:cs="Times New Roman"/>
          <w:sz w:val="24"/>
          <w:szCs w:val="24"/>
        </w:rPr>
        <w:t xml:space="preserve"> hodnotí v okruhu </w:t>
      </w:r>
      <w:r w:rsidR="00BB5EA2">
        <w:rPr>
          <w:rFonts w:ascii="Times New Roman" w:hAnsi="Times New Roman" w:cs="Times New Roman"/>
          <w:sz w:val="24"/>
          <w:szCs w:val="24"/>
        </w:rPr>
        <w:t>5</w:t>
      </w:r>
      <w:r w:rsidR="00381380" w:rsidRPr="002B3CBE">
        <w:rPr>
          <w:rFonts w:ascii="Times New Roman" w:hAnsi="Times New Roman" w:cs="Times New Roman"/>
          <w:sz w:val="24"/>
          <w:szCs w:val="24"/>
        </w:rPr>
        <w:t xml:space="preserve">00 </w:t>
      </w:r>
      <w:r w:rsidRPr="002B3CBE">
        <w:rPr>
          <w:rFonts w:ascii="Times New Roman" w:hAnsi="Times New Roman" w:cs="Times New Roman"/>
          <w:sz w:val="24"/>
          <w:szCs w:val="24"/>
        </w:rPr>
        <w:t>metrov</w:t>
      </w:r>
      <w:r w:rsidR="00BB5EA2">
        <w:rPr>
          <w:rFonts w:ascii="Times New Roman" w:hAnsi="Times New Roman" w:cs="Times New Roman"/>
          <w:sz w:val="24"/>
          <w:szCs w:val="24"/>
        </w:rPr>
        <w:t xml:space="preserve"> až 1 km</w:t>
      </w:r>
      <w:r w:rsidRPr="002B3CBE">
        <w:rPr>
          <w:rFonts w:ascii="Times New Roman" w:hAnsi="Times New Roman" w:cs="Times New Roman"/>
          <w:sz w:val="24"/>
          <w:szCs w:val="24"/>
        </w:rPr>
        <w:t xml:space="preserve"> od bodu, pričom na určenie biotopu sa použijú dostupné údaje z externých zdrojov (lesnícke databázy – vek porastu, zakm</w:t>
      </w:r>
      <w:r w:rsidR="002B3CBE">
        <w:rPr>
          <w:rFonts w:ascii="Times New Roman" w:hAnsi="Times New Roman" w:cs="Times New Roman"/>
          <w:sz w:val="24"/>
          <w:szCs w:val="24"/>
        </w:rPr>
        <w:t>e</w:t>
      </w:r>
      <w:r w:rsidRPr="002B3CBE">
        <w:rPr>
          <w:rFonts w:ascii="Times New Roman" w:hAnsi="Times New Roman" w:cs="Times New Roman"/>
          <w:sz w:val="24"/>
          <w:szCs w:val="24"/>
        </w:rPr>
        <w:t>nenie, hlavné dreviny a ďalšie relevantné údaje) ako aj letecké snímky a ďalšie dostupné zdroje. Typ a kvalita biotopu sa hodnotí pri založení transektu a následne po troch rokoch. V rokoch, kedy nedochádza k hodnoteniu biotopu sa použijú údaje získané z predošlého hodnotenia. Zmeny sa robia častejšie len keď dôjde k zásadnejšiemu zásahu do biotopu (obnovná ťažba, kalamita a pod.), pričom tieto zmeny musí indikovať map</w:t>
      </w:r>
      <w:r w:rsidR="00160484">
        <w:rPr>
          <w:rFonts w:ascii="Times New Roman" w:hAnsi="Times New Roman" w:cs="Times New Roman"/>
          <w:sz w:val="24"/>
          <w:szCs w:val="24"/>
        </w:rPr>
        <w:t>ov</w:t>
      </w:r>
      <w:r w:rsidRPr="002B3CBE">
        <w:rPr>
          <w:rFonts w:ascii="Times New Roman" w:hAnsi="Times New Roman" w:cs="Times New Roman"/>
          <w:sz w:val="24"/>
          <w:szCs w:val="24"/>
        </w:rPr>
        <w:t>ateľ.</w:t>
      </w:r>
      <w:r w:rsidR="0023401F" w:rsidRPr="002B3CBE">
        <w:rPr>
          <w:rFonts w:ascii="Times New Roman" w:hAnsi="Times New Roman" w:cs="Times New Roman"/>
          <w:sz w:val="24"/>
          <w:szCs w:val="24"/>
        </w:rPr>
        <w:t xml:space="preserve"> Na základe uvedených dát z externých zdrojov ako aj po zhodnotení platných PSL a dát zadaných </w:t>
      </w:r>
      <w:proofErr w:type="spellStart"/>
      <w:r w:rsidR="00381380">
        <w:rPr>
          <w:rFonts w:ascii="Times New Roman" w:hAnsi="Times New Roman" w:cs="Times New Roman"/>
          <w:sz w:val="24"/>
          <w:szCs w:val="24"/>
        </w:rPr>
        <w:t>mapovateľom</w:t>
      </w:r>
      <w:proofErr w:type="spellEnd"/>
      <w:r w:rsidR="00381380" w:rsidRPr="002B3CBE">
        <w:rPr>
          <w:rFonts w:ascii="Times New Roman" w:hAnsi="Times New Roman" w:cs="Times New Roman"/>
          <w:sz w:val="24"/>
          <w:szCs w:val="24"/>
        </w:rPr>
        <w:t xml:space="preserve"> </w:t>
      </w:r>
      <w:r w:rsidR="0023401F" w:rsidRPr="002B3CBE">
        <w:rPr>
          <w:rFonts w:ascii="Times New Roman" w:hAnsi="Times New Roman" w:cs="Times New Roman"/>
          <w:sz w:val="24"/>
          <w:szCs w:val="24"/>
        </w:rPr>
        <w:t xml:space="preserve">(ak boli zadané) hodnotí koordinátor v rovnakých intervaloch kvalitu biotopu </w:t>
      </w:r>
      <w:r w:rsidR="00ED5453">
        <w:rPr>
          <w:rFonts w:ascii="Times New Roman" w:hAnsi="Times New Roman" w:cs="Times New Roman"/>
          <w:sz w:val="24"/>
          <w:szCs w:val="24"/>
        </w:rPr>
        <w:t xml:space="preserve">aj </w:t>
      </w:r>
      <w:r w:rsidR="0023401F" w:rsidRPr="002B3CBE">
        <w:rPr>
          <w:rFonts w:ascii="Times New Roman" w:hAnsi="Times New Roman" w:cs="Times New Roman"/>
          <w:sz w:val="24"/>
          <w:szCs w:val="24"/>
        </w:rPr>
        <w:t>vyhliadky biotopu ako aj vhodnosť nastavenia manažmentu.</w:t>
      </w:r>
    </w:p>
    <w:p w14:paraId="1C1A484E" w14:textId="3754AB82" w:rsidR="0023401F" w:rsidRDefault="0023401F" w:rsidP="00B370CE">
      <w:pPr>
        <w:autoSpaceDE w:val="0"/>
        <w:autoSpaceDN w:val="0"/>
        <w:adjustRightInd w:val="0"/>
        <w:spacing w:after="0" w:line="240" w:lineRule="auto"/>
        <w:jc w:val="both"/>
        <w:rPr>
          <w:rFonts w:ascii="Times New Roman" w:hAnsi="Times New Roman" w:cs="Times New Roman"/>
          <w:sz w:val="24"/>
          <w:szCs w:val="24"/>
        </w:rPr>
      </w:pPr>
    </w:p>
    <w:p w14:paraId="02AA7D45" w14:textId="3FAAEC06" w:rsidR="0023401F" w:rsidRDefault="0023401F" w:rsidP="00B370C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w:t>
      </w:r>
      <w:r w:rsidR="00191601">
        <w:rPr>
          <w:rFonts w:ascii="Times New Roman" w:hAnsi="Times New Roman" w:cs="Times New Roman"/>
          <w:sz w:val="24"/>
          <w:szCs w:val="24"/>
        </w:rPr>
        <w:t xml:space="preserve">. </w:t>
      </w:r>
      <w:r w:rsidR="006C0C59">
        <w:rPr>
          <w:rFonts w:ascii="Times New Roman" w:hAnsi="Times New Roman" w:cs="Times New Roman"/>
          <w:sz w:val="24"/>
          <w:szCs w:val="24"/>
        </w:rPr>
        <w:t xml:space="preserve">Pričom ak </w:t>
      </w:r>
      <w:r w:rsidR="00925002">
        <w:rPr>
          <w:rFonts w:ascii="Times New Roman" w:hAnsi="Times New Roman" w:cs="Times New Roman"/>
          <w:sz w:val="24"/>
          <w:szCs w:val="24"/>
        </w:rPr>
        <w:t>v celom kvadráte priemerne</w:t>
      </w:r>
      <w:r w:rsidR="006C0C59">
        <w:rPr>
          <w:rFonts w:ascii="Times New Roman" w:hAnsi="Times New Roman" w:cs="Times New Roman"/>
          <w:sz w:val="24"/>
          <w:szCs w:val="24"/>
        </w:rPr>
        <w:t xml:space="preserve"> </w:t>
      </w:r>
      <w:r w:rsidR="00925002">
        <w:rPr>
          <w:rFonts w:ascii="Times New Roman" w:hAnsi="Times New Roman" w:cs="Times New Roman"/>
          <w:sz w:val="24"/>
          <w:szCs w:val="24"/>
        </w:rPr>
        <w:t>na bod</w:t>
      </w:r>
      <w:r w:rsidR="006C0C59">
        <w:rPr>
          <w:rFonts w:ascii="Times New Roman" w:hAnsi="Times New Roman" w:cs="Times New Roman"/>
          <w:sz w:val="24"/>
          <w:szCs w:val="24"/>
        </w:rPr>
        <w:t xml:space="preserve"> bol</w:t>
      </w:r>
      <w:r w:rsidR="003002E5">
        <w:rPr>
          <w:rFonts w:ascii="Times New Roman" w:hAnsi="Times New Roman" w:cs="Times New Roman"/>
          <w:sz w:val="24"/>
          <w:szCs w:val="24"/>
        </w:rPr>
        <w:t>o</w:t>
      </w:r>
      <w:r w:rsidR="006C0C59">
        <w:rPr>
          <w:rFonts w:ascii="Times New Roman" w:hAnsi="Times New Roman" w:cs="Times New Roman"/>
          <w:sz w:val="24"/>
          <w:szCs w:val="24"/>
        </w:rPr>
        <w:t xml:space="preserve"> v danej sezóne zaznamenan</w:t>
      </w:r>
      <w:r w:rsidR="003002E5">
        <w:rPr>
          <w:rFonts w:ascii="Times New Roman" w:hAnsi="Times New Roman" w:cs="Times New Roman"/>
          <w:sz w:val="24"/>
          <w:szCs w:val="24"/>
        </w:rPr>
        <w:t>ých</w:t>
      </w:r>
      <w:r w:rsidR="006C0C59">
        <w:rPr>
          <w:rFonts w:ascii="Times New Roman" w:hAnsi="Times New Roman" w:cs="Times New Roman"/>
          <w:sz w:val="24"/>
          <w:szCs w:val="24"/>
        </w:rPr>
        <w:t xml:space="preserve"> pri jednom sčítan</w:t>
      </w:r>
      <w:r w:rsidR="003002E5">
        <w:rPr>
          <w:rFonts w:ascii="Times New Roman" w:hAnsi="Times New Roman" w:cs="Times New Roman"/>
          <w:sz w:val="24"/>
          <w:szCs w:val="24"/>
        </w:rPr>
        <w:t xml:space="preserve">í </w:t>
      </w:r>
      <w:r w:rsidR="00736E1F">
        <w:rPr>
          <w:rFonts w:ascii="Times New Roman" w:hAnsi="Times New Roman" w:cs="Times New Roman"/>
          <w:sz w:val="24"/>
          <w:szCs w:val="24"/>
        </w:rPr>
        <w:t>1</w:t>
      </w:r>
      <w:r w:rsidR="00925002">
        <w:rPr>
          <w:rFonts w:ascii="Times New Roman" w:hAnsi="Times New Roman" w:cs="Times New Roman"/>
          <w:sz w:val="24"/>
          <w:szCs w:val="24"/>
        </w:rPr>
        <w:t xml:space="preserve"> </w:t>
      </w:r>
      <w:r w:rsidR="003002E5">
        <w:rPr>
          <w:rFonts w:ascii="Times New Roman" w:hAnsi="Times New Roman" w:cs="Times New Roman"/>
          <w:sz w:val="24"/>
          <w:szCs w:val="24"/>
        </w:rPr>
        <w:t xml:space="preserve">a viac </w:t>
      </w:r>
      <w:r w:rsidR="00925002">
        <w:rPr>
          <w:rFonts w:ascii="Times New Roman" w:hAnsi="Times New Roman" w:cs="Times New Roman"/>
          <w:sz w:val="24"/>
          <w:szCs w:val="24"/>
        </w:rPr>
        <w:t>jedinc</w:t>
      </w:r>
      <w:r w:rsidR="00736E1F">
        <w:rPr>
          <w:rFonts w:ascii="Times New Roman" w:hAnsi="Times New Roman" w:cs="Times New Roman"/>
          <w:sz w:val="24"/>
          <w:szCs w:val="24"/>
        </w:rPr>
        <w:t>ov</w:t>
      </w:r>
      <w:r w:rsidR="003002E5">
        <w:rPr>
          <w:rFonts w:ascii="Times New Roman" w:hAnsi="Times New Roman" w:cs="Times New Roman"/>
          <w:sz w:val="24"/>
          <w:szCs w:val="24"/>
        </w:rPr>
        <w:t xml:space="preserve">, potom je kvalita populácia hodnotená ako </w:t>
      </w:r>
      <w:r w:rsidR="00191601">
        <w:rPr>
          <w:rFonts w:ascii="Times New Roman" w:hAnsi="Times New Roman" w:cs="Times New Roman"/>
          <w:sz w:val="24"/>
          <w:szCs w:val="24"/>
        </w:rPr>
        <w:t>priazniv</w:t>
      </w:r>
      <w:r w:rsidR="003002E5">
        <w:rPr>
          <w:rFonts w:ascii="Times New Roman" w:hAnsi="Times New Roman" w:cs="Times New Roman"/>
          <w:sz w:val="24"/>
          <w:szCs w:val="24"/>
        </w:rPr>
        <w:t>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FV</w:t>
      </w:r>
      <w:r w:rsidR="00191601">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736E1F">
        <w:rPr>
          <w:rFonts w:ascii="Times New Roman" w:hAnsi="Times New Roman" w:cs="Times New Roman"/>
          <w:sz w:val="24"/>
          <w:szCs w:val="24"/>
        </w:rPr>
        <w:t>0</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až </w:t>
      </w:r>
      <w:r w:rsidR="00736E1F">
        <w:rPr>
          <w:rFonts w:ascii="Times New Roman" w:hAnsi="Times New Roman" w:cs="Times New Roman"/>
          <w:sz w:val="24"/>
          <w:szCs w:val="24"/>
        </w:rPr>
        <w:t>0,5</w:t>
      </w:r>
      <w:r w:rsidR="00D41550" w:rsidRPr="00191601">
        <w:rPr>
          <w:rFonts w:ascii="Times New Roman" w:hAnsi="Times New Roman" w:cs="Times New Roman"/>
          <w:sz w:val="24"/>
          <w:szCs w:val="24"/>
        </w:rPr>
        <w:t xml:space="preserve"> </w:t>
      </w:r>
      <w:r w:rsidR="00925002">
        <w:rPr>
          <w:rFonts w:ascii="Times New Roman" w:hAnsi="Times New Roman" w:cs="Times New Roman"/>
          <w:sz w:val="24"/>
          <w:szCs w:val="24"/>
        </w:rPr>
        <w:t>jedin</w:t>
      </w:r>
      <w:r w:rsidR="00D41550">
        <w:rPr>
          <w:rFonts w:ascii="Times New Roman" w:hAnsi="Times New Roman" w:cs="Times New Roman"/>
          <w:sz w:val="24"/>
          <w:szCs w:val="24"/>
        </w:rPr>
        <w:t>e</w:t>
      </w:r>
      <w:r w:rsidR="00925002">
        <w:rPr>
          <w:rFonts w:ascii="Times New Roman" w:hAnsi="Times New Roman" w:cs="Times New Roman"/>
          <w:sz w:val="24"/>
          <w:szCs w:val="24"/>
        </w:rPr>
        <w:t xml:space="preserve">c </w:t>
      </w:r>
      <w:r w:rsidR="00191601" w:rsidRPr="00191601">
        <w:rPr>
          <w:rFonts w:ascii="Times New Roman" w:hAnsi="Times New Roman" w:cs="Times New Roman"/>
          <w:sz w:val="24"/>
          <w:szCs w:val="24"/>
        </w:rPr>
        <w:t xml:space="preserve">– </w:t>
      </w:r>
      <w:r w:rsidR="00191601">
        <w:rPr>
          <w:rFonts w:ascii="Times New Roman" w:hAnsi="Times New Roman" w:cs="Times New Roman"/>
          <w:sz w:val="24"/>
          <w:szCs w:val="24"/>
        </w:rPr>
        <w:t>nevyhovujúc</w:t>
      </w:r>
      <w:r w:rsidR="003002E5">
        <w:rPr>
          <w:rFonts w:ascii="Times New Roman" w:hAnsi="Times New Roman" w:cs="Times New Roman"/>
          <w:sz w:val="24"/>
          <w:szCs w:val="24"/>
        </w:rPr>
        <w:t xml:space="preserve">a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U1</w:t>
      </w:r>
      <w:r w:rsidR="00191601">
        <w:rPr>
          <w:rFonts w:ascii="Times New Roman" w:hAnsi="Times New Roman" w:cs="Times New Roman"/>
          <w:sz w:val="24"/>
          <w:szCs w:val="24"/>
        </w:rPr>
        <w:t>)</w:t>
      </w:r>
      <w:r w:rsidR="003002E5">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191601" w:rsidRPr="00191601">
        <w:rPr>
          <w:rFonts w:ascii="Times New Roman" w:hAnsi="Times New Roman" w:cs="Times New Roman"/>
          <w:sz w:val="24"/>
          <w:szCs w:val="24"/>
        </w:rPr>
        <w:t>0</w:t>
      </w:r>
      <w:r w:rsidR="003002E5">
        <w:rPr>
          <w:rFonts w:ascii="Times New Roman" w:hAnsi="Times New Roman" w:cs="Times New Roman"/>
          <w:sz w:val="24"/>
          <w:szCs w:val="24"/>
        </w:rPr>
        <w:t xml:space="preserve"> </w:t>
      </w:r>
      <w:r w:rsidR="00925002">
        <w:rPr>
          <w:rFonts w:ascii="Times New Roman" w:hAnsi="Times New Roman" w:cs="Times New Roman"/>
          <w:sz w:val="24"/>
          <w:szCs w:val="24"/>
        </w:rPr>
        <w:t>jedinca</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nepriaznivá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U2</w:t>
      </w:r>
      <w:r w:rsidR="00191601">
        <w:rPr>
          <w:rFonts w:ascii="Times New Roman" w:hAnsi="Times New Roman" w:cs="Times New Roman"/>
          <w:sz w:val="24"/>
          <w:szCs w:val="24"/>
        </w:rPr>
        <w:t>)</w:t>
      </w:r>
      <w:r w:rsidR="00191601" w:rsidRPr="00191601">
        <w:rPr>
          <w:rFonts w:ascii="Times New Roman" w:hAnsi="Times New Roman" w:cs="Times New Roman"/>
          <w:sz w:val="24"/>
          <w:szCs w:val="24"/>
        </w:rPr>
        <w:t>.</w:t>
      </w:r>
      <w:r w:rsidR="00160484">
        <w:rPr>
          <w:rFonts w:ascii="Times New Roman" w:hAnsi="Times New Roman" w:cs="Times New Roman"/>
          <w:sz w:val="24"/>
          <w:szCs w:val="24"/>
        </w:rPr>
        <w:t xml:space="preserve"> </w:t>
      </w:r>
    </w:p>
    <w:p w14:paraId="68940819" w14:textId="77777777" w:rsidR="00943E57" w:rsidRDefault="00943E57" w:rsidP="00B370CE">
      <w:pPr>
        <w:autoSpaceDE w:val="0"/>
        <w:autoSpaceDN w:val="0"/>
        <w:adjustRightInd w:val="0"/>
        <w:spacing w:after="0" w:line="240" w:lineRule="auto"/>
        <w:jc w:val="both"/>
        <w:rPr>
          <w:rFonts w:ascii="Times New Roman" w:hAnsi="Times New Roman" w:cs="Times New Roman"/>
          <w:sz w:val="24"/>
          <w:szCs w:val="24"/>
        </w:rPr>
      </w:pPr>
    </w:p>
    <w:p w14:paraId="476C6AD7" w14:textId="77777777" w:rsidR="00943E57" w:rsidRPr="00CF41B7" w:rsidRDefault="00943E57" w:rsidP="00B370CE">
      <w:pPr>
        <w:autoSpaceDE w:val="0"/>
        <w:autoSpaceDN w:val="0"/>
        <w:adjustRightInd w:val="0"/>
        <w:spacing w:after="0" w:line="240" w:lineRule="auto"/>
        <w:jc w:val="both"/>
        <w:rPr>
          <w:rFonts w:ascii="Times New Roman" w:hAnsi="Times New Roman" w:cs="Times New Roman"/>
          <w:sz w:val="24"/>
          <w:szCs w:val="24"/>
        </w:rPr>
      </w:pPr>
      <w:r w:rsidRPr="00CF41B7">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254BA40E" w14:textId="77777777" w:rsidR="00943E57" w:rsidRPr="00CF41B7" w:rsidRDefault="00943E57" w:rsidP="00B370CE">
      <w:pPr>
        <w:spacing w:before="360" w:after="120" w:line="240" w:lineRule="auto"/>
        <w:jc w:val="both"/>
        <w:rPr>
          <w:rFonts w:ascii="Times New Roman" w:eastAsia="Times New Roman" w:hAnsi="Times New Roman" w:cs="Times New Roman"/>
          <w:sz w:val="24"/>
          <w:szCs w:val="24"/>
          <w:lang w:eastAsia="sk-SK"/>
        </w:rPr>
      </w:pPr>
      <w:r w:rsidRPr="00CF41B7">
        <w:rPr>
          <w:rFonts w:ascii="Times New Roman" w:eastAsia="Times New Roman" w:hAnsi="Times New Roman" w:cs="Times New Roman"/>
          <w:b/>
          <w:bCs/>
          <w:color w:val="000000"/>
          <w:sz w:val="24"/>
          <w:szCs w:val="24"/>
          <w:lang w:eastAsia="sk-SK"/>
        </w:rPr>
        <w:t>Hodnotenie vyhliadok do budúcnosti (kroky 1 a 2)</w:t>
      </w:r>
    </w:p>
    <w:p w14:paraId="61E180C7" w14:textId="77777777" w:rsidR="00943E57" w:rsidRPr="00CF41B7" w:rsidRDefault="00943E57" w:rsidP="00B370CE">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068"/>
        <w:gridCol w:w="1484"/>
        <w:gridCol w:w="1384"/>
        <w:gridCol w:w="1387"/>
        <w:gridCol w:w="703"/>
      </w:tblGrid>
      <w:tr w:rsidR="00943E57" w:rsidRPr="00950E35" w14:paraId="3357D4EE" w14:textId="77777777" w:rsidTr="00BD4EE7">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23164E60" w14:textId="77777777" w:rsidR="00943E57" w:rsidRPr="009A1446" w:rsidRDefault="00943E57" w:rsidP="00B370CE">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29C98AEC" w14:textId="77777777" w:rsidR="00943E57" w:rsidRPr="009A1446" w:rsidRDefault="00943E57" w:rsidP="00B370CE">
            <w:pPr>
              <w:spacing w:after="0" w:line="240" w:lineRule="auto"/>
              <w:jc w:val="both"/>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33E3559A" w14:textId="77777777" w:rsidR="00943E57" w:rsidRPr="009A1446" w:rsidRDefault="00943E57" w:rsidP="00B370CE">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943E57" w:rsidRPr="00950E35" w14:paraId="145BFC0F" w14:textId="77777777" w:rsidTr="00BD4EE7">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4B907C16" w14:textId="77777777" w:rsidR="00943E57" w:rsidRPr="009A1446" w:rsidRDefault="00943E57" w:rsidP="00B370CE">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00F538BB" w14:textId="77777777" w:rsidR="00943E57" w:rsidRPr="009A1446" w:rsidRDefault="00943E57" w:rsidP="00B370CE">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5A8DFE27" w14:textId="77777777" w:rsidR="00943E57" w:rsidRPr="009A1446" w:rsidRDefault="00943E57" w:rsidP="00B370CE">
            <w:pPr>
              <w:spacing w:after="0" w:line="240" w:lineRule="auto"/>
              <w:jc w:val="both"/>
              <w:rPr>
                <w:rFonts w:eastAsia="Times New Roman" w:cstheme="minorHAnsi"/>
                <w:sz w:val="24"/>
                <w:szCs w:val="24"/>
                <w:lang w:eastAsia="sk-SK"/>
              </w:rPr>
            </w:pPr>
          </w:p>
        </w:tc>
      </w:tr>
      <w:tr w:rsidR="00943E57" w:rsidRPr="00950E35" w14:paraId="0FB0DB43" w14:textId="77777777" w:rsidTr="00BD4EE7">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27E17AE1" w14:textId="77777777" w:rsidR="00943E57" w:rsidRPr="009A1446" w:rsidRDefault="00943E57" w:rsidP="00B370CE">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1033E2C2" w14:textId="77777777" w:rsidR="00943E57" w:rsidRPr="009A1446" w:rsidRDefault="00943E57" w:rsidP="00B370CE">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318ED7DC" w14:textId="77777777" w:rsidR="00943E57" w:rsidRPr="009A1446" w:rsidRDefault="00943E57" w:rsidP="00B370CE">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4FFBF347" w14:textId="77777777" w:rsidR="00943E57" w:rsidRPr="009A1446" w:rsidRDefault="00943E57" w:rsidP="00B370CE">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943E57" w:rsidRPr="00950E35" w14:paraId="6527E4B9" w14:textId="77777777" w:rsidTr="00BD4EE7">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0ED86578" w14:textId="77777777" w:rsidR="00943E57" w:rsidRPr="009A1446" w:rsidRDefault="00943E57" w:rsidP="00B370C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1EB9750D" w14:textId="77777777" w:rsidR="00943E57" w:rsidRPr="009A1446" w:rsidRDefault="00943E57" w:rsidP="00B370C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4BCC4000" w14:textId="77777777" w:rsidR="00943E57" w:rsidRPr="009A1446" w:rsidRDefault="00943E57" w:rsidP="00B370C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75C01664" w14:textId="77777777" w:rsidR="00943E57" w:rsidRPr="009A1446" w:rsidRDefault="00943E57" w:rsidP="00B370C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943E57" w:rsidRPr="00950E35" w14:paraId="638F9701" w14:textId="77777777" w:rsidTr="00BD4EE7">
        <w:trPr>
          <w:trHeight w:val="510"/>
        </w:trPr>
        <w:tc>
          <w:tcPr>
            <w:tcW w:w="0" w:type="auto"/>
            <w:vMerge/>
            <w:tcBorders>
              <w:top w:val="single" w:sz="4" w:space="0" w:color="000000"/>
              <w:left w:val="single" w:sz="18" w:space="0" w:color="2F5496"/>
              <w:bottom w:val="single" w:sz="4" w:space="0" w:color="000000"/>
            </w:tcBorders>
            <w:vAlign w:val="center"/>
            <w:hideMark/>
          </w:tcPr>
          <w:p w14:paraId="467E8AB6" w14:textId="77777777" w:rsidR="00943E57" w:rsidRPr="009A1446" w:rsidRDefault="00943E57" w:rsidP="00B370CE">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7F9C4B78" w14:textId="77777777" w:rsidR="00943E57" w:rsidRPr="009A1446" w:rsidRDefault="00943E57" w:rsidP="00B370CE">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2A083541" w14:textId="77777777" w:rsidR="00943E57" w:rsidRPr="009A1446" w:rsidRDefault="00943E57" w:rsidP="00B370C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17EFBF6E" w14:textId="77777777" w:rsidR="00943E57" w:rsidRPr="009A1446" w:rsidRDefault="00943E57" w:rsidP="00B370C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943E57" w:rsidRPr="00950E35" w14:paraId="314EB7FC" w14:textId="77777777" w:rsidTr="00BD4EE7">
        <w:trPr>
          <w:trHeight w:val="478"/>
        </w:trPr>
        <w:tc>
          <w:tcPr>
            <w:tcW w:w="0" w:type="auto"/>
            <w:vMerge/>
            <w:tcBorders>
              <w:top w:val="single" w:sz="4" w:space="0" w:color="000000"/>
              <w:left w:val="single" w:sz="18" w:space="0" w:color="2F5496"/>
              <w:bottom w:val="single" w:sz="4" w:space="0" w:color="000000"/>
            </w:tcBorders>
            <w:vAlign w:val="center"/>
            <w:hideMark/>
          </w:tcPr>
          <w:p w14:paraId="16A0FC79" w14:textId="77777777" w:rsidR="00943E57" w:rsidRPr="009A1446" w:rsidRDefault="00943E57" w:rsidP="00B370CE">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39027224" w14:textId="77777777" w:rsidR="00943E57" w:rsidRPr="009A1446" w:rsidRDefault="00943E57" w:rsidP="00B370CE">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2DE1B428" w14:textId="77777777" w:rsidR="00943E57" w:rsidRPr="009A1446" w:rsidRDefault="00943E57" w:rsidP="00B370C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46C93DA5" w14:textId="77777777" w:rsidR="00943E57" w:rsidRPr="009A1446" w:rsidRDefault="00943E57" w:rsidP="00B370C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943E57" w:rsidRPr="00950E35" w14:paraId="24A0CDC4" w14:textId="77777777" w:rsidTr="00BD4EE7">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33F51E9B" w14:textId="77777777" w:rsidR="00943E57" w:rsidRPr="009A1446" w:rsidRDefault="00943E57" w:rsidP="00B370C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w:t>
            </w:r>
            <w:r w:rsidRPr="00950E35">
              <w:rPr>
                <w:rFonts w:eastAsia="Times New Roman" w:cstheme="minorHAnsi"/>
                <w:color w:val="000000"/>
                <w:sz w:val="18"/>
                <w:szCs w:val="18"/>
                <w:lang w:eastAsia="sk-SK"/>
              </w:rPr>
              <w:lastRenderedPageBreak/>
              <w:t xml:space="preserve">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5DA3F4E7" w14:textId="77777777" w:rsidR="00943E57" w:rsidRPr="009A1446" w:rsidRDefault="00943E57" w:rsidP="00B370C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lastRenderedPageBreak/>
              <w:t xml:space="preserve">Negatívny (-10 </w:t>
            </w:r>
            <w:r w:rsidRPr="0061032C">
              <w:rPr>
                <w:rFonts w:eastAsia="Times New Roman" w:cstheme="minorHAnsi"/>
                <w:color w:val="000000"/>
                <w:sz w:val="18"/>
                <w:szCs w:val="18"/>
                <w:lang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61032C">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75F71E87" w14:textId="77777777" w:rsidR="00943E57" w:rsidRPr="009A1446" w:rsidRDefault="00943E57" w:rsidP="00B370C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245B0E5E" w14:textId="77777777" w:rsidR="00943E57" w:rsidRPr="009A1446" w:rsidRDefault="00943E57" w:rsidP="00B370C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5442E039" w14:textId="77777777" w:rsidR="00943E57" w:rsidRPr="009A1446" w:rsidRDefault="00943E57" w:rsidP="00B370C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943E57" w:rsidRPr="00950E35" w14:paraId="2EEC4CEB" w14:textId="77777777" w:rsidTr="00BD4EE7">
        <w:trPr>
          <w:trHeight w:val="510"/>
        </w:trPr>
        <w:tc>
          <w:tcPr>
            <w:tcW w:w="0" w:type="auto"/>
            <w:vMerge/>
            <w:tcBorders>
              <w:top w:val="single" w:sz="4" w:space="0" w:color="000000"/>
              <w:left w:val="single" w:sz="18" w:space="0" w:color="2F5496"/>
              <w:bottom w:val="single" w:sz="4" w:space="0" w:color="000000"/>
            </w:tcBorders>
            <w:vAlign w:val="center"/>
            <w:hideMark/>
          </w:tcPr>
          <w:p w14:paraId="480290A0" w14:textId="77777777" w:rsidR="00943E57" w:rsidRPr="009A1446" w:rsidRDefault="00943E57" w:rsidP="00B370CE">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5731B59" w14:textId="77777777" w:rsidR="00943E57" w:rsidRPr="009A1446" w:rsidRDefault="00943E57" w:rsidP="00B370CE">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4BECFB46" w14:textId="77777777" w:rsidR="00943E57" w:rsidRPr="009A1446" w:rsidRDefault="00943E57" w:rsidP="00B370C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5D709361" w14:textId="77777777" w:rsidR="00943E57" w:rsidRPr="009A1446" w:rsidRDefault="00943E57" w:rsidP="00B370C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42D2E01B" w14:textId="77777777" w:rsidR="00943E57" w:rsidRPr="009A1446" w:rsidRDefault="00943E57" w:rsidP="00B370C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943E57" w:rsidRPr="00950E35" w14:paraId="3CD1B19C" w14:textId="77777777" w:rsidTr="00BD4EE7">
        <w:trPr>
          <w:trHeight w:val="541"/>
        </w:trPr>
        <w:tc>
          <w:tcPr>
            <w:tcW w:w="0" w:type="auto"/>
            <w:vMerge/>
            <w:tcBorders>
              <w:top w:val="single" w:sz="4" w:space="0" w:color="000000"/>
              <w:left w:val="single" w:sz="18" w:space="0" w:color="2F5496"/>
              <w:bottom w:val="single" w:sz="4" w:space="0" w:color="000000"/>
            </w:tcBorders>
            <w:vAlign w:val="center"/>
            <w:hideMark/>
          </w:tcPr>
          <w:p w14:paraId="3A4F966F" w14:textId="77777777" w:rsidR="00943E57" w:rsidRPr="009A1446" w:rsidRDefault="00943E57" w:rsidP="00B370CE">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1A4AE99B" w14:textId="77777777" w:rsidR="00943E57" w:rsidRPr="009A1446" w:rsidRDefault="00943E57" w:rsidP="00B370CE">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46F0AB83" w14:textId="77777777" w:rsidR="00943E57" w:rsidRPr="009A1446" w:rsidRDefault="00943E57" w:rsidP="00B370C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19F09004" w14:textId="77777777" w:rsidR="00943E57" w:rsidRPr="009A1446" w:rsidRDefault="00943E57" w:rsidP="00B370C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943E57" w:rsidRPr="00950E35" w14:paraId="40AD2785" w14:textId="77777777" w:rsidTr="00BD4EE7">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53978470" w14:textId="77777777" w:rsidR="00943E57" w:rsidRPr="009A1446" w:rsidRDefault="00943E57" w:rsidP="00B370C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76C0A390" w14:textId="77777777" w:rsidR="00943E57" w:rsidRPr="009A1446" w:rsidRDefault="00943E57" w:rsidP="00B370C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61032C">
              <w:rPr>
                <w:rFonts w:eastAsia="Times New Roman" w:cstheme="minorHAnsi"/>
                <w:color w:val="000000"/>
                <w:sz w:val="18"/>
                <w:szCs w:val="18"/>
                <w:lang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61032C">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574FB436" w14:textId="77777777" w:rsidR="00943E57" w:rsidRPr="009A1446" w:rsidRDefault="00943E57" w:rsidP="00B370C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27C160D9" w14:textId="77777777" w:rsidR="00943E57" w:rsidRPr="009A1446" w:rsidRDefault="00943E57" w:rsidP="00B370C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943E57" w:rsidRPr="00950E35" w14:paraId="4EF9F764" w14:textId="77777777" w:rsidTr="00BD4EE7">
        <w:trPr>
          <w:trHeight w:val="510"/>
        </w:trPr>
        <w:tc>
          <w:tcPr>
            <w:tcW w:w="0" w:type="auto"/>
            <w:vMerge/>
            <w:tcBorders>
              <w:top w:val="single" w:sz="4" w:space="0" w:color="000000"/>
              <w:left w:val="single" w:sz="18" w:space="0" w:color="2F5496"/>
              <w:bottom w:val="single" w:sz="4" w:space="0" w:color="000000"/>
            </w:tcBorders>
            <w:vAlign w:val="center"/>
            <w:hideMark/>
          </w:tcPr>
          <w:p w14:paraId="4DD1E61E" w14:textId="77777777" w:rsidR="00943E57" w:rsidRPr="009A1446" w:rsidRDefault="00943E57" w:rsidP="00B370CE">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0875EDB6" w14:textId="77777777" w:rsidR="00943E57" w:rsidRPr="009A1446" w:rsidRDefault="00943E57" w:rsidP="00B370CE">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2F2D064E" w14:textId="77777777" w:rsidR="00943E57" w:rsidRPr="009A1446" w:rsidRDefault="00943E57" w:rsidP="00B370C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6D57B819" w14:textId="77777777" w:rsidR="00943E57" w:rsidRPr="009A1446" w:rsidRDefault="00943E57" w:rsidP="00B370C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593E8826" w14:textId="77777777" w:rsidR="00943E57" w:rsidRPr="009A1446" w:rsidRDefault="00943E57" w:rsidP="00B370C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943E57" w:rsidRPr="00950E35" w14:paraId="6F853EDC" w14:textId="77777777" w:rsidTr="00BD4EE7">
        <w:trPr>
          <w:trHeight w:val="1109"/>
        </w:trPr>
        <w:tc>
          <w:tcPr>
            <w:tcW w:w="0" w:type="auto"/>
            <w:vMerge/>
            <w:tcBorders>
              <w:top w:val="single" w:sz="4" w:space="0" w:color="000000"/>
              <w:left w:val="single" w:sz="18" w:space="0" w:color="2F5496"/>
              <w:bottom w:val="single" w:sz="4" w:space="0" w:color="000000"/>
            </w:tcBorders>
            <w:vAlign w:val="center"/>
            <w:hideMark/>
          </w:tcPr>
          <w:p w14:paraId="66948C25" w14:textId="77777777" w:rsidR="00943E57" w:rsidRPr="009A1446" w:rsidRDefault="00943E57" w:rsidP="00B370CE">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6BD158F5" w14:textId="77777777" w:rsidR="00943E57" w:rsidRPr="009A1446" w:rsidRDefault="00943E57" w:rsidP="00B370CE">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594E8FF6" w14:textId="77777777" w:rsidR="00943E57" w:rsidRPr="009A1446" w:rsidRDefault="00943E57" w:rsidP="00B370C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35F5AC01" w14:textId="77777777" w:rsidR="00943E57" w:rsidRPr="009A1446" w:rsidRDefault="00943E57" w:rsidP="00B370C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2CD481D3" w14:textId="77777777" w:rsidR="00943E57" w:rsidRPr="009A1446" w:rsidRDefault="00943E57" w:rsidP="00B370C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65C97B80" w14:textId="77777777" w:rsidR="00943E57" w:rsidRPr="00CF41B7" w:rsidRDefault="00943E57" w:rsidP="00B370CE">
      <w:pPr>
        <w:pStyle w:val="Odsekzoznamu"/>
        <w:autoSpaceDE w:val="0"/>
        <w:autoSpaceDN w:val="0"/>
        <w:adjustRightInd w:val="0"/>
        <w:spacing w:after="0" w:line="240" w:lineRule="auto"/>
        <w:ind w:left="360"/>
        <w:jc w:val="both"/>
        <w:rPr>
          <w:rFonts w:ascii="Times New Roman" w:hAnsi="Times New Roman" w:cs="Times New Roman"/>
          <w:sz w:val="24"/>
          <w:szCs w:val="24"/>
          <w:u w:val="single"/>
        </w:rPr>
      </w:pPr>
    </w:p>
    <w:p w14:paraId="5027A1D6" w14:textId="77777777" w:rsidR="005B0BBD" w:rsidRPr="004D5BA1" w:rsidRDefault="005B0BBD" w:rsidP="00B370CE">
      <w:pPr>
        <w:autoSpaceDE w:val="0"/>
        <w:autoSpaceDN w:val="0"/>
        <w:adjustRightInd w:val="0"/>
        <w:spacing w:after="0" w:line="240" w:lineRule="auto"/>
        <w:jc w:val="both"/>
        <w:rPr>
          <w:rFonts w:ascii="Times New Roman" w:hAnsi="Times New Roman" w:cs="Times New Roman"/>
          <w:sz w:val="24"/>
          <w:szCs w:val="24"/>
          <w:u w:val="single"/>
        </w:rPr>
      </w:pPr>
    </w:p>
    <w:p w14:paraId="580EBEB5" w14:textId="49E34A35" w:rsidR="008910DE" w:rsidRDefault="008910DE" w:rsidP="00B370CE">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5A1F1167" w:rsidR="00E57BC9" w:rsidRPr="00E57BC9" w:rsidRDefault="00E57BC9" w:rsidP="00B370CE">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w:t>
      </w:r>
      <w:r w:rsidR="00925002">
        <w:rPr>
          <w:rFonts w:ascii="Times New Roman" w:hAnsi="Times New Roman" w:cs="Times New Roman"/>
          <w:sz w:val="24"/>
          <w:szCs w:val="24"/>
        </w:rPr>
        <w:t xml:space="preserve">viacero </w:t>
      </w:r>
      <w:r>
        <w:rPr>
          <w:rFonts w:ascii="Times New Roman" w:hAnsi="Times New Roman" w:cs="Times New Roman"/>
          <w:sz w:val="24"/>
          <w:szCs w:val="24"/>
        </w:rPr>
        <w:t>formulárov z jednej kontroly TML</w:t>
      </w:r>
      <w:r w:rsidR="00925002">
        <w:rPr>
          <w:rFonts w:ascii="Times New Roman" w:hAnsi="Times New Roman" w:cs="Times New Roman"/>
          <w:sz w:val="24"/>
          <w:szCs w:val="24"/>
        </w:rPr>
        <w:t>, počet formulárov bude zhodný s počtom bodov v kvadráte</w:t>
      </w:r>
      <w:r>
        <w:rPr>
          <w:rFonts w:ascii="Times New Roman" w:hAnsi="Times New Roman" w:cs="Times New Roman"/>
          <w:sz w:val="24"/>
          <w:szCs w:val="24"/>
        </w:rPr>
        <w:t xml:space="preserve">). Ide o obdobný systém aký je dnes zaužívaný pri zapisovaní výsledkov zo sčítania bežných druhov do online databázy </w:t>
      </w:r>
      <w:proofErr w:type="spellStart"/>
      <w:r>
        <w:rPr>
          <w:rFonts w:ascii="Times New Roman" w:hAnsi="Times New Roman" w:cs="Times New Roman"/>
          <w:sz w:val="24"/>
          <w:szCs w:val="24"/>
        </w:rPr>
        <w:t>Aves</w:t>
      </w:r>
      <w:proofErr w:type="spellEnd"/>
      <w:r>
        <w:rPr>
          <w:rFonts w:ascii="Times New Roman" w:hAnsi="Times New Roman" w:cs="Times New Roman"/>
          <w:sz w:val="24"/>
          <w:szCs w:val="24"/>
        </w:rPr>
        <w:t xml:space="preserve">, kde sa každý bod zapisuje do samostatného online formulára. </w:t>
      </w:r>
    </w:p>
    <w:p w14:paraId="02B5EC02" w14:textId="0954CC5D" w:rsidR="00AB79D4" w:rsidRDefault="00AB79D4" w:rsidP="00B370CE">
      <w:pPr>
        <w:jc w:val="both"/>
        <w:rPr>
          <w:rFonts w:ascii="Times New Roman" w:hAnsi="Times New Roman" w:cs="Times New Roman"/>
          <w:sz w:val="24"/>
          <w:szCs w:val="24"/>
          <w:u w:val="single"/>
        </w:rPr>
      </w:pPr>
      <w:r w:rsidRPr="00020654">
        <w:rPr>
          <w:rFonts w:ascii="Times New Roman" w:hAnsi="Times New Roman" w:cs="Times New Roman"/>
          <w:sz w:val="24"/>
          <w:szCs w:val="24"/>
          <w:u w:val="single"/>
        </w:rPr>
        <w:t xml:space="preserve">11. V prípade potreby rozpis postupu vyhodnotenia údajov pomocou </w:t>
      </w:r>
      <w:r w:rsidR="003C3E10">
        <w:rPr>
          <w:rFonts w:ascii="Times New Roman" w:hAnsi="Times New Roman" w:cs="Times New Roman"/>
          <w:sz w:val="24"/>
          <w:szCs w:val="24"/>
          <w:u w:val="single"/>
        </w:rPr>
        <w:t xml:space="preserve">softvéru </w:t>
      </w:r>
      <w:r w:rsidRPr="00020654">
        <w:rPr>
          <w:rFonts w:ascii="Times New Roman" w:hAnsi="Times New Roman" w:cs="Times New Roman"/>
          <w:sz w:val="24"/>
          <w:szCs w:val="24"/>
          <w:u w:val="single"/>
        </w:rPr>
        <w:t xml:space="preserve">(spracovanie výsledkov </w:t>
      </w:r>
      <w:r w:rsidR="003C3E10">
        <w:rPr>
          <w:rFonts w:ascii="Times New Roman" w:hAnsi="Times New Roman" w:cs="Times New Roman"/>
          <w:sz w:val="24"/>
          <w:szCs w:val="24"/>
          <w:u w:val="single"/>
        </w:rPr>
        <w:t xml:space="preserve">pomocou softvéru </w:t>
      </w:r>
      <w:r w:rsidRPr="00020654">
        <w:rPr>
          <w:rFonts w:ascii="Times New Roman" w:hAnsi="Times New Roman" w:cs="Times New Roman"/>
          <w:sz w:val="24"/>
          <w:szCs w:val="24"/>
          <w:u w:val="single"/>
        </w:rPr>
        <w:t xml:space="preserve">pri využití diktafónov, </w:t>
      </w:r>
      <w:r w:rsidR="003C3E10">
        <w:rPr>
          <w:rFonts w:ascii="Times New Roman" w:hAnsi="Times New Roman" w:cs="Times New Roman"/>
          <w:sz w:val="24"/>
          <w:szCs w:val="24"/>
          <w:u w:val="single"/>
        </w:rPr>
        <w:t xml:space="preserve"> softvér </w:t>
      </w:r>
      <w:r w:rsidRPr="00020654">
        <w:rPr>
          <w:rFonts w:ascii="Times New Roman" w:hAnsi="Times New Roman" w:cs="Times New Roman"/>
          <w:sz w:val="24"/>
          <w:szCs w:val="24"/>
          <w:u w:val="single"/>
        </w:rPr>
        <w:t>TRIM pre analýzu údajov zo sčítania bežných druhov vtákov a pod.)</w:t>
      </w:r>
    </w:p>
    <w:p w14:paraId="57C5DAAB" w14:textId="0FF7DEC1" w:rsidR="005B0BBD" w:rsidRDefault="005B0BBD" w:rsidP="00B370CE">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w:t>
      </w:r>
      <w:proofErr w:type="spellStart"/>
      <w:r>
        <w:rPr>
          <w:rFonts w:ascii="Times New Roman" w:hAnsi="Times New Roman" w:cs="Times New Roman"/>
          <w:sz w:val="24"/>
          <w:szCs w:val="24"/>
        </w:rPr>
        <w:t>Pannekoek</w:t>
      </w:r>
      <w:proofErr w:type="spellEnd"/>
      <w:r>
        <w:rPr>
          <w:rFonts w:ascii="Times New Roman" w:hAnsi="Times New Roman" w:cs="Times New Roman"/>
          <w:sz w:val="24"/>
          <w:szCs w:val="24"/>
        </w:rPr>
        <w:t xml:space="preserve"> &amp; van </w:t>
      </w:r>
      <w:proofErr w:type="spellStart"/>
      <w:r>
        <w:rPr>
          <w:rFonts w:ascii="Times New Roman" w:hAnsi="Times New Roman" w:cs="Times New Roman"/>
          <w:sz w:val="24"/>
          <w:szCs w:val="24"/>
        </w:rPr>
        <w:t>Strien</w:t>
      </w:r>
      <w:proofErr w:type="spellEnd"/>
      <w:r>
        <w:rPr>
          <w:rFonts w:ascii="Times New Roman" w:hAnsi="Times New Roman" w:cs="Times New Roman"/>
          <w:sz w:val="24"/>
          <w:szCs w:val="24"/>
        </w:rPr>
        <w:t xml:space="preserve"> 200</w:t>
      </w:r>
      <w:r w:rsidR="001869F0">
        <w:rPr>
          <w:rFonts w:ascii="Times New Roman" w:hAnsi="Times New Roman" w:cs="Times New Roman"/>
          <w:sz w:val="24"/>
          <w:szCs w:val="24"/>
        </w:rPr>
        <w:t>5</w:t>
      </w:r>
      <w:r>
        <w:rPr>
          <w:rFonts w:ascii="Times New Roman" w:hAnsi="Times New Roman" w:cs="Times New Roman"/>
          <w:sz w:val="24"/>
          <w:szCs w:val="24"/>
        </w:rPr>
        <w:t xml:space="preserve">) alebo </w:t>
      </w:r>
      <w:proofErr w:type="spellStart"/>
      <w:r>
        <w:rPr>
          <w:rFonts w:ascii="Times New Roman" w:hAnsi="Times New Roman" w:cs="Times New Roman"/>
          <w:sz w:val="24"/>
          <w:szCs w:val="24"/>
        </w:rPr>
        <w:t>RTrim</w:t>
      </w:r>
      <w:proofErr w:type="spellEnd"/>
      <w:r>
        <w:rPr>
          <w:rFonts w:ascii="Times New Roman" w:hAnsi="Times New Roman" w:cs="Times New Roman"/>
          <w:sz w:val="24"/>
          <w:szCs w:val="24"/>
        </w:rPr>
        <w:t xml:space="preserve">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w:t>
      </w:r>
      <w:r w:rsidR="00BB5EA2">
        <w:rPr>
          <w:rFonts w:ascii="Times New Roman" w:hAnsi="Times New Roman" w:cs="Times New Roman"/>
          <w:sz w:val="24"/>
          <w:szCs w:val="24"/>
        </w:rPr>
        <w:t>dodržali metodické odporúčania</w:t>
      </w:r>
      <w:r>
        <w:rPr>
          <w:rFonts w:ascii="Times New Roman" w:hAnsi="Times New Roman" w:cs="Times New Roman"/>
          <w:sz w:val="24"/>
          <w:szCs w:val="24"/>
        </w:rPr>
        <w:t>.</w:t>
      </w:r>
    </w:p>
    <w:p w14:paraId="39B2E8C3" w14:textId="77777777" w:rsidR="00943E57" w:rsidRPr="00362F0B" w:rsidRDefault="00943E57" w:rsidP="00B370CE">
      <w:pPr>
        <w:pStyle w:val="Nadpis3"/>
        <w:jc w:val="both"/>
        <w:rPr>
          <w:rFonts w:ascii="Times New Roman" w:eastAsiaTheme="minorHAnsi" w:hAnsi="Times New Roman" w:cs="Times New Roman"/>
          <w:color w:val="auto"/>
        </w:rPr>
      </w:pPr>
      <w:bookmarkStart w:id="3" w:name="_Hlk92967125"/>
      <w:r w:rsidRPr="00362F0B">
        <w:rPr>
          <w:rFonts w:ascii="Times New Roman" w:eastAsiaTheme="minorHAnsi" w:hAnsi="Times New Roman" w:cs="Times New Roman"/>
          <w:color w:val="auto"/>
        </w:rPr>
        <w:t>Automatizované vyhodnotenie údajov monitoringu databázou na lokalitnej úrovni (TML)</w:t>
      </w:r>
    </w:p>
    <w:p w14:paraId="1F985104" w14:textId="77777777" w:rsidR="00943E57" w:rsidRPr="00B30CE0" w:rsidRDefault="00943E57" w:rsidP="00B370CE">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3168C791" w14:textId="77777777" w:rsidR="00943E57" w:rsidRPr="00B30CE0" w:rsidRDefault="00943E57" w:rsidP="00B370CE">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1BBCD999" w14:textId="77777777" w:rsidR="00943E57" w:rsidRPr="00B30CE0" w:rsidRDefault="00943E57" w:rsidP="00B370CE">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36F486D8" w14:textId="77777777" w:rsidR="00943E57" w:rsidRPr="00B30CE0" w:rsidRDefault="00943E57" w:rsidP="00B370CE">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5DE5D227" w14:textId="77777777" w:rsidR="00943E57" w:rsidRPr="00B30CE0" w:rsidRDefault="00943E57" w:rsidP="00B370CE">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w:t>
      </w:r>
      <w:r w:rsidRPr="00B30CE0">
        <w:rPr>
          <w:rFonts w:ascii="Times New Roman" w:hAnsi="Times New Roman" w:cs="Times New Roman"/>
          <w:sz w:val="24"/>
          <w:szCs w:val="24"/>
        </w:rPr>
        <w:lastRenderedPageBreak/>
        <w:t xml:space="preserve">sa najprv vyhodnotí výsledný stav jednotlivých parametrov samostatne podľa nasledovných hraničných hodnôt: </w:t>
      </w:r>
    </w:p>
    <w:p w14:paraId="54BBF929" w14:textId="77777777" w:rsidR="00943E57" w:rsidRPr="00B30CE0" w:rsidRDefault="00943E57" w:rsidP="00B370CE">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4A526F50" w14:textId="77777777" w:rsidR="00943E57" w:rsidRPr="00B30CE0" w:rsidRDefault="00943E57" w:rsidP="00B370CE">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57852C99" w14:textId="77777777" w:rsidR="00943E57" w:rsidRPr="00B30CE0" w:rsidRDefault="00943E57" w:rsidP="00B370CE">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„zlý“ ak dosahuje hodnoty:</w:t>
      </w:r>
    </w:p>
    <w:p w14:paraId="2B0CCFF0" w14:textId="77777777" w:rsidR="00943E57" w:rsidRPr="00B30CE0" w:rsidRDefault="00943E57" w:rsidP="00B370CE">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zlý &gt;= 50 %</w:t>
      </w:r>
    </w:p>
    <w:p w14:paraId="2591E250" w14:textId="34F30B85" w:rsidR="00943E57" w:rsidRPr="00B30CE0" w:rsidRDefault="00943E57" w:rsidP="00B370CE">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p w14:paraId="68A3CC69" w14:textId="77777777" w:rsidR="00943E57" w:rsidRPr="00B30CE0" w:rsidRDefault="00943E57" w:rsidP="00B370CE">
      <w:pPr>
        <w:spacing w:after="0" w:line="240" w:lineRule="auto"/>
        <w:jc w:val="both"/>
        <w:rPr>
          <w:rFonts w:ascii="Times New Roman" w:hAnsi="Times New Roman" w:cs="Times New Roman"/>
          <w:sz w:val="24"/>
          <w:szCs w:val="24"/>
        </w:rPr>
      </w:pPr>
    </w:p>
    <w:p w14:paraId="6EE5BE92" w14:textId="77777777" w:rsidR="00943E57" w:rsidRPr="00B30CE0" w:rsidRDefault="00943E57" w:rsidP="00B370CE">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7ECCCC7D" w14:textId="0269EE99" w:rsidR="00943E57" w:rsidRPr="00B30CE0" w:rsidRDefault="00943E57" w:rsidP="00B370CE">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sidR="00ED5453">
        <w:rPr>
          <w:rFonts w:ascii="Times New Roman" w:hAnsi="Times New Roman" w:cs="Times New Roman"/>
          <w:sz w:val="24"/>
          <w:szCs w:val="24"/>
        </w:rPr>
        <w:t xml:space="preserve"> </w:t>
      </w:r>
      <w:r w:rsidRPr="00B30CE0">
        <w:rPr>
          <w:rFonts w:ascii="Times New Roman" w:hAnsi="Times New Roman" w:cs="Times New Roman"/>
          <w:sz w:val="24"/>
          <w:szCs w:val="24"/>
        </w:rPr>
        <w:t xml:space="preserve">j. určí sa podiel (záznamov s celkovým stavom druhu) v stave priaznivom (FV), nevyhovujúcom (U1) a zlom (U2). Výsledný stav na národnej úrovni sa opäť určí uplatnením pravidla hraničných hodnôt 85 (70) </w:t>
      </w:r>
      <w:proofErr w:type="spellStart"/>
      <w:r w:rsidRPr="00B30CE0">
        <w:rPr>
          <w:rFonts w:ascii="Times New Roman" w:hAnsi="Times New Roman" w:cs="Times New Roman"/>
          <w:sz w:val="24"/>
          <w:szCs w:val="24"/>
        </w:rPr>
        <w:t>versus</w:t>
      </w:r>
      <w:proofErr w:type="spellEnd"/>
      <w:r w:rsidRPr="00B30CE0">
        <w:rPr>
          <w:rFonts w:ascii="Times New Roman" w:hAnsi="Times New Roman" w:cs="Times New Roman"/>
          <w:sz w:val="24"/>
          <w:szCs w:val="24"/>
        </w:rPr>
        <w:t xml:space="preserve"> 50 (0)</w:t>
      </w:r>
      <w:r w:rsidR="00ED5453">
        <w:rPr>
          <w:rFonts w:ascii="Times New Roman" w:hAnsi="Times New Roman" w:cs="Times New Roman"/>
          <w:sz w:val="24"/>
          <w:szCs w:val="24"/>
        </w:rPr>
        <w:t xml:space="preserve"> </w:t>
      </w:r>
      <w:r w:rsidRPr="00B30CE0">
        <w:rPr>
          <w:rFonts w:ascii="Times New Roman" w:hAnsi="Times New Roman" w:cs="Times New Roman"/>
          <w:sz w:val="24"/>
          <w:szCs w:val="24"/>
        </w:rPr>
        <w:t>(</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r w:rsidR="00ED5453">
        <w:rPr>
          <w:rFonts w:ascii="Times New Roman" w:hAnsi="Times New Roman" w:cs="Times New Roman"/>
          <w:sz w:val="24"/>
          <w:szCs w:val="24"/>
        </w:rPr>
        <w:t>.</w:t>
      </w:r>
    </w:p>
    <w:p w14:paraId="11CDD585" w14:textId="77777777" w:rsidR="00943E57" w:rsidRPr="00B30CE0" w:rsidRDefault="00943E57" w:rsidP="00B370CE">
      <w:pPr>
        <w:spacing w:after="0" w:line="240" w:lineRule="auto"/>
        <w:jc w:val="both"/>
        <w:rPr>
          <w:rFonts w:ascii="Times New Roman" w:hAnsi="Times New Roman" w:cs="Times New Roman"/>
          <w:sz w:val="24"/>
          <w:szCs w:val="24"/>
        </w:rPr>
      </w:pPr>
    </w:p>
    <w:p w14:paraId="2084F768" w14:textId="77777777" w:rsidR="00943E57" w:rsidRPr="00B30CE0" w:rsidRDefault="00943E57" w:rsidP="00B370CE">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v rámci CHVÚ</w:t>
      </w:r>
    </w:p>
    <w:p w14:paraId="28140B14" w14:textId="6B0DC00A" w:rsidR="00943E57" w:rsidRPr="00B30CE0" w:rsidRDefault="00943E57" w:rsidP="00B370CE">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bookmarkEnd w:id="3"/>
    <w:p w14:paraId="1ACEE529" w14:textId="77777777" w:rsidR="00943E57" w:rsidRDefault="00943E57" w:rsidP="00B370CE">
      <w:pPr>
        <w:jc w:val="both"/>
        <w:rPr>
          <w:rFonts w:ascii="Times New Roman" w:hAnsi="Times New Roman" w:cs="Times New Roman"/>
          <w:sz w:val="24"/>
          <w:szCs w:val="24"/>
          <w:u w:val="single"/>
        </w:rPr>
      </w:pPr>
    </w:p>
    <w:p w14:paraId="5BC358A6" w14:textId="2EB89BDA" w:rsidR="003865C4" w:rsidRDefault="003865C4" w:rsidP="00B370CE">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1B3F2081" w14:textId="29628B25" w:rsidR="00F9690A" w:rsidRDefault="00F9690A" w:rsidP="00B370CE">
      <w:pPr>
        <w:jc w:val="both"/>
        <w:rPr>
          <w:rFonts w:ascii="Times New Roman" w:hAnsi="Times New Roman" w:cs="Times New Roman"/>
          <w:sz w:val="24"/>
          <w:szCs w:val="24"/>
        </w:rPr>
      </w:pPr>
      <w:proofErr w:type="spellStart"/>
      <w:r w:rsidRPr="00437685">
        <w:rPr>
          <w:rFonts w:ascii="Times New Roman" w:hAnsi="Times New Roman" w:cs="Times New Roman"/>
          <w:sz w:val="24"/>
          <w:szCs w:val="24"/>
        </w:rPr>
        <w:t>Bibby</w:t>
      </w:r>
      <w:proofErr w:type="spellEnd"/>
      <w:r w:rsidRPr="00437685">
        <w:rPr>
          <w:rFonts w:ascii="Times New Roman" w:hAnsi="Times New Roman" w:cs="Times New Roman"/>
          <w:sz w:val="24"/>
          <w:szCs w:val="24"/>
        </w:rPr>
        <w:t xml:space="preserve"> C. J., </w:t>
      </w:r>
      <w:proofErr w:type="spellStart"/>
      <w:r w:rsidRPr="00437685">
        <w:rPr>
          <w:rFonts w:ascii="Times New Roman" w:hAnsi="Times New Roman" w:cs="Times New Roman"/>
          <w:sz w:val="24"/>
          <w:szCs w:val="24"/>
        </w:rPr>
        <w:t>Burgess</w:t>
      </w:r>
      <w:proofErr w:type="spellEnd"/>
      <w:r w:rsidRPr="00437685">
        <w:rPr>
          <w:rFonts w:ascii="Times New Roman" w:hAnsi="Times New Roman" w:cs="Times New Roman"/>
          <w:sz w:val="24"/>
          <w:szCs w:val="24"/>
        </w:rPr>
        <w:t xml:space="preserve"> N. D., </w:t>
      </w:r>
      <w:proofErr w:type="spellStart"/>
      <w:r w:rsidRPr="00437685">
        <w:rPr>
          <w:rFonts w:ascii="Times New Roman" w:hAnsi="Times New Roman" w:cs="Times New Roman"/>
          <w:sz w:val="24"/>
          <w:szCs w:val="24"/>
        </w:rPr>
        <w:t>Hill</w:t>
      </w:r>
      <w:proofErr w:type="spellEnd"/>
      <w:r w:rsidRPr="00437685">
        <w:rPr>
          <w:rFonts w:ascii="Times New Roman" w:hAnsi="Times New Roman" w:cs="Times New Roman"/>
          <w:sz w:val="24"/>
          <w:szCs w:val="24"/>
        </w:rPr>
        <w:t xml:space="preserve"> D. A.</w:t>
      </w:r>
      <w:r w:rsidR="00165CF3">
        <w:rPr>
          <w:rFonts w:ascii="Times New Roman" w:hAnsi="Times New Roman" w:cs="Times New Roman"/>
          <w:sz w:val="24"/>
          <w:szCs w:val="24"/>
        </w:rPr>
        <w:t xml:space="preserve"> &amp;</w:t>
      </w:r>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Mustoe</w:t>
      </w:r>
      <w:proofErr w:type="spellEnd"/>
      <w:r w:rsidRPr="00437685">
        <w:rPr>
          <w:rFonts w:ascii="Times New Roman" w:hAnsi="Times New Roman" w:cs="Times New Roman"/>
          <w:sz w:val="24"/>
          <w:szCs w:val="24"/>
        </w:rPr>
        <w:t xml:space="preserve"> S. 2000</w:t>
      </w:r>
      <w:r w:rsidR="00165CF3">
        <w:rPr>
          <w:rFonts w:ascii="Times New Roman" w:hAnsi="Times New Roman" w:cs="Times New Roman"/>
          <w:sz w:val="24"/>
          <w:szCs w:val="24"/>
        </w:rPr>
        <w:t>:</w:t>
      </w:r>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Bird</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Census</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Techniques</w:t>
      </w:r>
      <w:proofErr w:type="spellEnd"/>
      <w:r w:rsidRPr="00437685">
        <w:rPr>
          <w:rFonts w:ascii="Times New Roman" w:hAnsi="Times New Roman" w:cs="Times New Roman"/>
          <w:sz w:val="24"/>
          <w:szCs w:val="24"/>
        </w:rPr>
        <w:t xml:space="preserve">. 2nd </w:t>
      </w:r>
      <w:proofErr w:type="spellStart"/>
      <w:r w:rsidRPr="00437685">
        <w:rPr>
          <w:rFonts w:ascii="Times New Roman" w:hAnsi="Times New Roman" w:cs="Times New Roman"/>
          <w:sz w:val="24"/>
          <w:szCs w:val="24"/>
        </w:rPr>
        <w:t>edition</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Academic</w:t>
      </w:r>
      <w:proofErr w:type="spellEnd"/>
      <w:r w:rsidRPr="00437685">
        <w:rPr>
          <w:rFonts w:ascii="Times New Roman" w:hAnsi="Times New Roman" w:cs="Times New Roman"/>
          <w:sz w:val="24"/>
          <w:szCs w:val="24"/>
        </w:rPr>
        <w:t xml:space="preserve"> Press, </w:t>
      </w:r>
      <w:proofErr w:type="spellStart"/>
      <w:r w:rsidRPr="00437685">
        <w:rPr>
          <w:rFonts w:ascii="Times New Roman" w:hAnsi="Times New Roman" w:cs="Times New Roman"/>
          <w:sz w:val="24"/>
          <w:szCs w:val="24"/>
        </w:rPr>
        <w:t>London</w:t>
      </w:r>
      <w:proofErr w:type="spellEnd"/>
      <w:r w:rsidRPr="00437685">
        <w:rPr>
          <w:rFonts w:ascii="Times New Roman" w:hAnsi="Times New Roman" w:cs="Times New Roman"/>
          <w:sz w:val="24"/>
          <w:szCs w:val="24"/>
        </w:rPr>
        <w:t>.</w:t>
      </w:r>
    </w:p>
    <w:p w14:paraId="60818F3A" w14:textId="6F52BEFE" w:rsidR="00F16B4E" w:rsidRPr="00437685" w:rsidRDefault="00F16B4E" w:rsidP="00B370CE">
      <w:pPr>
        <w:jc w:val="both"/>
        <w:rPr>
          <w:rFonts w:ascii="Times New Roman" w:hAnsi="Times New Roman" w:cs="Times New Roman"/>
          <w:sz w:val="24"/>
          <w:szCs w:val="24"/>
        </w:rPr>
      </w:pPr>
      <w:proofErr w:type="spellStart"/>
      <w:r w:rsidRPr="00437685">
        <w:rPr>
          <w:rFonts w:ascii="Times New Roman" w:hAnsi="Times New Roman" w:cs="Times New Roman"/>
          <w:sz w:val="24"/>
          <w:szCs w:val="24"/>
        </w:rPr>
        <w:t>Dravecký</w:t>
      </w:r>
      <w:proofErr w:type="spellEnd"/>
      <w:r w:rsidRPr="00437685">
        <w:rPr>
          <w:rFonts w:ascii="Times New Roman" w:hAnsi="Times New Roman" w:cs="Times New Roman"/>
          <w:sz w:val="24"/>
          <w:szCs w:val="24"/>
        </w:rPr>
        <w:t xml:space="preserve"> M</w:t>
      </w:r>
      <w:r w:rsidR="00165CF3">
        <w:rPr>
          <w:rFonts w:ascii="Times New Roman" w:hAnsi="Times New Roman" w:cs="Times New Roman"/>
          <w:sz w:val="24"/>
          <w:szCs w:val="24"/>
        </w:rPr>
        <w:t>.</w:t>
      </w:r>
      <w:r w:rsidRPr="00437685">
        <w:rPr>
          <w:rFonts w:ascii="Times New Roman" w:hAnsi="Times New Roman" w:cs="Times New Roman"/>
          <w:sz w:val="24"/>
          <w:szCs w:val="24"/>
        </w:rPr>
        <w:t>, Danko Š</w:t>
      </w:r>
      <w:r w:rsidR="00165CF3">
        <w:rPr>
          <w:rFonts w:ascii="Times New Roman" w:hAnsi="Times New Roman" w:cs="Times New Roman"/>
          <w:sz w:val="24"/>
          <w:szCs w:val="24"/>
        </w:rPr>
        <w:t>.</w:t>
      </w:r>
      <w:r w:rsidRPr="00437685">
        <w:rPr>
          <w:rFonts w:ascii="Times New Roman" w:hAnsi="Times New Roman" w:cs="Times New Roman"/>
          <w:sz w:val="24"/>
          <w:szCs w:val="24"/>
        </w:rPr>
        <w:t>, Obuch J</w:t>
      </w:r>
      <w:r w:rsidR="00165CF3">
        <w:rPr>
          <w:rFonts w:ascii="Times New Roman" w:hAnsi="Times New Roman" w:cs="Times New Roman"/>
          <w:sz w:val="24"/>
          <w:szCs w:val="24"/>
        </w:rPr>
        <w:t>.</w:t>
      </w:r>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Kicko</w:t>
      </w:r>
      <w:proofErr w:type="spellEnd"/>
      <w:r w:rsidRPr="00437685">
        <w:rPr>
          <w:rFonts w:ascii="Times New Roman" w:hAnsi="Times New Roman" w:cs="Times New Roman"/>
          <w:sz w:val="24"/>
          <w:szCs w:val="24"/>
        </w:rPr>
        <w:t xml:space="preserve"> J</w:t>
      </w:r>
      <w:r w:rsidR="00165CF3">
        <w:rPr>
          <w:rFonts w:ascii="Times New Roman" w:hAnsi="Times New Roman" w:cs="Times New Roman"/>
          <w:sz w:val="24"/>
          <w:szCs w:val="24"/>
        </w:rPr>
        <w:t>.</w:t>
      </w:r>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Maderič</w:t>
      </w:r>
      <w:proofErr w:type="spellEnd"/>
      <w:r w:rsidRPr="00437685">
        <w:rPr>
          <w:rFonts w:ascii="Times New Roman" w:hAnsi="Times New Roman" w:cs="Times New Roman"/>
          <w:sz w:val="24"/>
          <w:szCs w:val="24"/>
        </w:rPr>
        <w:t xml:space="preserve"> B</w:t>
      </w:r>
      <w:r w:rsidR="00165CF3">
        <w:rPr>
          <w:rFonts w:ascii="Times New Roman" w:hAnsi="Times New Roman" w:cs="Times New Roman"/>
          <w:sz w:val="24"/>
          <w:szCs w:val="24"/>
        </w:rPr>
        <w:t>.</w:t>
      </w:r>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Karaska</w:t>
      </w:r>
      <w:proofErr w:type="spellEnd"/>
      <w:r w:rsidRPr="00437685">
        <w:rPr>
          <w:rFonts w:ascii="Times New Roman" w:hAnsi="Times New Roman" w:cs="Times New Roman"/>
          <w:sz w:val="24"/>
          <w:szCs w:val="24"/>
        </w:rPr>
        <w:t xml:space="preserve"> D</w:t>
      </w:r>
      <w:r w:rsidR="00165CF3">
        <w:rPr>
          <w:rFonts w:ascii="Times New Roman" w:hAnsi="Times New Roman" w:cs="Times New Roman"/>
          <w:sz w:val="24"/>
          <w:szCs w:val="24"/>
        </w:rPr>
        <w:t>.</w:t>
      </w:r>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Vrána</w:t>
      </w:r>
      <w:proofErr w:type="spellEnd"/>
      <w:r w:rsidRPr="00437685">
        <w:rPr>
          <w:rFonts w:ascii="Times New Roman" w:hAnsi="Times New Roman" w:cs="Times New Roman"/>
          <w:sz w:val="24"/>
          <w:szCs w:val="24"/>
        </w:rPr>
        <w:t xml:space="preserve"> J</w:t>
      </w:r>
      <w:r w:rsidR="00165CF3">
        <w:rPr>
          <w:rFonts w:ascii="Times New Roman" w:hAnsi="Times New Roman" w:cs="Times New Roman"/>
          <w:sz w:val="24"/>
          <w:szCs w:val="24"/>
        </w:rPr>
        <w:t>.</w:t>
      </w:r>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Šreibr</w:t>
      </w:r>
      <w:proofErr w:type="spellEnd"/>
      <w:r w:rsidRPr="00437685">
        <w:rPr>
          <w:rFonts w:ascii="Times New Roman" w:hAnsi="Times New Roman" w:cs="Times New Roman"/>
          <w:sz w:val="24"/>
          <w:szCs w:val="24"/>
        </w:rPr>
        <w:t xml:space="preserve"> O</w:t>
      </w:r>
      <w:r w:rsidR="00165CF3">
        <w:rPr>
          <w:rFonts w:ascii="Times New Roman" w:hAnsi="Times New Roman" w:cs="Times New Roman"/>
          <w:sz w:val="24"/>
          <w:szCs w:val="24"/>
        </w:rPr>
        <w:t>.</w:t>
      </w:r>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Šotnár</w:t>
      </w:r>
      <w:proofErr w:type="spellEnd"/>
      <w:r w:rsidRPr="00437685">
        <w:rPr>
          <w:rFonts w:ascii="Times New Roman" w:hAnsi="Times New Roman" w:cs="Times New Roman"/>
          <w:sz w:val="24"/>
          <w:szCs w:val="24"/>
        </w:rPr>
        <w:t xml:space="preserve"> K</w:t>
      </w:r>
      <w:r w:rsidR="00165CF3">
        <w:rPr>
          <w:rFonts w:ascii="Times New Roman" w:hAnsi="Times New Roman" w:cs="Times New Roman"/>
          <w:sz w:val="24"/>
          <w:szCs w:val="24"/>
        </w:rPr>
        <w:t>.</w:t>
      </w:r>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Vrlík</w:t>
      </w:r>
      <w:proofErr w:type="spellEnd"/>
      <w:r w:rsidRPr="00437685">
        <w:rPr>
          <w:rFonts w:ascii="Times New Roman" w:hAnsi="Times New Roman" w:cs="Times New Roman"/>
          <w:sz w:val="24"/>
          <w:szCs w:val="24"/>
        </w:rPr>
        <w:t xml:space="preserve"> P</w:t>
      </w:r>
      <w:r w:rsidR="00165CF3">
        <w:rPr>
          <w:rFonts w:ascii="Times New Roman" w:hAnsi="Times New Roman" w:cs="Times New Roman"/>
          <w:sz w:val="24"/>
          <w:szCs w:val="24"/>
        </w:rPr>
        <w:t>.</w:t>
      </w:r>
      <w:r w:rsidRPr="00437685">
        <w:rPr>
          <w:rFonts w:ascii="Times New Roman" w:hAnsi="Times New Roman" w:cs="Times New Roman"/>
          <w:sz w:val="24"/>
          <w:szCs w:val="24"/>
        </w:rPr>
        <w:t xml:space="preserve"> &amp; </w:t>
      </w:r>
      <w:proofErr w:type="spellStart"/>
      <w:r w:rsidRPr="00437685">
        <w:rPr>
          <w:rFonts w:ascii="Times New Roman" w:hAnsi="Times New Roman" w:cs="Times New Roman"/>
          <w:sz w:val="24"/>
          <w:szCs w:val="24"/>
        </w:rPr>
        <w:t>Bohačík</w:t>
      </w:r>
      <w:proofErr w:type="spellEnd"/>
      <w:r w:rsidRPr="00437685">
        <w:rPr>
          <w:rFonts w:ascii="Times New Roman" w:hAnsi="Times New Roman" w:cs="Times New Roman"/>
          <w:sz w:val="24"/>
          <w:szCs w:val="24"/>
        </w:rPr>
        <w:t xml:space="preserve"> L</w:t>
      </w:r>
      <w:r w:rsidR="00165CF3">
        <w:rPr>
          <w:rFonts w:ascii="Times New Roman" w:hAnsi="Times New Roman" w:cs="Times New Roman"/>
          <w:sz w:val="24"/>
          <w:szCs w:val="24"/>
        </w:rPr>
        <w:t>.</w:t>
      </w:r>
      <w:r w:rsidRPr="00437685">
        <w:rPr>
          <w:rFonts w:ascii="Times New Roman" w:hAnsi="Times New Roman" w:cs="Times New Roman"/>
          <w:sz w:val="24"/>
          <w:szCs w:val="24"/>
        </w:rPr>
        <w:t xml:space="preserve"> 2008: </w:t>
      </w:r>
      <w:proofErr w:type="spellStart"/>
      <w:r w:rsidRPr="00437685">
        <w:rPr>
          <w:rFonts w:ascii="Times New Roman" w:hAnsi="Times New Roman" w:cs="Times New Roman"/>
          <w:sz w:val="24"/>
          <w:szCs w:val="24"/>
        </w:rPr>
        <w:t>Diet</w:t>
      </w:r>
      <w:proofErr w:type="spellEnd"/>
      <w:r w:rsidRPr="00437685">
        <w:rPr>
          <w:rFonts w:ascii="Times New Roman" w:hAnsi="Times New Roman" w:cs="Times New Roman"/>
          <w:sz w:val="24"/>
          <w:szCs w:val="24"/>
        </w:rPr>
        <w:t xml:space="preserve"> of </w:t>
      </w:r>
      <w:proofErr w:type="spellStart"/>
      <w:r w:rsidRPr="00437685">
        <w:rPr>
          <w:rFonts w:ascii="Times New Roman" w:hAnsi="Times New Roman" w:cs="Times New Roman"/>
          <w:sz w:val="24"/>
          <w:szCs w:val="24"/>
        </w:rPr>
        <w:t>the</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Lesser</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Spotted</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Eagle</w:t>
      </w:r>
      <w:proofErr w:type="spellEnd"/>
      <w:r w:rsidRPr="00437685">
        <w:rPr>
          <w:rFonts w:ascii="Times New Roman" w:hAnsi="Times New Roman" w:cs="Times New Roman"/>
          <w:sz w:val="24"/>
          <w:szCs w:val="24"/>
        </w:rPr>
        <w:t xml:space="preserve"> (</w:t>
      </w:r>
      <w:proofErr w:type="spellStart"/>
      <w:r w:rsidRPr="00165CF3">
        <w:rPr>
          <w:rFonts w:ascii="Times New Roman" w:hAnsi="Times New Roman" w:cs="Times New Roman"/>
          <w:i/>
          <w:iCs/>
          <w:sz w:val="24"/>
          <w:szCs w:val="24"/>
        </w:rPr>
        <w:t>Aquila</w:t>
      </w:r>
      <w:proofErr w:type="spellEnd"/>
      <w:r w:rsidRPr="00437685">
        <w:rPr>
          <w:rFonts w:ascii="Times New Roman" w:hAnsi="Times New Roman" w:cs="Times New Roman"/>
          <w:sz w:val="24"/>
          <w:szCs w:val="24"/>
        </w:rPr>
        <w:t xml:space="preserve"> </w:t>
      </w:r>
      <w:proofErr w:type="spellStart"/>
      <w:r w:rsidRPr="00165CF3">
        <w:rPr>
          <w:rFonts w:ascii="Times New Roman" w:hAnsi="Times New Roman" w:cs="Times New Roman"/>
          <w:i/>
          <w:iCs/>
          <w:sz w:val="24"/>
          <w:szCs w:val="24"/>
        </w:rPr>
        <w:t>pomarina</w:t>
      </w:r>
      <w:proofErr w:type="spellEnd"/>
      <w:r w:rsidRPr="00437685">
        <w:rPr>
          <w:rFonts w:ascii="Times New Roman" w:hAnsi="Times New Roman" w:cs="Times New Roman"/>
          <w:sz w:val="24"/>
          <w:szCs w:val="24"/>
        </w:rPr>
        <w:t xml:space="preserve">) in Slovakia. Slovak </w:t>
      </w:r>
      <w:proofErr w:type="spellStart"/>
      <w:r w:rsidRPr="00437685">
        <w:rPr>
          <w:rFonts w:ascii="Times New Roman" w:hAnsi="Times New Roman" w:cs="Times New Roman"/>
          <w:sz w:val="24"/>
          <w:szCs w:val="24"/>
        </w:rPr>
        <w:t>Rapt</w:t>
      </w:r>
      <w:r w:rsidR="00165CF3">
        <w:rPr>
          <w:rFonts w:ascii="Times New Roman" w:hAnsi="Times New Roman" w:cs="Times New Roman"/>
          <w:sz w:val="24"/>
          <w:szCs w:val="24"/>
        </w:rPr>
        <w:t>or</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J</w:t>
      </w:r>
      <w:r w:rsidR="00165CF3">
        <w:rPr>
          <w:rFonts w:ascii="Times New Roman" w:hAnsi="Times New Roman" w:cs="Times New Roman"/>
          <w:sz w:val="24"/>
          <w:szCs w:val="24"/>
        </w:rPr>
        <w:t>ournal</w:t>
      </w:r>
      <w:proofErr w:type="spellEnd"/>
      <w:r w:rsidRPr="00437685">
        <w:rPr>
          <w:rFonts w:ascii="Times New Roman" w:hAnsi="Times New Roman" w:cs="Times New Roman"/>
          <w:sz w:val="24"/>
          <w:szCs w:val="24"/>
        </w:rPr>
        <w:t xml:space="preserve"> 2: 1–18.</w:t>
      </w:r>
    </w:p>
    <w:p w14:paraId="141ABB23" w14:textId="77777777" w:rsidR="00165CF3" w:rsidRDefault="00165CF3" w:rsidP="00165CF3">
      <w:pPr>
        <w:jc w:val="both"/>
        <w:rPr>
          <w:rFonts w:ascii="Times New Roman" w:hAnsi="Times New Roman" w:cs="Times New Roman"/>
          <w:sz w:val="24"/>
          <w:szCs w:val="24"/>
        </w:rPr>
      </w:pPr>
      <w:proofErr w:type="spellStart"/>
      <w:r>
        <w:rPr>
          <w:rFonts w:ascii="Times New Roman" w:hAnsi="Times New Roman" w:cs="Times New Roman"/>
          <w:sz w:val="24"/>
          <w:szCs w:val="24"/>
        </w:rPr>
        <w:t>Ferianc</w:t>
      </w:r>
      <w:proofErr w:type="spellEnd"/>
      <w:r>
        <w:rPr>
          <w:rFonts w:ascii="Times New Roman" w:hAnsi="Times New Roman" w:cs="Times New Roman"/>
          <w:sz w:val="24"/>
          <w:szCs w:val="24"/>
        </w:rPr>
        <w:t xml:space="preserve"> O. 1977: Vtáky Slovenska 1. </w:t>
      </w:r>
      <w:r w:rsidRPr="0089318B">
        <w:rPr>
          <w:rFonts w:ascii="Times New Roman" w:hAnsi="Times New Roman" w:cs="Times New Roman"/>
          <w:sz w:val="24"/>
          <w:szCs w:val="24"/>
        </w:rPr>
        <w:t>Veda</w:t>
      </w:r>
      <w:r>
        <w:rPr>
          <w:rFonts w:ascii="Times New Roman" w:hAnsi="Times New Roman" w:cs="Times New Roman"/>
          <w:sz w:val="24"/>
          <w:szCs w:val="24"/>
        </w:rPr>
        <w:t>, Bratislava.</w:t>
      </w:r>
    </w:p>
    <w:p w14:paraId="6089E0BD" w14:textId="77777777" w:rsidR="00165CF3" w:rsidRPr="00AF4BD8" w:rsidRDefault="00165CF3" w:rsidP="00165CF3">
      <w:pPr>
        <w:jc w:val="both"/>
        <w:rPr>
          <w:rFonts w:ascii="Times New Roman" w:hAnsi="Times New Roman" w:cs="Times New Roman"/>
          <w:sz w:val="24"/>
          <w:szCs w:val="24"/>
        </w:rPr>
      </w:pPr>
      <w:r w:rsidRPr="00AF4BD8">
        <w:rPr>
          <w:rFonts w:ascii="Times New Roman" w:hAnsi="Times New Roman" w:cs="Times New Roman"/>
          <w:sz w:val="24"/>
          <w:szCs w:val="24"/>
        </w:rPr>
        <w:t>Hudec K. &amp; Černý W. (</w:t>
      </w:r>
      <w:proofErr w:type="spellStart"/>
      <w:r w:rsidRPr="00AF4BD8">
        <w:rPr>
          <w:rFonts w:ascii="Times New Roman" w:hAnsi="Times New Roman" w:cs="Times New Roman"/>
          <w:sz w:val="24"/>
          <w:szCs w:val="24"/>
        </w:rPr>
        <w:t>eds</w:t>
      </w:r>
      <w:proofErr w:type="spellEnd"/>
      <w:r w:rsidRPr="00AF4BD8">
        <w:rPr>
          <w:rFonts w:ascii="Times New Roman" w:hAnsi="Times New Roman" w:cs="Times New Roman"/>
          <w:sz w:val="24"/>
          <w:szCs w:val="24"/>
        </w:rPr>
        <w:t xml:space="preserve">) 1977: Fauna ČSSR </w:t>
      </w:r>
      <w:proofErr w:type="spellStart"/>
      <w:r w:rsidRPr="00AF4BD8">
        <w:rPr>
          <w:rFonts w:ascii="Times New Roman" w:hAnsi="Times New Roman" w:cs="Times New Roman"/>
          <w:sz w:val="24"/>
          <w:szCs w:val="24"/>
        </w:rPr>
        <w:t>Ptáci</w:t>
      </w:r>
      <w:proofErr w:type="spellEnd"/>
      <w:r w:rsidRPr="00AF4BD8">
        <w:rPr>
          <w:rFonts w:ascii="Times New Roman" w:hAnsi="Times New Roman" w:cs="Times New Roman"/>
          <w:sz w:val="24"/>
          <w:szCs w:val="24"/>
        </w:rPr>
        <w:t xml:space="preserve"> – </w:t>
      </w:r>
      <w:proofErr w:type="spellStart"/>
      <w:r w:rsidRPr="00AF4BD8">
        <w:rPr>
          <w:rFonts w:ascii="Times New Roman" w:hAnsi="Times New Roman" w:cs="Times New Roman"/>
          <w:sz w:val="24"/>
          <w:szCs w:val="24"/>
        </w:rPr>
        <w:t>Aves</w:t>
      </w:r>
      <w:proofErr w:type="spellEnd"/>
      <w:r w:rsidRPr="00AF4BD8">
        <w:rPr>
          <w:rFonts w:ascii="Times New Roman" w:hAnsi="Times New Roman" w:cs="Times New Roman"/>
          <w:sz w:val="24"/>
          <w:szCs w:val="24"/>
        </w:rPr>
        <w:t xml:space="preserve"> </w:t>
      </w:r>
      <w:proofErr w:type="spellStart"/>
      <w:r w:rsidRPr="00AF4BD8">
        <w:rPr>
          <w:rFonts w:ascii="Times New Roman" w:hAnsi="Times New Roman" w:cs="Times New Roman"/>
          <w:sz w:val="24"/>
          <w:szCs w:val="24"/>
        </w:rPr>
        <w:t>díl</w:t>
      </w:r>
      <w:proofErr w:type="spellEnd"/>
      <w:r w:rsidRPr="00AF4BD8">
        <w:rPr>
          <w:rFonts w:ascii="Times New Roman" w:hAnsi="Times New Roman" w:cs="Times New Roman"/>
          <w:sz w:val="24"/>
          <w:szCs w:val="24"/>
        </w:rPr>
        <w:t xml:space="preserve"> II. </w:t>
      </w:r>
      <w:proofErr w:type="spellStart"/>
      <w:r w:rsidRPr="00AF4BD8">
        <w:rPr>
          <w:rFonts w:ascii="Times New Roman" w:hAnsi="Times New Roman" w:cs="Times New Roman"/>
          <w:sz w:val="24"/>
          <w:szCs w:val="24"/>
        </w:rPr>
        <w:t>Academia</w:t>
      </w:r>
      <w:proofErr w:type="spellEnd"/>
      <w:r>
        <w:rPr>
          <w:rFonts w:ascii="Times New Roman" w:hAnsi="Times New Roman" w:cs="Times New Roman"/>
          <w:sz w:val="24"/>
          <w:szCs w:val="24"/>
        </w:rPr>
        <w:t>,</w:t>
      </w:r>
      <w:r w:rsidRPr="00AF4BD8">
        <w:rPr>
          <w:rFonts w:ascii="Times New Roman" w:hAnsi="Times New Roman" w:cs="Times New Roman"/>
          <w:sz w:val="24"/>
          <w:szCs w:val="24"/>
        </w:rPr>
        <w:t xml:space="preserve"> Praha. </w:t>
      </w:r>
    </w:p>
    <w:p w14:paraId="71756068" w14:textId="77777777" w:rsidR="00F16B4E" w:rsidRPr="00437685" w:rsidRDefault="00F16B4E" w:rsidP="00B370CE">
      <w:pPr>
        <w:jc w:val="both"/>
        <w:rPr>
          <w:rFonts w:ascii="Times New Roman" w:hAnsi="Times New Roman" w:cs="Times New Roman"/>
          <w:sz w:val="24"/>
          <w:szCs w:val="24"/>
        </w:rPr>
      </w:pPr>
      <w:proofErr w:type="spellStart"/>
      <w:r w:rsidRPr="00437685">
        <w:rPr>
          <w:rFonts w:ascii="Times New Roman" w:hAnsi="Times New Roman" w:cs="Times New Roman"/>
          <w:sz w:val="24"/>
          <w:szCs w:val="24"/>
        </w:rPr>
        <w:t>Gregory</w:t>
      </w:r>
      <w:proofErr w:type="spellEnd"/>
      <w:r w:rsidRPr="00437685">
        <w:rPr>
          <w:rFonts w:ascii="Times New Roman" w:hAnsi="Times New Roman" w:cs="Times New Roman"/>
          <w:sz w:val="24"/>
          <w:szCs w:val="24"/>
        </w:rPr>
        <w:t xml:space="preserve"> R. D., </w:t>
      </w:r>
      <w:proofErr w:type="spellStart"/>
      <w:r w:rsidRPr="00437685">
        <w:rPr>
          <w:rFonts w:ascii="Times New Roman" w:hAnsi="Times New Roman" w:cs="Times New Roman"/>
          <w:sz w:val="24"/>
          <w:szCs w:val="24"/>
        </w:rPr>
        <w:t>Gibbons</w:t>
      </w:r>
      <w:proofErr w:type="spellEnd"/>
      <w:r w:rsidRPr="00437685">
        <w:rPr>
          <w:rFonts w:ascii="Times New Roman" w:hAnsi="Times New Roman" w:cs="Times New Roman"/>
          <w:sz w:val="24"/>
          <w:szCs w:val="24"/>
        </w:rPr>
        <w:t xml:space="preserve"> D. W., Donald P. F 2004. </w:t>
      </w:r>
      <w:proofErr w:type="spellStart"/>
      <w:r w:rsidRPr="00437685">
        <w:rPr>
          <w:rFonts w:ascii="Times New Roman" w:hAnsi="Times New Roman" w:cs="Times New Roman"/>
          <w:sz w:val="24"/>
          <w:szCs w:val="24"/>
        </w:rPr>
        <w:t>Bird</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census</w:t>
      </w:r>
      <w:proofErr w:type="spellEnd"/>
      <w:r w:rsidRPr="00437685">
        <w:rPr>
          <w:rFonts w:ascii="Times New Roman" w:hAnsi="Times New Roman" w:cs="Times New Roman"/>
          <w:sz w:val="24"/>
          <w:szCs w:val="24"/>
        </w:rPr>
        <w:t xml:space="preserve"> and </w:t>
      </w:r>
      <w:proofErr w:type="spellStart"/>
      <w:r w:rsidRPr="00437685">
        <w:rPr>
          <w:rFonts w:ascii="Times New Roman" w:hAnsi="Times New Roman" w:cs="Times New Roman"/>
          <w:sz w:val="24"/>
          <w:szCs w:val="24"/>
        </w:rPr>
        <w:t>survey</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techniques</w:t>
      </w:r>
      <w:proofErr w:type="spellEnd"/>
      <w:r w:rsidRPr="00437685">
        <w:rPr>
          <w:rFonts w:ascii="Times New Roman" w:hAnsi="Times New Roman" w:cs="Times New Roman"/>
          <w:sz w:val="24"/>
          <w:szCs w:val="24"/>
        </w:rPr>
        <w:t xml:space="preserve">. In: </w:t>
      </w:r>
      <w:proofErr w:type="spellStart"/>
      <w:r w:rsidRPr="00437685">
        <w:rPr>
          <w:rFonts w:ascii="Times New Roman" w:hAnsi="Times New Roman" w:cs="Times New Roman"/>
          <w:sz w:val="24"/>
          <w:szCs w:val="24"/>
        </w:rPr>
        <w:t>Sutherland</w:t>
      </w:r>
      <w:proofErr w:type="spellEnd"/>
      <w:r w:rsidRPr="00437685">
        <w:rPr>
          <w:rFonts w:ascii="Times New Roman" w:hAnsi="Times New Roman" w:cs="Times New Roman"/>
          <w:sz w:val="24"/>
          <w:szCs w:val="24"/>
        </w:rPr>
        <w:t xml:space="preserve"> W. J., Newton I., </w:t>
      </w:r>
      <w:proofErr w:type="spellStart"/>
      <w:r w:rsidRPr="00437685">
        <w:rPr>
          <w:rFonts w:ascii="Times New Roman" w:hAnsi="Times New Roman" w:cs="Times New Roman"/>
          <w:sz w:val="24"/>
          <w:szCs w:val="24"/>
        </w:rPr>
        <w:t>Green</w:t>
      </w:r>
      <w:proofErr w:type="spellEnd"/>
      <w:r w:rsidRPr="00437685">
        <w:rPr>
          <w:rFonts w:ascii="Times New Roman" w:hAnsi="Times New Roman" w:cs="Times New Roman"/>
          <w:sz w:val="24"/>
          <w:szCs w:val="24"/>
        </w:rPr>
        <w:t xml:space="preserve"> R. E. (</w:t>
      </w:r>
      <w:proofErr w:type="spellStart"/>
      <w:r w:rsidRPr="00437685">
        <w:rPr>
          <w:rFonts w:ascii="Times New Roman" w:hAnsi="Times New Roman" w:cs="Times New Roman"/>
          <w:sz w:val="24"/>
          <w:szCs w:val="24"/>
        </w:rPr>
        <w:t>eds</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Bird</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Ecology</w:t>
      </w:r>
      <w:proofErr w:type="spellEnd"/>
      <w:r w:rsidRPr="00437685">
        <w:rPr>
          <w:rFonts w:ascii="Times New Roman" w:hAnsi="Times New Roman" w:cs="Times New Roman"/>
          <w:sz w:val="24"/>
          <w:szCs w:val="24"/>
        </w:rPr>
        <w:t xml:space="preserve"> and </w:t>
      </w:r>
      <w:proofErr w:type="spellStart"/>
      <w:r w:rsidRPr="00437685">
        <w:rPr>
          <w:rFonts w:ascii="Times New Roman" w:hAnsi="Times New Roman" w:cs="Times New Roman"/>
          <w:sz w:val="24"/>
          <w:szCs w:val="24"/>
        </w:rPr>
        <w:t>Conservation</w:t>
      </w:r>
      <w:proofErr w:type="spellEnd"/>
      <w:r w:rsidRPr="00437685">
        <w:rPr>
          <w:rFonts w:ascii="Times New Roman" w:hAnsi="Times New Roman" w:cs="Times New Roman"/>
          <w:sz w:val="24"/>
          <w:szCs w:val="24"/>
        </w:rPr>
        <w:t>: a </w:t>
      </w:r>
      <w:proofErr w:type="spellStart"/>
      <w:r w:rsidRPr="00437685">
        <w:rPr>
          <w:rFonts w:ascii="Times New Roman" w:hAnsi="Times New Roman" w:cs="Times New Roman"/>
          <w:sz w:val="24"/>
          <w:szCs w:val="24"/>
        </w:rPr>
        <w:t>Handbook</w:t>
      </w:r>
      <w:proofErr w:type="spellEnd"/>
      <w:r w:rsidRPr="00437685">
        <w:rPr>
          <w:rFonts w:ascii="Times New Roman" w:hAnsi="Times New Roman" w:cs="Times New Roman"/>
          <w:sz w:val="24"/>
          <w:szCs w:val="24"/>
        </w:rPr>
        <w:t xml:space="preserve"> of </w:t>
      </w:r>
      <w:proofErr w:type="spellStart"/>
      <w:r w:rsidRPr="00437685">
        <w:rPr>
          <w:rFonts w:ascii="Times New Roman" w:hAnsi="Times New Roman" w:cs="Times New Roman"/>
          <w:sz w:val="24"/>
          <w:szCs w:val="24"/>
        </w:rPr>
        <w:t>Techniques</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Oxford</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Oxford</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University</w:t>
      </w:r>
      <w:proofErr w:type="spellEnd"/>
      <w:r w:rsidRPr="00437685">
        <w:rPr>
          <w:rFonts w:ascii="Times New Roman" w:hAnsi="Times New Roman" w:cs="Times New Roman"/>
          <w:sz w:val="24"/>
          <w:szCs w:val="24"/>
        </w:rPr>
        <w:t xml:space="preserve"> Press: 17–56.</w:t>
      </w:r>
    </w:p>
    <w:p w14:paraId="3D96190E" w14:textId="77777777" w:rsidR="00F16B4E" w:rsidRPr="00437685" w:rsidRDefault="00F16B4E" w:rsidP="00B370CE">
      <w:pPr>
        <w:jc w:val="both"/>
        <w:rPr>
          <w:rFonts w:ascii="Times New Roman" w:hAnsi="Times New Roman" w:cs="Times New Roman"/>
          <w:sz w:val="24"/>
          <w:szCs w:val="24"/>
        </w:rPr>
      </w:pPr>
      <w:proofErr w:type="spellStart"/>
      <w:r w:rsidRPr="00437685">
        <w:rPr>
          <w:rFonts w:ascii="Times New Roman" w:hAnsi="Times New Roman" w:cs="Times New Roman"/>
          <w:sz w:val="24"/>
          <w:szCs w:val="24"/>
        </w:rPr>
        <w:t>Hill</w:t>
      </w:r>
      <w:proofErr w:type="spellEnd"/>
      <w:r w:rsidRPr="00437685">
        <w:rPr>
          <w:rFonts w:ascii="Times New Roman" w:hAnsi="Times New Roman" w:cs="Times New Roman"/>
          <w:sz w:val="24"/>
          <w:szCs w:val="24"/>
        </w:rPr>
        <w:t xml:space="preserve"> D., </w:t>
      </w:r>
      <w:proofErr w:type="spellStart"/>
      <w:r w:rsidRPr="00437685">
        <w:rPr>
          <w:rFonts w:ascii="Times New Roman" w:hAnsi="Times New Roman" w:cs="Times New Roman"/>
          <w:sz w:val="24"/>
          <w:szCs w:val="24"/>
        </w:rPr>
        <w:t>Fasham</w:t>
      </w:r>
      <w:proofErr w:type="spellEnd"/>
      <w:r w:rsidRPr="00437685">
        <w:rPr>
          <w:rFonts w:ascii="Times New Roman" w:hAnsi="Times New Roman" w:cs="Times New Roman"/>
          <w:sz w:val="24"/>
          <w:szCs w:val="24"/>
        </w:rPr>
        <w:t xml:space="preserve"> M., </w:t>
      </w:r>
      <w:proofErr w:type="spellStart"/>
      <w:r w:rsidRPr="00437685">
        <w:rPr>
          <w:rFonts w:ascii="Times New Roman" w:hAnsi="Times New Roman" w:cs="Times New Roman"/>
          <w:sz w:val="24"/>
          <w:szCs w:val="24"/>
        </w:rPr>
        <w:t>Tucker</w:t>
      </w:r>
      <w:proofErr w:type="spellEnd"/>
      <w:r w:rsidRPr="00437685">
        <w:rPr>
          <w:rFonts w:ascii="Times New Roman" w:hAnsi="Times New Roman" w:cs="Times New Roman"/>
          <w:sz w:val="24"/>
          <w:szCs w:val="24"/>
        </w:rPr>
        <w:t xml:space="preserve"> G., </w:t>
      </w:r>
      <w:proofErr w:type="spellStart"/>
      <w:r w:rsidRPr="00437685">
        <w:rPr>
          <w:rFonts w:ascii="Times New Roman" w:hAnsi="Times New Roman" w:cs="Times New Roman"/>
          <w:sz w:val="24"/>
          <w:szCs w:val="24"/>
        </w:rPr>
        <w:t>Shewry</w:t>
      </w:r>
      <w:proofErr w:type="spellEnd"/>
      <w:r w:rsidRPr="00437685">
        <w:rPr>
          <w:rFonts w:ascii="Times New Roman" w:hAnsi="Times New Roman" w:cs="Times New Roman"/>
          <w:sz w:val="24"/>
          <w:szCs w:val="24"/>
        </w:rPr>
        <w:t xml:space="preserve"> M., </w:t>
      </w:r>
      <w:proofErr w:type="spellStart"/>
      <w:r w:rsidRPr="00437685">
        <w:rPr>
          <w:rFonts w:ascii="Times New Roman" w:hAnsi="Times New Roman" w:cs="Times New Roman"/>
          <w:sz w:val="24"/>
          <w:szCs w:val="24"/>
        </w:rPr>
        <w:t>Shaw</w:t>
      </w:r>
      <w:proofErr w:type="spellEnd"/>
      <w:r w:rsidRPr="00437685">
        <w:rPr>
          <w:rFonts w:ascii="Times New Roman" w:hAnsi="Times New Roman" w:cs="Times New Roman"/>
          <w:sz w:val="24"/>
          <w:szCs w:val="24"/>
        </w:rPr>
        <w:t xml:space="preserve"> P. 2005. </w:t>
      </w:r>
      <w:proofErr w:type="spellStart"/>
      <w:r w:rsidRPr="00437685">
        <w:rPr>
          <w:rFonts w:ascii="Times New Roman" w:hAnsi="Times New Roman" w:cs="Times New Roman"/>
          <w:sz w:val="24"/>
          <w:szCs w:val="24"/>
        </w:rPr>
        <w:t>Handbook</w:t>
      </w:r>
      <w:proofErr w:type="spellEnd"/>
      <w:r w:rsidRPr="00437685">
        <w:rPr>
          <w:rFonts w:ascii="Times New Roman" w:hAnsi="Times New Roman" w:cs="Times New Roman"/>
          <w:sz w:val="24"/>
          <w:szCs w:val="24"/>
        </w:rPr>
        <w:t xml:space="preserve"> of </w:t>
      </w:r>
      <w:proofErr w:type="spellStart"/>
      <w:r w:rsidRPr="00437685">
        <w:rPr>
          <w:rFonts w:ascii="Times New Roman" w:hAnsi="Times New Roman" w:cs="Times New Roman"/>
          <w:sz w:val="24"/>
          <w:szCs w:val="24"/>
        </w:rPr>
        <w:t>Biodiversity</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Methods</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Survey</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Evaluation</w:t>
      </w:r>
      <w:proofErr w:type="spellEnd"/>
      <w:r w:rsidRPr="00437685">
        <w:rPr>
          <w:rFonts w:ascii="Times New Roman" w:hAnsi="Times New Roman" w:cs="Times New Roman"/>
          <w:sz w:val="24"/>
          <w:szCs w:val="24"/>
        </w:rPr>
        <w:t xml:space="preserve"> and Monitoring. </w:t>
      </w:r>
      <w:proofErr w:type="spellStart"/>
      <w:r w:rsidRPr="00437685">
        <w:rPr>
          <w:rFonts w:ascii="Times New Roman" w:hAnsi="Times New Roman" w:cs="Times New Roman"/>
          <w:sz w:val="24"/>
          <w:szCs w:val="24"/>
        </w:rPr>
        <w:t>Cambridge</w:t>
      </w:r>
      <w:proofErr w:type="spellEnd"/>
      <w:r w:rsidRPr="00437685">
        <w:rPr>
          <w:rFonts w:ascii="Times New Roman" w:hAnsi="Times New Roman" w:cs="Times New Roman"/>
          <w:sz w:val="24"/>
          <w:szCs w:val="24"/>
        </w:rPr>
        <w:t xml:space="preserve"> </w:t>
      </w:r>
      <w:proofErr w:type="spellStart"/>
      <w:r w:rsidRPr="00437685">
        <w:rPr>
          <w:rFonts w:ascii="Times New Roman" w:hAnsi="Times New Roman" w:cs="Times New Roman"/>
          <w:sz w:val="24"/>
          <w:szCs w:val="24"/>
        </w:rPr>
        <w:t>University</w:t>
      </w:r>
      <w:proofErr w:type="spellEnd"/>
      <w:r w:rsidRPr="00437685">
        <w:rPr>
          <w:rFonts w:ascii="Times New Roman" w:hAnsi="Times New Roman" w:cs="Times New Roman"/>
          <w:sz w:val="24"/>
          <w:szCs w:val="24"/>
        </w:rPr>
        <w:t xml:space="preserve"> Press, </w:t>
      </w:r>
      <w:proofErr w:type="spellStart"/>
      <w:r w:rsidRPr="00437685">
        <w:rPr>
          <w:rFonts w:ascii="Times New Roman" w:hAnsi="Times New Roman" w:cs="Times New Roman"/>
          <w:sz w:val="24"/>
          <w:szCs w:val="24"/>
        </w:rPr>
        <w:t>Cambridge</w:t>
      </w:r>
      <w:proofErr w:type="spellEnd"/>
      <w:r w:rsidRPr="00437685">
        <w:rPr>
          <w:rFonts w:ascii="Times New Roman" w:hAnsi="Times New Roman" w:cs="Times New Roman"/>
          <w:sz w:val="24"/>
          <w:szCs w:val="24"/>
        </w:rPr>
        <w:t>, 588.</w:t>
      </w:r>
    </w:p>
    <w:p w14:paraId="0F83E05E" w14:textId="77777777" w:rsidR="003900DF" w:rsidRPr="004A74F1" w:rsidRDefault="003900DF" w:rsidP="003900DF">
      <w:pPr>
        <w:rPr>
          <w:rFonts w:ascii="Times New Roman" w:hAnsi="Times New Roman" w:cs="Times New Roman"/>
          <w:sz w:val="24"/>
          <w:szCs w:val="24"/>
        </w:rPr>
      </w:pPr>
      <w:bookmarkStart w:id="4" w:name="_Hlk97719282"/>
      <w:proofErr w:type="spellStart"/>
      <w:r w:rsidRPr="004A74F1">
        <w:rPr>
          <w:rFonts w:ascii="Times New Roman" w:hAnsi="Times New Roman" w:cs="Times New Roman"/>
          <w:sz w:val="24"/>
          <w:szCs w:val="24"/>
        </w:rPr>
        <w:lastRenderedPageBreak/>
        <w:t>Janák</w:t>
      </w:r>
      <w:proofErr w:type="spellEnd"/>
      <w:r w:rsidRPr="004A74F1">
        <w:rPr>
          <w:rFonts w:ascii="Times New Roman" w:hAnsi="Times New Roman" w:cs="Times New Roman"/>
          <w:sz w:val="24"/>
          <w:szCs w:val="24"/>
        </w:rPr>
        <w:t xml:space="preserve"> M., </w:t>
      </w:r>
      <w:proofErr w:type="spellStart"/>
      <w:r w:rsidRPr="004A74F1">
        <w:rPr>
          <w:rFonts w:ascii="Times New Roman" w:hAnsi="Times New Roman" w:cs="Times New Roman"/>
          <w:sz w:val="24"/>
          <w:szCs w:val="24"/>
        </w:rPr>
        <w:t>Černecký</w:t>
      </w:r>
      <w:proofErr w:type="spellEnd"/>
      <w:r w:rsidRPr="004A74F1">
        <w:rPr>
          <w:rFonts w:ascii="Times New Roman" w:hAnsi="Times New Roman" w:cs="Times New Roman"/>
          <w:sz w:val="24"/>
          <w:szCs w:val="24"/>
        </w:rPr>
        <w:t xml:space="preserve"> J.</w:t>
      </w:r>
      <w:r>
        <w:rPr>
          <w:rFonts w:ascii="Times New Roman" w:hAnsi="Times New Roman" w:cs="Times New Roman"/>
          <w:sz w:val="24"/>
          <w:szCs w:val="24"/>
        </w:rPr>
        <w:t xml:space="preserve"> &amp;</w:t>
      </w:r>
      <w:r w:rsidRPr="004A74F1">
        <w:rPr>
          <w:rFonts w:ascii="Times New Roman" w:hAnsi="Times New Roman" w:cs="Times New Roman"/>
          <w:sz w:val="24"/>
          <w:szCs w:val="24"/>
        </w:rPr>
        <w:t xml:space="preserve"> </w:t>
      </w:r>
      <w:proofErr w:type="spellStart"/>
      <w:r w:rsidRPr="004A74F1">
        <w:rPr>
          <w:rFonts w:ascii="Times New Roman" w:hAnsi="Times New Roman" w:cs="Times New Roman"/>
          <w:sz w:val="24"/>
          <w:szCs w:val="24"/>
        </w:rPr>
        <w:t>Saxa</w:t>
      </w:r>
      <w:proofErr w:type="spellEnd"/>
      <w:r w:rsidRPr="004A74F1">
        <w:rPr>
          <w:rFonts w:ascii="Times New Roman" w:hAnsi="Times New Roman" w:cs="Times New Roman"/>
          <w:sz w:val="24"/>
          <w:szCs w:val="24"/>
        </w:rPr>
        <w:t xml:space="preserve"> A. (</w:t>
      </w:r>
      <w:proofErr w:type="spellStart"/>
      <w:r w:rsidRPr="004A74F1">
        <w:rPr>
          <w:rFonts w:ascii="Times New Roman" w:hAnsi="Times New Roman" w:cs="Times New Roman"/>
          <w:sz w:val="24"/>
          <w:szCs w:val="24"/>
        </w:rPr>
        <w:t>eds</w:t>
      </w:r>
      <w:proofErr w:type="spellEnd"/>
      <w:r w:rsidRPr="004A74F1">
        <w:rPr>
          <w:rFonts w:ascii="Times New Roman" w:hAnsi="Times New Roman" w:cs="Times New Roman"/>
          <w:sz w:val="24"/>
          <w:szCs w:val="24"/>
        </w:rPr>
        <w:t xml:space="preserve">.) 2015: Monitoring živočíchov európskeho významu v Slovenskej republike. Výsledky a hodnotenie za roky 2013 – 2015. Banská Bystrica: Štátna ochrana prírody Slovenskej republiky. </w:t>
      </w:r>
    </w:p>
    <w:bookmarkEnd w:id="4"/>
    <w:p w14:paraId="74F9AC1C" w14:textId="18A80238" w:rsidR="001869F0" w:rsidRDefault="001869F0" w:rsidP="00B370CE">
      <w:pPr>
        <w:jc w:val="both"/>
        <w:rPr>
          <w:rFonts w:ascii="Times New Roman" w:hAnsi="Times New Roman" w:cs="Times New Roman"/>
          <w:sz w:val="24"/>
          <w:szCs w:val="24"/>
        </w:rPr>
      </w:pPr>
      <w:proofErr w:type="spellStart"/>
      <w:r w:rsidRPr="001869F0">
        <w:rPr>
          <w:rFonts w:ascii="Times New Roman" w:hAnsi="Times New Roman" w:cs="Times New Roman"/>
          <w:sz w:val="24"/>
          <w:szCs w:val="24"/>
        </w:rPr>
        <w:t>Pannekoek</w:t>
      </w:r>
      <w:proofErr w:type="spellEnd"/>
      <w:r w:rsidRPr="001869F0">
        <w:rPr>
          <w:rFonts w:ascii="Times New Roman" w:hAnsi="Times New Roman" w:cs="Times New Roman"/>
          <w:sz w:val="24"/>
          <w:szCs w:val="24"/>
        </w:rPr>
        <w:t xml:space="preserve">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 xml:space="preserve">an </w:t>
      </w:r>
      <w:proofErr w:type="spellStart"/>
      <w:r w:rsidRPr="001869F0">
        <w:rPr>
          <w:rFonts w:ascii="Times New Roman" w:hAnsi="Times New Roman" w:cs="Times New Roman"/>
          <w:sz w:val="24"/>
          <w:szCs w:val="24"/>
        </w:rPr>
        <w:t>Strien</w:t>
      </w:r>
      <w:proofErr w:type="spellEnd"/>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w:t>
      </w:r>
      <w:proofErr w:type="spellStart"/>
      <w:r w:rsidRPr="001869F0">
        <w:rPr>
          <w:rFonts w:ascii="Times New Roman" w:hAnsi="Times New Roman" w:cs="Times New Roman"/>
          <w:sz w:val="24"/>
          <w:szCs w:val="24"/>
        </w:rPr>
        <w:t>manual</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TRends</w:t>
      </w:r>
      <w:proofErr w:type="spellEnd"/>
      <w:r w:rsidRPr="001869F0">
        <w:rPr>
          <w:rFonts w:ascii="Times New Roman" w:hAnsi="Times New Roman" w:cs="Times New Roman"/>
          <w:sz w:val="24"/>
          <w:szCs w:val="24"/>
        </w:rPr>
        <w:t xml:space="preserve"> and </w:t>
      </w:r>
      <w:proofErr w:type="spellStart"/>
      <w:r w:rsidRPr="001869F0">
        <w:rPr>
          <w:rFonts w:ascii="Times New Roman" w:hAnsi="Times New Roman" w:cs="Times New Roman"/>
          <w:sz w:val="24"/>
          <w:szCs w:val="24"/>
        </w:rPr>
        <w:t>Indices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for</w:t>
      </w:r>
      <w:proofErr w:type="spellEnd"/>
      <w:r w:rsidRPr="001869F0">
        <w:rPr>
          <w:rFonts w:ascii="Times New Roman" w:hAnsi="Times New Roman" w:cs="Times New Roman"/>
          <w:sz w:val="24"/>
          <w:szCs w:val="24"/>
        </w:rPr>
        <w:t xml:space="preserve"> Monitoring </w:t>
      </w:r>
      <w:proofErr w:type="spellStart"/>
      <w:r w:rsidRPr="001869F0">
        <w:rPr>
          <w:rFonts w:ascii="Times New Roman" w:hAnsi="Times New Roman" w:cs="Times New Roman"/>
          <w:sz w:val="24"/>
          <w:szCs w:val="24"/>
        </w:rPr>
        <w:t>data</w:t>
      </w:r>
      <w:proofErr w:type="spellEnd"/>
      <w:r w:rsidRPr="001869F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Statistics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Netherlands</w:t>
      </w:r>
      <w:proofErr w:type="spellEnd"/>
      <w:r w:rsidRPr="001869F0">
        <w:rPr>
          <w:rFonts w:ascii="Times New Roman" w:hAnsi="Times New Roman" w:cs="Times New Roman"/>
          <w:sz w:val="24"/>
          <w:szCs w:val="24"/>
        </w:rPr>
        <w:t>.</w:t>
      </w:r>
    </w:p>
    <w:p w14:paraId="1FC07374" w14:textId="15C53645" w:rsidR="00422A26" w:rsidRDefault="007E6C03" w:rsidP="00B370CE">
      <w:pPr>
        <w:jc w:val="both"/>
        <w:rPr>
          <w:rFonts w:ascii="Times New Roman" w:hAnsi="Times New Roman" w:cs="Times New Roman"/>
          <w:sz w:val="24"/>
          <w:szCs w:val="24"/>
          <w:lang w:val="en-US"/>
        </w:rPr>
      </w:pPr>
      <w:proofErr w:type="spellStart"/>
      <w:r>
        <w:rPr>
          <w:rFonts w:ascii="Times New Roman" w:hAnsi="Times New Roman" w:cs="Times New Roman"/>
          <w:sz w:val="24"/>
          <w:szCs w:val="24"/>
        </w:rPr>
        <w:t>Svens</w:t>
      </w:r>
      <w:r w:rsidR="00422A26">
        <w:rPr>
          <w:rFonts w:ascii="Times New Roman" w:hAnsi="Times New Roman" w:cs="Times New Roman"/>
          <w:sz w:val="24"/>
          <w:szCs w:val="24"/>
        </w:rPr>
        <w:t>son</w:t>
      </w:r>
      <w:proofErr w:type="spellEnd"/>
      <w:r w:rsidR="00422A26">
        <w:rPr>
          <w:rFonts w:ascii="Times New Roman" w:hAnsi="Times New Roman" w:cs="Times New Roman"/>
          <w:sz w:val="24"/>
          <w:szCs w:val="24"/>
        </w:rPr>
        <w:t xml:space="preserve"> L. </w:t>
      </w:r>
      <w:r w:rsidR="00422A26">
        <w:rPr>
          <w:rFonts w:ascii="Times New Roman" w:hAnsi="Times New Roman" w:cs="Times New Roman"/>
          <w:sz w:val="24"/>
          <w:szCs w:val="24"/>
          <w:lang w:val="en-US"/>
        </w:rPr>
        <w:t>&amp; Grant P.</w:t>
      </w:r>
      <w:r w:rsidR="003900DF">
        <w:rPr>
          <w:rFonts w:ascii="Times New Roman" w:hAnsi="Times New Roman" w:cs="Times New Roman"/>
          <w:sz w:val="24"/>
          <w:szCs w:val="24"/>
          <w:lang w:val="en-US"/>
        </w:rPr>
        <w:t xml:space="preserve"> </w:t>
      </w:r>
      <w:r w:rsidR="00422A26">
        <w:rPr>
          <w:rFonts w:ascii="Times New Roman" w:hAnsi="Times New Roman" w:cs="Times New Roman"/>
          <w:sz w:val="24"/>
          <w:szCs w:val="24"/>
          <w:lang w:val="en-US"/>
        </w:rPr>
        <w:t>J. 1999: Bird Guide. – Harper</w:t>
      </w:r>
      <w:r>
        <w:rPr>
          <w:rFonts w:ascii="Times New Roman" w:hAnsi="Times New Roman" w:cs="Times New Roman"/>
          <w:sz w:val="24"/>
          <w:szCs w:val="24"/>
          <w:lang w:val="en-US"/>
        </w:rPr>
        <w:t xml:space="preserve"> </w:t>
      </w:r>
      <w:r w:rsidR="00422A26">
        <w:rPr>
          <w:rFonts w:ascii="Times New Roman" w:hAnsi="Times New Roman" w:cs="Times New Roman"/>
          <w:sz w:val="24"/>
          <w:szCs w:val="24"/>
          <w:lang w:val="en-US"/>
        </w:rPr>
        <w:t>Collins</w:t>
      </w:r>
      <w:r>
        <w:rPr>
          <w:rFonts w:ascii="Times New Roman" w:hAnsi="Times New Roman" w:cs="Times New Roman"/>
          <w:sz w:val="24"/>
          <w:szCs w:val="24"/>
          <w:lang w:val="en-US"/>
        </w:rPr>
        <w:t xml:space="preserve"> </w:t>
      </w:r>
      <w:r w:rsidR="00422A26">
        <w:rPr>
          <w:rFonts w:ascii="Times New Roman" w:hAnsi="Times New Roman" w:cs="Times New Roman"/>
          <w:i/>
          <w:iCs/>
          <w:sz w:val="24"/>
          <w:szCs w:val="24"/>
          <w:lang w:val="en-US"/>
        </w:rPr>
        <w:t>Publisher.</w:t>
      </w:r>
    </w:p>
    <w:p w14:paraId="1B05DD1D" w14:textId="77777777" w:rsidR="00A532E7" w:rsidRDefault="00A532E7" w:rsidP="00B370CE">
      <w:pPr>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48EF62AC" w14:textId="77777777" w:rsidR="00666190" w:rsidRPr="001777B6" w:rsidRDefault="00666190" w:rsidP="00666190">
      <w:pPr>
        <w:jc w:val="both"/>
        <w:rPr>
          <w:rFonts w:ascii="Times New Roman" w:hAnsi="Times New Roman" w:cs="Times New Roman"/>
          <w:b/>
          <w:bCs/>
          <w:sz w:val="24"/>
          <w:szCs w:val="24"/>
        </w:rPr>
      </w:pPr>
      <w:bookmarkStart w:id="5" w:name="_Hlk94526447"/>
      <w:r w:rsidRPr="001777B6">
        <w:rPr>
          <w:rFonts w:ascii="Times New Roman" w:hAnsi="Times New Roman" w:cs="Times New Roman"/>
          <w:b/>
          <w:bCs/>
          <w:sz w:val="24"/>
          <w:szCs w:val="24"/>
        </w:rPr>
        <w:lastRenderedPageBreak/>
        <w:t xml:space="preserve">Príloha č. 1. Unifikovaný formulár pre sčítanie </w:t>
      </w:r>
      <w:r>
        <w:rPr>
          <w:rFonts w:ascii="Times New Roman" w:hAnsi="Times New Roman" w:cs="Times New Roman"/>
          <w:b/>
          <w:bCs/>
          <w:sz w:val="24"/>
          <w:szCs w:val="24"/>
        </w:rPr>
        <w:t>dravcov</w:t>
      </w:r>
      <w:r w:rsidRPr="001777B6">
        <w:rPr>
          <w:rFonts w:ascii="Times New Roman" w:hAnsi="Times New Roman" w:cs="Times New Roman"/>
          <w:b/>
          <w:bCs/>
          <w:sz w:val="24"/>
          <w:szCs w:val="24"/>
        </w:rPr>
        <w:t xml:space="preserve"> – bodové sčítanie</w:t>
      </w:r>
    </w:p>
    <w:tbl>
      <w:tblPr>
        <w:tblStyle w:val="Mriekatabuky"/>
        <w:tblW w:w="0" w:type="auto"/>
        <w:tblLook w:val="04A0" w:firstRow="1" w:lastRow="0" w:firstColumn="1" w:lastColumn="0" w:noHBand="0" w:noVBand="1"/>
      </w:tblPr>
      <w:tblGrid>
        <w:gridCol w:w="5098"/>
        <w:gridCol w:w="3964"/>
      </w:tblGrid>
      <w:tr w:rsidR="00A532E7" w:rsidRPr="00A532E7" w14:paraId="31BA3EC3" w14:textId="77777777" w:rsidTr="00A532E7">
        <w:trPr>
          <w:trHeight w:val="58"/>
        </w:trPr>
        <w:tc>
          <w:tcPr>
            <w:tcW w:w="5098" w:type="dxa"/>
          </w:tcPr>
          <w:bookmarkEnd w:id="5"/>
          <w:p w14:paraId="3271AF0C" w14:textId="4CF77BB8" w:rsidR="00A532E7" w:rsidRPr="00A532E7" w:rsidRDefault="00A532E7" w:rsidP="00B370CE">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31FF7F0F" w14:textId="4A8E619D" w:rsidR="00A532E7" w:rsidRPr="00A532E7" w:rsidRDefault="00A532E7" w:rsidP="00B370CE">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3FC471D3" w14:textId="492305BB" w:rsidR="00A532E7" w:rsidRPr="00A532E7" w:rsidRDefault="00A532E7" w:rsidP="00B370CE">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A532E7" w:rsidRPr="00A532E7" w14:paraId="59E1F624" w14:textId="77777777" w:rsidTr="007C2B88">
        <w:trPr>
          <w:trHeight w:val="58"/>
        </w:trPr>
        <w:tc>
          <w:tcPr>
            <w:tcW w:w="5098" w:type="dxa"/>
          </w:tcPr>
          <w:p w14:paraId="0BC9338E" w14:textId="213DD347" w:rsidR="00A532E7" w:rsidRPr="00A532E7" w:rsidRDefault="00A532E7" w:rsidP="00B370CE">
            <w:pPr>
              <w:jc w:val="both"/>
              <w:rPr>
                <w:rFonts w:ascii="Times New Roman" w:hAnsi="Times New Roman" w:cs="Times New Roman"/>
                <w:i/>
                <w:iCs/>
                <w:sz w:val="20"/>
                <w:szCs w:val="20"/>
              </w:rPr>
            </w:pPr>
            <w:proofErr w:type="spellStart"/>
            <w:r>
              <w:rPr>
                <w:rFonts w:ascii="Times New Roman" w:hAnsi="Times New Roman" w:cs="Times New Roman"/>
                <w:sz w:val="20"/>
                <w:szCs w:val="20"/>
              </w:rPr>
              <w:t>Meno</w:t>
            </w:r>
            <w:r w:rsidR="00381380">
              <w:rPr>
                <w:rFonts w:ascii="Times New Roman" w:hAnsi="Times New Roman" w:cs="Times New Roman"/>
                <w:sz w:val="20"/>
                <w:szCs w:val="20"/>
              </w:rPr>
              <w:t>mapovateľa</w:t>
            </w:r>
            <w:proofErr w:type="spellEnd"/>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40CB7F5D" w14:textId="324B3EBF" w:rsidR="00A532E7" w:rsidRPr="00A532E7" w:rsidRDefault="00A532E7" w:rsidP="00B370CE">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407CBFB3" w14:textId="77777777" w:rsidR="00A532E7" w:rsidRPr="00A532E7" w:rsidRDefault="00A532E7" w:rsidP="00B370CE">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E14F6B" w:rsidRPr="00A532E7" w14:paraId="40EC9AE0" w14:textId="77777777" w:rsidTr="00E14F6B">
        <w:trPr>
          <w:trHeight w:val="58"/>
        </w:trPr>
        <w:tc>
          <w:tcPr>
            <w:tcW w:w="1696" w:type="dxa"/>
          </w:tcPr>
          <w:p w14:paraId="6B0F1A23" w14:textId="7257D302" w:rsidR="00E14F6B" w:rsidRPr="00A532E7" w:rsidRDefault="00E14F6B" w:rsidP="00B370CE">
            <w:pPr>
              <w:jc w:val="both"/>
              <w:rPr>
                <w:rFonts w:ascii="Times New Roman" w:hAnsi="Times New Roman" w:cs="Times New Roman"/>
                <w:i/>
                <w:iCs/>
                <w:sz w:val="20"/>
                <w:szCs w:val="20"/>
              </w:rPr>
            </w:pPr>
            <w:r>
              <w:rPr>
                <w:rFonts w:ascii="Times New Roman" w:hAnsi="Times New Roman" w:cs="Times New Roman"/>
                <w:sz w:val="20"/>
                <w:szCs w:val="20"/>
              </w:rPr>
              <w:t>Dátum</w:t>
            </w:r>
            <w:r w:rsidR="00CC6D1E">
              <w:rPr>
                <w:rFonts w:ascii="Times New Roman" w:hAnsi="Times New Roman" w:cs="Times New Roman"/>
                <w:sz w:val="20"/>
                <w:szCs w:val="20"/>
              </w:rPr>
              <w:t>*</w:t>
            </w:r>
            <w:r w:rsidRPr="00A532E7">
              <w:rPr>
                <w:rFonts w:ascii="Times New Roman" w:hAnsi="Times New Roman" w:cs="Times New Roman"/>
                <w:sz w:val="20"/>
                <w:szCs w:val="20"/>
              </w:rPr>
              <w:t xml:space="preserve">: </w:t>
            </w:r>
          </w:p>
        </w:tc>
        <w:tc>
          <w:tcPr>
            <w:tcW w:w="1843" w:type="dxa"/>
          </w:tcPr>
          <w:p w14:paraId="58017FF5" w14:textId="2E46E5C5" w:rsidR="00E14F6B" w:rsidRPr="00E14F6B" w:rsidRDefault="00E14F6B" w:rsidP="00B370CE">
            <w:pPr>
              <w:jc w:val="both"/>
              <w:rPr>
                <w:rFonts w:ascii="Times New Roman" w:hAnsi="Times New Roman" w:cs="Times New Roman"/>
                <w:sz w:val="20"/>
                <w:szCs w:val="20"/>
              </w:rPr>
            </w:pPr>
            <w:r>
              <w:rPr>
                <w:rFonts w:ascii="Times New Roman" w:hAnsi="Times New Roman" w:cs="Times New Roman"/>
                <w:sz w:val="20"/>
                <w:szCs w:val="20"/>
              </w:rPr>
              <w:t>Čas (od-do v min)</w:t>
            </w:r>
            <w:r w:rsidR="00CC6D1E">
              <w:rPr>
                <w:rFonts w:ascii="Times New Roman" w:hAnsi="Times New Roman" w:cs="Times New Roman"/>
                <w:sz w:val="20"/>
                <w:szCs w:val="20"/>
              </w:rPr>
              <w:t>*</w:t>
            </w:r>
            <w:r>
              <w:rPr>
                <w:rFonts w:ascii="Times New Roman" w:hAnsi="Times New Roman" w:cs="Times New Roman"/>
                <w:sz w:val="20"/>
                <w:szCs w:val="20"/>
              </w:rPr>
              <w:t>:</w:t>
            </w:r>
          </w:p>
        </w:tc>
        <w:tc>
          <w:tcPr>
            <w:tcW w:w="5523" w:type="dxa"/>
          </w:tcPr>
          <w:p w14:paraId="3D6AAFF2" w14:textId="22D0A136" w:rsidR="00E14F6B" w:rsidRPr="00A532E7" w:rsidRDefault="00E14F6B" w:rsidP="00B370CE">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6BCBC930" w14:textId="77777777" w:rsidR="006049D2" w:rsidRPr="00A532E7" w:rsidRDefault="006049D2" w:rsidP="00B370CE">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049D2" w:rsidRPr="00A532E7" w14:paraId="7A195215" w14:textId="77777777" w:rsidTr="007C2B88">
        <w:trPr>
          <w:trHeight w:val="58"/>
        </w:trPr>
        <w:tc>
          <w:tcPr>
            <w:tcW w:w="9062" w:type="dxa"/>
          </w:tcPr>
          <w:p w14:paraId="03F21B98" w14:textId="3A896335" w:rsidR="006049D2" w:rsidRPr="006F4206" w:rsidRDefault="006049D2" w:rsidP="00B370CE">
            <w:pPr>
              <w:jc w:val="both"/>
              <w:rPr>
                <w:rFonts w:ascii="Times New Roman" w:hAnsi="Times New Roman" w:cs="Times New Roman"/>
                <w:sz w:val="20"/>
                <w:szCs w:val="20"/>
              </w:rPr>
            </w:pPr>
            <w:r>
              <w:rPr>
                <w:rFonts w:ascii="Times New Roman" w:hAnsi="Times New Roman" w:cs="Times New Roman"/>
                <w:sz w:val="20"/>
                <w:szCs w:val="20"/>
              </w:rPr>
              <w:t>Počasie</w:t>
            </w:r>
            <w:r w:rsidR="003D0280">
              <w:rPr>
                <w:rFonts w:ascii="Times New Roman" w:hAnsi="Times New Roman" w:cs="Times New Roman"/>
                <w:sz w:val="20"/>
                <w:szCs w:val="20"/>
              </w:rPr>
              <w:t>*</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w:t>
            </w:r>
            <w:r w:rsidR="00925002">
              <w:rPr>
                <w:rFonts w:ascii="Times New Roman" w:hAnsi="Times New Roman" w:cs="Times New Roman"/>
                <w:i/>
                <w:iCs/>
                <w:sz w:val="20"/>
                <w:szCs w:val="20"/>
              </w:rPr>
              <w:t>, viditeľnosť</w:t>
            </w:r>
            <w:r>
              <w:rPr>
                <w:rFonts w:ascii="Times New Roman" w:hAnsi="Times New Roman" w:cs="Times New Roman"/>
                <w:i/>
                <w:iCs/>
                <w:sz w:val="20"/>
                <w:szCs w:val="20"/>
              </w:rPr>
              <w:t>)</w:t>
            </w:r>
            <w:r>
              <w:rPr>
                <w:rFonts w:ascii="Times New Roman" w:hAnsi="Times New Roman" w:cs="Times New Roman"/>
                <w:sz w:val="20"/>
                <w:szCs w:val="20"/>
              </w:rPr>
              <w:t>:</w:t>
            </w:r>
          </w:p>
        </w:tc>
      </w:tr>
    </w:tbl>
    <w:p w14:paraId="4FFE538C" w14:textId="23ABE786" w:rsidR="00A532E7" w:rsidRDefault="00A532E7" w:rsidP="00B370CE">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371"/>
        <w:gridCol w:w="1965"/>
        <w:gridCol w:w="1538"/>
        <w:gridCol w:w="3188"/>
      </w:tblGrid>
      <w:tr w:rsidR="006F4206" w:rsidRPr="00A532E7" w14:paraId="419B2597" w14:textId="77777777" w:rsidTr="007030A9">
        <w:trPr>
          <w:trHeight w:val="58"/>
        </w:trPr>
        <w:tc>
          <w:tcPr>
            <w:tcW w:w="9162" w:type="dxa"/>
            <w:gridSpan w:val="4"/>
          </w:tcPr>
          <w:p w14:paraId="20B101B4" w14:textId="6651291C" w:rsidR="006F4206" w:rsidRPr="006F4206" w:rsidRDefault="006F4206" w:rsidP="00B370CE">
            <w:pPr>
              <w:jc w:val="both"/>
              <w:rPr>
                <w:rFonts w:ascii="Times New Roman" w:hAnsi="Times New Roman" w:cs="Times New Roman"/>
                <w:sz w:val="20"/>
                <w:szCs w:val="20"/>
              </w:rPr>
            </w:pPr>
            <w:r>
              <w:rPr>
                <w:rFonts w:ascii="Times New Roman" w:hAnsi="Times New Roman" w:cs="Times New Roman"/>
                <w:sz w:val="20"/>
                <w:szCs w:val="20"/>
              </w:rPr>
              <w:t>Zoznam druhov, ich početnosti a</w:t>
            </w:r>
            <w:r w:rsidR="007030A9">
              <w:rPr>
                <w:rFonts w:ascii="Times New Roman" w:hAnsi="Times New Roman" w:cs="Times New Roman"/>
                <w:sz w:val="20"/>
                <w:szCs w:val="20"/>
              </w:rPr>
              <w:t> </w:t>
            </w:r>
            <w:r>
              <w:rPr>
                <w:rFonts w:ascii="Times New Roman" w:hAnsi="Times New Roman" w:cs="Times New Roman"/>
                <w:sz w:val="20"/>
                <w:szCs w:val="20"/>
              </w:rPr>
              <w:t>charakteristík</w:t>
            </w:r>
          </w:p>
        </w:tc>
      </w:tr>
      <w:tr w:rsidR="007030A9" w14:paraId="37577675" w14:textId="2A2513C9" w:rsidTr="007030A9">
        <w:tc>
          <w:tcPr>
            <w:tcW w:w="2405" w:type="dxa"/>
          </w:tcPr>
          <w:p w14:paraId="687D18AB" w14:textId="483C5B26" w:rsidR="007030A9" w:rsidRPr="006F4206" w:rsidRDefault="007030A9" w:rsidP="00B370CE">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1985" w:type="dxa"/>
          </w:tcPr>
          <w:p w14:paraId="22283E2D" w14:textId="1B1654E8" w:rsidR="007030A9" w:rsidRPr="006F4206" w:rsidRDefault="007030A9" w:rsidP="00B370CE">
            <w:pPr>
              <w:jc w:val="both"/>
              <w:rPr>
                <w:rFonts w:ascii="Times New Roman" w:hAnsi="Times New Roman" w:cs="Times New Roman"/>
                <w:sz w:val="20"/>
                <w:szCs w:val="20"/>
              </w:rPr>
            </w:pPr>
            <w:r>
              <w:rPr>
                <w:rFonts w:ascii="Times New Roman" w:hAnsi="Times New Roman" w:cs="Times New Roman"/>
                <w:sz w:val="20"/>
                <w:szCs w:val="20"/>
              </w:rPr>
              <w:t xml:space="preserve">Početnosť </w:t>
            </w:r>
          </w:p>
        </w:tc>
        <w:tc>
          <w:tcPr>
            <w:tcW w:w="1538" w:type="dxa"/>
          </w:tcPr>
          <w:p w14:paraId="1FA5D134" w14:textId="4631479F" w:rsidR="007030A9" w:rsidRPr="006F4206" w:rsidRDefault="007030A9" w:rsidP="00B370CE">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3234" w:type="dxa"/>
          </w:tcPr>
          <w:p w14:paraId="6B74BFA3" w14:textId="12F70310" w:rsidR="007030A9" w:rsidRPr="006F4206" w:rsidRDefault="007030A9" w:rsidP="00B370CE">
            <w:pPr>
              <w:jc w:val="both"/>
              <w:rPr>
                <w:rFonts w:ascii="Times New Roman" w:hAnsi="Times New Roman" w:cs="Times New Roman"/>
                <w:sz w:val="20"/>
                <w:szCs w:val="20"/>
              </w:rPr>
            </w:pPr>
            <w:r>
              <w:rPr>
                <w:rFonts w:ascii="Times New Roman" w:hAnsi="Times New Roman" w:cs="Times New Roman"/>
                <w:sz w:val="20"/>
                <w:szCs w:val="20"/>
              </w:rPr>
              <w:t>Poznámka</w:t>
            </w:r>
          </w:p>
        </w:tc>
      </w:tr>
      <w:tr w:rsidR="007030A9" w14:paraId="726DFB48" w14:textId="02FECBCD" w:rsidTr="007030A9">
        <w:tc>
          <w:tcPr>
            <w:tcW w:w="2405" w:type="dxa"/>
          </w:tcPr>
          <w:p w14:paraId="05937780" w14:textId="77777777" w:rsidR="007030A9" w:rsidRPr="006F4206" w:rsidRDefault="007030A9" w:rsidP="00B370CE">
            <w:pPr>
              <w:jc w:val="both"/>
              <w:rPr>
                <w:rFonts w:ascii="Times New Roman" w:hAnsi="Times New Roman" w:cs="Times New Roman"/>
                <w:sz w:val="20"/>
                <w:szCs w:val="20"/>
              </w:rPr>
            </w:pPr>
          </w:p>
        </w:tc>
        <w:tc>
          <w:tcPr>
            <w:tcW w:w="1985" w:type="dxa"/>
          </w:tcPr>
          <w:p w14:paraId="055C2273" w14:textId="77777777" w:rsidR="007030A9" w:rsidRPr="006F4206" w:rsidRDefault="007030A9" w:rsidP="00B370CE">
            <w:pPr>
              <w:jc w:val="both"/>
              <w:rPr>
                <w:rFonts w:ascii="Times New Roman" w:hAnsi="Times New Roman" w:cs="Times New Roman"/>
                <w:sz w:val="20"/>
                <w:szCs w:val="20"/>
              </w:rPr>
            </w:pPr>
          </w:p>
        </w:tc>
        <w:tc>
          <w:tcPr>
            <w:tcW w:w="1538" w:type="dxa"/>
          </w:tcPr>
          <w:p w14:paraId="7F26112E" w14:textId="77777777" w:rsidR="007030A9" w:rsidRPr="006F4206" w:rsidRDefault="007030A9" w:rsidP="00B370CE">
            <w:pPr>
              <w:jc w:val="both"/>
              <w:rPr>
                <w:rFonts w:ascii="Times New Roman" w:hAnsi="Times New Roman" w:cs="Times New Roman"/>
                <w:sz w:val="20"/>
                <w:szCs w:val="20"/>
              </w:rPr>
            </w:pPr>
          </w:p>
        </w:tc>
        <w:tc>
          <w:tcPr>
            <w:tcW w:w="3234" w:type="dxa"/>
          </w:tcPr>
          <w:p w14:paraId="03DD3285" w14:textId="77777777" w:rsidR="007030A9" w:rsidRPr="006F4206" w:rsidRDefault="007030A9" w:rsidP="00B370CE">
            <w:pPr>
              <w:jc w:val="both"/>
              <w:rPr>
                <w:rFonts w:ascii="Times New Roman" w:hAnsi="Times New Roman" w:cs="Times New Roman"/>
                <w:sz w:val="20"/>
                <w:szCs w:val="20"/>
              </w:rPr>
            </w:pPr>
          </w:p>
        </w:tc>
      </w:tr>
      <w:tr w:rsidR="007030A9" w14:paraId="5F0EBEBB" w14:textId="4BE9CE09" w:rsidTr="007030A9">
        <w:tc>
          <w:tcPr>
            <w:tcW w:w="2405" w:type="dxa"/>
          </w:tcPr>
          <w:p w14:paraId="4A025491" w14:textId="77777777" w:rsidR="007030A9" w:rsidRPr="006F4206" w:rsidRDefault="007030A9" w:rsidP="00B370CE">
            <w:pPr>
              <w:jc w:val="both"/>
              <w:rPr>
                <w:rFonts w:ascii="Times New Roman" w:hAnsi="Times New Roman" w:cs="Times New Roman"/>
                <w:sz w:val="20"/>
                <w:szCs w:val="20"/>
              </w:rPr>
            </w:pPr>
          </w:p>
        </w:tc>
        <w:tc>
          <w:tcPr>
            <w:tcW w:w="1985" w:type="dxa"/>
          </w:tcPr>
          <w:p w14:paraId="567311B2" w14:textId="77777777" w:rsidR="007030A9" w:rsidRPr="006F4206" w:rsidRDefault="007030A9" w:rsidP="00B370CE">
            <w:pPr>
              <w:jc w:val="both"/>
              <w:rPr>
                <w:rFonts w:ascii="Times New Roman" w:hAnsi="Times New Roman" w:cs="Times New Roman"/>
                <w:sz w:val="20"/>
                <w:szCs w:val="20"/>
              </w:rPr>
            </w:pPr>
          </w:p>
        </w:tc>
        <w:tc>
          <w:tcPr>
            <w:tcW w:w="1538" w:type="dxa"/>
          </w:tcPr>
          <w:p w14:paraId="5CE883A2" w14:textId="77777777" w:rsidR="007030A9" w:rsidRPr="006F4206" w:rsidRDefault="007030A9" w:rsidP="00B370CE">
            <w:pPr>
              <w:jc w:val="both"/>
              <w:rPr>
                <w:rFonts w:ascii="Times New Roman" w:hAnsi="Times New Roman" w:cs="Times New Roman"/>
                <w:sz w:val="20"/>
                <w:szCs w:val="20"/>
              </w:rPr>
            </w:pPr>
          </w:p>
        </w:tc>
        <w:tc>
          <w:tcPr>
            <w:tcW w:w="3234" w:type="dxa"/>
          </w:tcPr>
          <w:p w14:paraId="639206DC" w14:textId="77777777" w:rsidR="007030A9" w:rsidRPr="006F4206" w:rsidRDefault="007030A9" w:rsidP="00B370CE">
            <w:pPr>
              <w:jc w:val="both"/>
              <w:rPr>
                <w:rFonts w:ascii="Times New Roman" w:hAnsi="Times New Roman" w:cs="Times New Roman"/>
                <w:sz w:val="20"/>
                <w:szCs w:val="20"/>
              </w:rPr>
            </w:pPr>
          </w:p>
        </w:tc>
      </w:tr>
      <w:tr w:rsidR="007030A9" w14:paraId="1616570D" w14:textId="099186A1" w:rsidTr="007030A9">
        <w:tc>
          <w:tcPr>
            <w:tcW w:w="2405" w:type="dxa"/>
          </w:tcPr>
          <w:p w14:paraId="55EA5591" w14:textId="77777777" w:rsidR="007030A9" w:rsidRPr="006F4206" w:rsidRDefault="007030A9" w:rsidP="00B370CE">
            <w:pPr>
              <w:jc w:val="both"/>
              <w:rPr>
                <w:rFonts w:ascii="Times New Roman" w:hAnsi="Times New Roman" w:cs="Times New Roman"/>
                <w:sz w:val="20"/>
                <w:szCs w:val="20"/>
              </w:rPr>
            </w:pPr>
          </w:p>
        </w:tc>
        <w:tc>
          <w:tcPr>
            <w:tcW w:w="1985" w:type="dxa"/>
          </w:tcPr>
          <w:p w14:paraId="19E18D1F" w14:textId="77777777" w:rsidR="007030A9" w:rsidRPr="006F4206" w:rsidRDefault="007030A9" w:rsidP="00B370CE">
            <w:pPr>
              <w:jc w:val="both"/>
              <w:rPr>
                <w:rFonts w:ascii="Times New Roman" w:hAnsi="Times New Roman" w:cs="Times New Roman"/>
                <w:sz w:val="20"/>
                <w:szCs w:val="20"/>
              </w:rPr>
            </w:pPr>
          </w:p>
        </w:tc>
        <w:tc>
          <w:tcPr>
            <w:tcW w:w="1538" w:type="dxa"/>
          </w:tcPr>
          <w:p w14:paraId="0DBC9114" w14:textId="77777777" w:rsidR="007030A9" w:rsidRPr="006F4206" w:rsidRDefault="007030A9" w:rsidP="00B370CE">
            <w:pPr>
              <w:jc w:val="both"/>
              <w:rPr>
                <w:rFonts w:ascii="Times New Roman" w:hAnsi="Times New Roman" w:cs="Times New Roman"/>
                <w:sz w:val="20"/>
                <w:szCs w:val="20"/>
              </w:rPr>
            </w:pPr>
          </w:p>
        </w:tc>
        <w:tc>
          <w:tcPr>
            <w:tcW w:w="3234" w:type="dxa"/>
          </w:tcPr>
          <w:p w14:paraId="2EE6778D" w14:textId="77777777" w:rsidR="007030A9" w:rsidRPr="006F4206" w:rsidRDefault="007030A9" w:rsidP="00B370CE">
            <w:pPr>
              <w:jc w:val="both"/>
              <w:rPr>
                <w:rFonts w:ascii="Times New Roman" w:hAnsi="Times New Roman" w:cs="Times New Roman"/>
                <w:sz w:val="20"/>
                <w:szCs w:val="20"/>
              </w:rPr>
            </w:pPr>
          </w:p>
        </w:tc>
      </w:tr>
      <w:tr w:rsidR="007030A9" w14:paraId="65680016" w14:textId="4D8F56AD" w:rsidTr="007030A9">
        <w:tc>
          <w:tcPr>
            <w:tcW w:w="2405" w:type="dxa"/>
          </w:tcPr>
          <w:p w14:paraId="5EEF03BC" w14:textId="77777777" w:rsidR="007030A9" w:rsidRPr="006F4206" w:rsidRDefault="007030A9" w:rsidP="00B370CE">
            <w:pPr>
              <w:jc w:val="both"/>
              <w:rPr>
                <w:rFonts w:ascii="Times New Roman" w:hAnsi="Times New Roman" w:cs="Times New Roman"/>
                <w:sz w:val="20"/>
                <w:szCs w:val="20"/>
              </w:rPr>
            </w:pPr>
          </w:p>
        </w:tc>
        <w:tc>
          <w:tcPr>
            <w:tcW w:w="1985" w:type="dxa"/>
          </w:tcPr>
          <w:p w14:paraId="126F32DE" w14:textId="77777777" w:rsidR="007030A9" w:rsidRPr="006F4206" w:rsidRDefault="007030A9" w:rsidP="00B370CE">
            <w:pPr>
              <w:jc w:val="both"/>
              <w:rPr>
                <w:rFonts w:ascii="Times New Roman" w:hAnsi="Times New Roman" w:cs="Times New Roman"/>
                <w:sz w:val="20"/>
                <w:szCs w:val="20"/>
              </w:rPr>
            </w:pPr>
          </w:p>
        </w:tc>
        <w:tc>
          <w:tcPr>
            <w:tcW w:w="1538" w:type="dxa"/>
          </w:tcPr>
          <w:p w14:paraId="2F7638A6" w14:textId="77777777" w:rsidR="007030A9" w:rsidRPr="006F4206" w:rsidRDefault="007030A9" w:rsidP="00B370CE">
            <w:pPr>
              <w:jc w:val="both"/>
              <w:rPr>
                <w:rFonts w:ascii="Times New Roman" w:hAnsi="Times New Roman" w:cs="Times New Roman"/>
                <w:sz w:val="20"/>
                <w:szCs w:val="20"/>
              </w:rPr>
            </w:pPr>
          </w:p>
        </w:tc>
        <w:tc>
          <w:tcPr>
            <w:tcW w:w="3234" w:type="dxa"/>
          </w:tcPr>
          <w:p w14:paraId="0EFD13FA" w14:textId="77777777" w:rsidR="007030A9" w:rsidRPr="006F4206" w:rsidRDefault="007030A9" w:rsidP="00B370CE">
            <w:pPr>
              <w:jc w:val="both"/>
              <w:rPr>
                <w:rFonts w:ascii="Times New Roman" w:hAnsi="Times New Roman" w:cs="Times New Roman"/>
                <w:sz w:val="20"/>
                <w:szCs w:val="20"/>
              </w:rPr>
            </w:pPr>
          </w:p>
        </w:tc>
      </w:tr>
      <w:tr w:rsidR="007030A9" w14:paraId="2C6AF8A3" w14:textId="1E27DCDC" w:rsidTr="007030A9">
        <w:tc>
          <w:tcPr>
            <w:tcW w:w="2405" w:type="dxa"/>
          </w:tcPr>
          <w:p w14:paraId="3C416D46" w14:textId="77777777" w:rsidR="007030A9" w:rsidRPr="006F4206" w:rsidRDefault="007030A9" w:rsidP="00B370CE">
            <w:pPr>
              <w:jc w:val="both"/>
              <w:rPr>
                <w:rFonts w:ascii="Times New Roman" w:hAnsi="Times New Roman" w:cs="Times New Roman"/>
                <w:sz w:val="20"/>
                <w:szCs w:val="20"/>
              </w:rPr>
            </w:pPr>
          </w:p>
        </w:tc>
        <w:tc>
          <w:tcPr>
            <w:tcW w:w="1985" w:type="dxa"/>
          </w:tcPr>
          <w:p w14:paraId="3509FD75" w14:textId="77777777" w:rsidR="007030A9" w:rsidRPr="006F4206" w:rsidRDefault="007030A9" w:rsidP="00B370CE">
            <w:pPr>
              <w:jc w:val="both"/>
              <w:rPr>
                <w:rFonts w:ascii="Times New Roman" w:hAnsi="Times New Roman" w:cs="Times New Roman"/>
                <w:sz w:val="20"/>
                <w:szCs w:val="20"/>
              </w:rPr>
            </w:pPr>
          </w:p>
        </w:tc>
        <w:tc>
          <w:tcPr>
            <w:tcW w:w="1538" w:type="dxa"/>
          </w:tcPr>
          <w:p w14:paraId="3DE8F0CF" w14:textId="77777777" w:rsidR="007030A9" w:rsidRPr="006F4206" w:rsidRDefault="007030A9" w:rsidP="00B370CE">
            <w:pPr>
              <w:jc w:val="both"/>
              <w:rPr>
                <w:rFonts w:ascii="Times New Roman" w:hAnsi="Times New Roman" w:cs="Times New Roman"/>
                <w:sz w:val="20"/>
                <w:szCs w:val="20"/>
              </w:rPr>
            </w:pPr>
          </w:p>
        </w:tc>
        <w:tc>
          <w:tcPr>
            <w:tcW w:w="3234" w:type="dxa"/>
          </w:tcPr>
          <w:p w14:paraId="7A509CF0" w14:textId="77777777" w:rsidR="007030A9" w:rsidRPr="006F4206" w:rsidRDefault="007030A9" w:rsidP="00B370CE">
            <w:pPr>
              <w:jc w:val="both"/>
              <w:rPr>
                <w:rFonts w:ascii="Times New Roman" w:hAnsi="Times New Roman" w:cs="Times New Roman"/>
                <w:sz w:val="20"/>
                <w:szCs w:val="20"/>
              </w:rPr>
            </w:pPr>
          </w:p>
        </w:tc>
      </w:tr>
    </w:tbl>
    <w:p w14:paraId="77FDEB77" w14:textId="77777777" w:rsidR="006F4206" w:rsidRPr="00A532E7" w:rsidRDefault="006F4206" w:rsidP="00B370CE">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F4206" w:rsidRPr="00A532E7" w14:paraId="655A540A" w14:textId="77777777" w:rsidTr="007C2B88">
        <w:trPr>
          <w:trHeight w:val="58"/>
        </w:trPr>
        <w:tc>
          <w:tcPr>
            <w:tcW w:w="9062" w:type="dxa"/>
          </w:tcPr>
          <w:p w14:paraId="7C4B070C" w14:textId="6732928E" w:rsidR="006F4206" w:rsidRPr="006F4206" w:rsidRDefault="006F4206" w:rsidP="00B370CE">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5556F573" w14:textId="77777777" w:rsidR="006F4206" w:rsidRDefault="006F4206" w:rsidP="00B370CE">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6F4206" w:rsidRPr="00A532E7" w14:paraId="2BA44A9F" w14:textId="77777777" w:rsidTr="007C2B88">
        <w:trPr>
          <w:trHeight w:val="58"/>
        </w:trPr>
        <w:tc>
          <w:tcPr>
            <w:tcW w:w="2549" w:type="dxa"/>
          </w:tcPr>
          <w:p w14:paraId="31F1BAE6" w14:textId="766E6B9B" w:rsidR="006F4206" w:rsidRPr="00A532E7" w:rsidRDefault="006F4206" w:rsidP="00B370CE">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1A2D3BC3" w14:textId="10AFE6CE" w:rsidR="006F4206" w:rsidRPr="006F4206" w:rsidRDefault="006F4206" w:rsidP="00B370CE">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407D8A0E" w14:textId="0DAA2592" w:rsidR="006F4206" w:rsidRPr="006F4206" w:rsidRDefault="006F4206" w:rsidP="00B370CE">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45A6A13" w14:textId="1AC4E2C7" w:rsidR="006F4206" w:rsidRPr="006F4206" w:rsidRDefault="006F4206" w:rsidP="00B370CE">
            <w:pPr>
              <w:jc w:val="both"/>
              <w:rPr>
                <w:rFonts w:ascii="Times New Roman" w:hAnsi="Times New Roman" w:cs="Times New Roman"/>
                <w:sz w:val="20"/>
                <w:szCs w:val="20"/>
              </w:rPr>
            </w:pPr>
            <w:r>
              <w:rPr>
                <w:rFonts w:ascii="Times New Roman" w:hAnsi="Times New Roman" w:cs="Times New Roman"/>
                <w:sz w:val="20"/>
                <w:szCs w:val="20"/>
              </w:rPr>
              <w:t>zlá:</w:t>
            </w:r>
          </w:p>
        </w:tc>
      </w:tr>
    </w:tbl>
    <w:p w14:paraId="72329187" w14:textId="77777777" w:rsidR="006F4206" w:rsidRDefault="006F4206" w:rsidP="00B370CE">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6F4206" w:rsidRPr="00A532E7" w14:paraId="176055E3" w14:textId="77777777" w:rsidTr="007C2B88">
        <w:trPr>
          <w:trHeight w:val="58"/>
        </w:trPr>
        <w:tc>
          <w:tcPr>
            <w:tcW w:w="9062" w:type="dxa"/>
            <w:gridSpan w:val="8"/>
          </w:tcPr>
          <w:p w14:paraId="314DF943" w14:textId="6B958410" w:rsidR="006F4206" w:rsidRPr="006F4206" w:rsidRDefault="006F4206" w:rsidP="00B370CE">
            <w:pPr>
              <w:jc w:val="both"/>
              <w:rPr>
                <w:rFonts w:ascii="Times New Roman" w:hAnsi="Times New Roman" w:cs="Times New Roman"/>
                <w:sz w:val="20"/>
                <w:szCs w:val="20"/>
              </w:rPr>
            </w:pPr>
            <w:r>
              <w:rPr>
                <w:rFonts w:ascii="Times New Roman" w:hAnsi="Times New Roman" w:cs="Times New Roman"/>
                <w:sz w:val="20"/>
                <w:szCs w:val="20"/>
              </w:rPr>
              <w:t>Súčasné a budúce aktivity ovplyvňujúce TM</w:t>
            </w:r>
            <w:r w:rsidR="006049D2">
              <w:rPr>
                <w:rFonts w:ascii="Times New Roman" w:hAnsi="Times New Roman" w:cs="Times New Roman"/>
                <w:sz w:val="20"/>
                <w:szCs w:val="20"/>
              </w:rPr>
              <w:t>P</w:t>
            </w:r>
            <w:r w:rsidR="00CC6D1E">
              <w:rPr>
                <w:rFonts w:ascii="Times New Roman" w:hAnsi="Times New Roman" w:cs="Times New Roman"/>
                <w:sz w:val="20"/>
                <w:szCs w:val="20"/>
              </w:rPr>
              <w:t>*</w:t>
            </w:r>
          </w:p>
        </w:tc>
      </w:tr>
      <w:tr w:rsidR="00E14F6B" w:rsidRPr="00A532E7" w14:paraId="465AA2CC" w14:textId="77777777" w:rsidTr="00E14F6B">
        <w:trPr>
          <w:trHeight w:val="58"/>
        </w:trPr>
        <w:tc>
          <w:tcPr>
            <w:tcW w:w="1089" w:type="dxa"/>
          </w:tcPr>
          <w:p w14:paraId="2275A496" w14:textId="536C47D9" w:rsidR="00E14F6B" w:rsidRPr="00A532E7" w:rsidRDefault="00E14F6B" w:rsidP="00B370CE">
            <w:pPr>
              <w:jc w:val="both"/>
              <w:rPr>
                <w:rFonts w:ascii="Times New Roman" w:hAnsi="Times New Roman" w:cs="Times New Roman"/>
                <w:i/>
                <w:iCs/>
                <w:sz w:val="20"/>
                <w:szCs w:val="20"/>
              </w:rPr>
            </w:pPr>
            <w:r>
              <w:rPr>
                <w:rFonts w:ascii="Times New Roman" w:hAnsi="Times New Roman" w:cs="Times New Roman"/>
                <w:sz w:val="20"/>
                <w:szCs w:val="20"/>
              </w:rPr>
              <w:t>Aktivita na lokalite (kód podľa ŠDF)</w:t>
            </w:r>
          </w:p>
        </w:tc>
        <w:tc>
          <w:tcPr>
            <w:tcW w:w="1505" w:type="dxa"/>
          </w:tcPr>
          <w:p w14:paraId="214766A7" w14:textId="77777777" w:rsidR="00E14F6B" w:rsidRDefault="00E14F6B" w:rsidP="00B370CE">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1905D91D" w14:textId="415627F3" w:rsidR="00E14F6B" w:rsidRPr="006F4206" w:rsidRDefault="00E14F6B" w:rsidP="00B370CE">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793561B3" w14:textId="448270B9" w:rsidR="00E14F6B" w:rsidRPr="006F4206" w:rsidRDefault="00E14F6B" w:rsidP="00B370CE">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24258724" w14:textId="77777777" w:rsidR="00E14F6B" w:rsidRPr="006F4206" w:rsidRDefault="00E14F6B" w:rsidP="00B370CE">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1066E4C3" w14:textId="4EBE249A" w:rsidR="00E14F6B" w:rsidRPr="006F4206" w:rsidRDefault="00E14F6B" w:rsidP="00B370CE">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75EC0135" w14:textId="45B93731" w:rsidR="00E14F6B" w:rsidRPr="006F4206" w:rsidRDefault="00E14F6B" w:rsidP="00B370CE">
            <w:pPr>
              <w:jc w:val="both"/>
              <w:rPr>
                <w:rFonts w:ascii="Times New Roman" w:hAnsi="Times New Roman" w:cs="Times New Roman"/>
                <w:sz w:val="20"/>
                <w:szCs w:val="20"/>
              </w:rPr>
            </w:pPr>
            <w:r>
              <w:rPr>
                <w:rFonts w:ascii="Times New Roman" w:hAnsi="Times New Roman" w:cs="Times New Roman"/>
                <w:sz w:val="20"/>
                <w:szCs w:val="20"/>
              </w:rPr>
              <w:t>Aktivita na lokalite (kód podľa ŠDF)</w:t>
            </w:r>
          </w:p>
        </w:tc>
        <w:tc>
          <w:tcPr>
            <w:tcW w:w="1505" w:type="dxa"/>
          </w:tcPr>
          <w:p w14:paraId="6D871C87" w14:textId="77777777" w:rsidR="00E14F6B" w:rsidRDefault="00E14F6B" w:rsidP="00B370CE">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5662BB4B" w14:textId="735E5D0D" w:rsidR="00E14F6B" w:rsidRPr="006F4206" w:rsidRDefault="00E14F6B" w:rsidP="00B370CE">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258A9C35" w14:textId="4AC8BF27" w:rsidR="00E14F6B" w:rsidRPr="006F4206" w:rsidRDefault="00E14F6B" w:rsidP="00B370CE">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125A2605" w14:textId="77777777" w:rsidR="00E14F6B" w:rsidRPr="006F4206" w:rsidRDefault="00E14F6B" w:rsidP="00B370CE">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24B81DC4" w14:textId="2771420B" w:rsidR="00E14F6B" w:rsidRPr="006F4206" w:rsidRDefault="00E14F6B" w:rsidP="00B370CE">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E14F6B" w:rsidRPr="00A532E7" w14:paraId="151F55A9" w14:textId="77777777" w:rsidTr="00E14F6B">
        <w:trPr>
          <w:trHeight w:val="58"/>
        </w:trPr>
        <w:tc>
          <w:tcPr>
            <w:tcW w:w="1089" w:type="dxa"/>
          </w:tcPr>
          <w:p w14:paraId="1AE235EB" w14:textId="77777777" w:rsidR="00E14F6B" w:rsidRDefault="00E14F6B" w:rsidP="00B370CE">
            <w:pPr>
              <w:jc w:val="both"/>
              <w:rPr>
                <w:rFonts w:ascii="Times New Roman" w:hAnsi="Times New Roman" w:cs="Times New Roman"/>
                <w:sz w:val="20"/>
                <w:szCs w:val="20"/>
              </w:rPr>
            </w:pPr>
          </w:p>
        </w:tc>
        <w:tc>
          <w:tcPr>
            <w:tcW w:w="1505" w:type="dxa"/>
          </w:tcPr>
          <w:p w14:paraId="733B3CDA" w14:textId="77777777" w:rsidR="00E14F6B" w:rsidRDefault="00E14F6B" w:rsidP="00B370CE">
            <w:pPr>
              <w:jc w:val="both"/>
              <w:rPr>
                <w:rFonts w:ascii="Times New Roman" w:hAnsi="Times New Roman" w:cs="Times New Roman"/>
                <w:sz w:val="20"/>
                <w:szCs w:val="20"/>
              </w:rPr>
            </w:pPr>
          </w:p>
        </w:tc>
        <w:tc>
          <w:tcPr>
            <w:tcW w:w="979" w:type="dxa"/>
          </w:tcPr>
          <w:p w14:paraId="429A7826" w14:textId="77777777" w:rsidR="00E14F6B" w:rsidRDefault="00E14F6B" w:rsidP="00B370CE">
            <w:pPr>
              <w:jc w:val="both"/>
              <w:rPr>
                <w:rFonts w:ascii="Times New Roman" w:hAnsi="Times New Roman" w:cs="Times New Roman"/>
                <w:sz w:val="20"/>
                <w:szCs w:val="20"/>
              </w:rPr>
            </w:pPr>
          </w:p>
        </w:tc>
        <w:tc>
          <w:tcPr>
            <w:tcW w:w="1073" w:type="dxa"/>
          </w:tcPr>
          <w:p w14:paraId="3B001482" w14:textId="77777777" w:rsidR="00E14F6B" w:rsidRPr="006F4206" w:rsidRDefault="00E14F6B" w:rsidP="00B370CE">
            <w:pPr>
              <w:autoSpaceDE w:val="0"/>
              <w:autoSpaceDN w:val="0"/>
              <w:adjustRightInd w:val="0"/>
              <w:jc w:val="both"/>
              <w:rPr>
                <w:rFonts w:ascii="Times New Roman" w:hAnsi="Times New Roman" w:cs="Times New Roman"/>
                <w:sz w:val="20"/>
                <w:szCs w:val="20"/>
              </w:rPr>
            </w:pPr>
          </w:p>
        </w:tc>
        <w:tc>
          <w:tcPr>
            <w:tcW w:w="1209" w:type="dxa"/>
          </w:tcPr>
          <w:p w14:paraId="0D1F9CBE" w14:textId="77777777" w:rsidR="00E14F6B" w:rsidRDefault="00E14F6B" w:rsidP="00B370CE">
            <w:pPr>
              <w:jc w:val="both"/>
              <w:rPr>
                <w:rFonts w:ascii="Times New Roman" w:hAnsi="Times New Roman" w:cs="Times New Roman"/>
                <w:sz w:val="20"/>
                <w:szCs w:val="20"/>
              </w:rPr>
            </w:pPr>
          </w:p>
        </w:tc>
        <w:tc>
          <w:tcPr>
            <w:tcW w:w="1505" w:type="dxa"/>
          </w:tcPr>
          <w:p w14:paraId="10CCCC84" w14:textId="77777777" w:rsidR="00E14F6B" w:rsidRDefault="00E14F6B" w:rsidP="00B370CE">
            <w:pPr>
              <w:jc w:val="both"/>
              <w:rPr>
                <w:rFonts w:ascii="Times New Roman" w:hAnsi="Times New Roman" w:cs="Times New Roman"/>
                <w:sz w:val="20"/>
                <w:szCs w:val="20"/>
              </w:rPr>
            </w:pPr>
          </w:p>
        </w:tc>
        <w:tc>
          <w:tcPr>
            <w:tcW w:w="798" w:type="dxa"/>
          </w:tcPr>
          <w:p w14:paraId="1BCE8CDE" w14:textId="77777777" w:rsidR="00E14F6B" w:rsidRDefault="00E14F6B" w:rsidP="00B370CE">
            <w:pPr>
              <w:jc w:val="both"/>
              <w:rPr>
                <w:rFonts w:ascii="Times New Roman" w:hAnsi="Times New Roman" w:cs="Times New Roman"/>
                <w:sz w:val="20"/>
                <w:szCs w:val="20"/>
              </w:rPr>
            </w:pPr>
          </w:p>
        </w:tc>
        <w:tc>
          <w:tcPr>
            <w:tcW w:w="904" w:type="dxa"/>
          </w:tcPr>
          <w:p w14:paraId="5DFEDADE" w14:textId="77777777" w:rsidR="00E14F6B" w:rsidRPr="006F4206" w:rsidRDefault="00E14F6B" w:rsidP="00B370CE">
            <w:pPr>
              <w:autoSpaceDE w:val="0"/>
              <w:autoSpaceDN w:val="0"/>
              <w:adjustRightInd w:val="0"/>
              <w:jc w:val="both"/>
              <w:rPr>
                <w:rFonts w:ascii="Times New Roman" w:hAnsi="Times New Roman" w:cs="Times New Roman"/>
                <w:sz w:val="20"/>
                <w:szCs w:val="20"/>
              </w:rPr>
            </w:pPr>
          </w:p>
        </w:tc>
      </w:tr>
      <w:tr w:rsidR="00E14F6B" w:rsidRPr="00A532E7" w14:paraId="7DDFAB61" w14:textId="77777777" w:rsidTr="00E14F6B">
        <w:trPr>
          <w:trHeight w:val="58"/>
        </w:trPr>
        <w:tc>
          <w:tcPr>
            <w:tcW w:w="1089" w:type="dxa"/>
          </w:tcPr>
          <w:p w14:paraId="6235CECF" w14:textId="77777777" w:rsidR="00E14F6B" w:rsidRDefault="00E14F6B" w:rsidP="00B370CE">
            <w:pPr>
              <w:jc w:val="both"/>
              <w:rPr>
                <w:rFonts w:ascii="Times New Roman" w:hAnsi="Times New Roman" w:cs="Times New Roman"/>
                <w:sz w:val="20"/>
                <w:szCs w:val="20"/>
              </w:rPr>
            </w:pPr>
          </w:p>
        </w:tc>
        <w:tc>
          <w:tcPr>
            <w:tcW w:w="1505" w:type="dxa"/>
          </w:tcPr>
          <w:p w14:paraId="454BB9C2" w14:textId="77777777" w:rsidR="00E14F6B" w:rsidRDefault="00E14F6B" w:rsidP="00B370CE">
            <w:pPr>
              <w:jc w:val="both"/>
              <w:rPr>
                <w:rFonts w:ascii="Times New Roman" w:hAnsi="Times New Roman" w:cs="Times New Roman"/>
                <w:sz w:val="20"/>
                <w:szCs w:val="20"/>
              </w:rPr>
            </w:pPr>
          </w:p>
        </w:tc>
        <w:tc>
          <w:tcPr>
            <w:tcW w:w="979" w:type="dxa"/>
          </w:tcPr>
          <w:p w14:paraId="05222A29" w14:textId="77777777" w:rsidR="00E14F6B" w:rsidRDefault="00E14F6B" w:rsidP="00B370CE">
            <w:pPr>
              <w:jc w:val="both"/>
              <w:rPr>
                <w:rFonts w:ascii="Times New Roman" w:hAnsi="Times New Roman" w:cs="Times New Roman"/>
                <w:sz w:val="20"/>
                <w:szCs w:val="20"/>
              </w:rPr>
            </w:pPr>
          </w:p>
        </w:tc>
        <w:tc>
          <w:tcPr>
            <w:tcW w:w="1073" w:type="dxa"/>
          </w:tcPr>
          <w:p w14:paraId="0AB822D7" w14:textId="77777777" w:rsidR="00E14F6B" w:rsidRPr="006F4206" w:rsidRDefault="00E14F6B" w:rsidP="00B370CE">
            <w:pPr>
              <w:autoSpaceDE w:val="0"/>
              <w:autoSpaceDN w:val="0"/>
              <w:adjustRightInd w:val="0"/>
              <w:jc w:val="both"/>
              <w:rPr>
                <w:rFonts w:ascii="Times New Roman" w:hAnsi="Times New Roman" w:cs="Times New Roman"/>
                <w:sz w:val="20"/>
                <w:szCs w:val="20"/>
              </w:rPr>
            </w:pPr>
          </w:p>
        </w:tc>
        <w:tc>
          <w:tcPr>
            <w:tcW w:w="1209" w:type="dxa"/>
          </w:tcPr>
          <w:p w14:paraId="551D5192" w14:textId="77777777" w:rsidR="00E14F6B" w:rsidRDefault="00E14F6B" w:rsidP="00B370CE">
            <w:pPr>
              <w:jc w:val="both"/>
              <w:rPr>
                <w:rFonts w:ascii="Times New Roman" w:hAnsi="Times New Roman" w:cs="Times New Roman"/>
                <w:sz w:val="20"/>
                <w:szCs w:val="20"/>
              </w:rPr>
            </w:pPr>
          </w:p>
        </w:tc>
        <w:tc>
          <w:tcPr>
            <w:tcW w:w="1505" w:type="dxa"/>
          </w:tcPr>
          <w:p w14:paraId="60CF221B" w14:textId="77777777" w:rsidR="00E14F6B" w:rsidRDefault="00E14F6B" w:rsidP="00B370CE">
            <w:pPr>
              <w:jc w:val="both"/>
              <w:rPr>
                <w:rFonts w:ascii="Times New Roman" w:hAnsi="Times New Roman" w:cs="Times New Roman"/>
                <w:sz w:val="20"/>
                <w:szCs w:val="20"/>
              </w:rPr>
            </w:pPr>
          </w:p>
        </w:tc>
        <w:tc>
          <w:tcPr>
            <w:tcW w:w="798" w:type="dxa"/>
          </w:tcPr>
          <w:p w14:paraId="055C5E5F" w14:textId="77777777" w:rsidR="00E14F6B" w:rsidRDefault="00E14F6B" w:rsidP="00B370CE">
            <w:pPr>
              <w:jc w:val="both"/>
              <w:rPr>
                <w:rFonts w:ascii="Times New Roman" w:hAnsi="Times New Roman" w:cs="Times New Roman"/>
                <w:sz w:val="20"/>
                <w:szCs w:val="20"/>
              </w:rPr>
            </w:pPr>
          </w:p>
        </w:tc>
        <w:tc>
          <w:tcPr>
            <w:tcW w:w="904" w:type="dxa"/>
          </w:tcPr>
          <w:p w14:paraId="439D1FF4" w14:textId="77777777" w:rsidR="00E14F6B" w:rsidRPr="006F4206" w:rsidRDefault="00E14F6B" w:rsidP="00B370CE">
            <w:pPr>
              <w:autoSpaceDE w:val="0"/>
              <w:autoSpaceDN w:val="0"/>
              <w:adjustRightInd w:val="0"/>
              <w:jc w:val="both"/>
              <w:rPr>
                <w:rFonts w:ascii="Times New Roman" w:hAnsi="Times New Roman" w:cs="Times New Roman"/>
                <w:sz w:val="20"/>
                <w:szCs w:val="20"/>
              </w:rPr>
            </w:pPr>
          </w:p>
        </w:tc>
      </w:tr>
      <w:tr w:rsidR="00E14F6B" w:rsidRPr="00A532E7" w14:paraId="52F39773" w14:textId="77777777" w:rsidTr="00E14F6B">
        <w:trPr>
          <w:trHeight w:val="58"/>
        </w:trPr>
        <w:tc>
          <w:tcPr>
            <w:tcW w:w="1089" w:type="dxa"/>
          </w:tcPr>
          <w:p w14:paraId="0F3EBB0E" w14:textId="77777777" w:rsidR="00E14F6B" w:rsidRDefault="00E14F6B" w:rsidP="00B370CE">
            <w:pPr>
              <w:jc w:val="both"/>
              <w:rPr>
                <w:rFonts w:ascii="Times New Roman" w:hAnsi="Times New Roman" w:cs="Times New Roman"/>
                <w:sz w:val="20"/>
                <w:szCs w:val="20"/>
              </w:rPr>
            </w:pPr>
          </w:p>
        </w:tc>
        <w:tc>
          <w:tcPr>
            <w:tcW w:w="1505" w:type="dxa"/>
          </w:tcPr>
          <w:p w14:paraId="749ABDA8" w14:textId="77777777" w:rsidR="00E14F6B" w:rsidRDefault="00E14F6B" w:rsidP="00B370CE">
            <w:pPr>
              <w:jc w:val="both"/>
              <w:rPr>
                <w:rFonts w:ascii="Times New Roman" w:hAnsi="Times New Roman" w:cs="Times New Roman"/>
                <w:sz w:val="20"/>
                <w:szCs w:val="20"/>
              </w:rPr>
            </w:pPr>
          </w:p>
        </w:tc>
        <w:tc>
          <w:tcPr>
            <w:tcW w:w="979" w:type="dxa"/>
          </w:tcPr>
          <w:p w14:paraId="6F6AD15C" w14:textId="77777777" w:rsidR="00E14F6B" w:rsidRDefault="00E14F6B" w:rsidP="00B370CE">
            <w:pPr>
              <w:jc w:val="both"/>
              <w:rPr>
                <w:rFonts w:ascii="Times New Roman" w:hAnsi="Times New Roman" w:cs="Times New Roman"/>
                <w:sz w:val="20"/>
                <w:szCs w:val="20"/>
              </w:rPr>
            </w:pPr>
          </w:p>
        </w:tc>
        <w:tc>
          <w:tcPr>
            <w:tcW w:w="1073" w:type="dxa"/>
          </w:tcPr>
          <w:p w14:paraId="6FEEB606" w14:textId="77777777" w:rsidR="00E14F6B" w:rsidRPr="006F4206" w:rsidRDefault="00E14F6B" w:rsidP="00B370CE">
            <w:pPr>
              <w:autoSpaceDE w:val="0"/>
              <w:autoSpaceDN w:val="0"/>
              <w:adjustRightInd w:val="0"/>
              <w:jc w:val="both"/>
              <w:rPr>
                <w:rFonts w:ascii="Times New Roman" w:hAnsi="Times New Roman" w:cs="Times New Roman"/>
                <w:sz w:val="20"/>
                <w:szCs w:val="20"/>
              </w:rPr>
            </w:pPr>
          </w:p>
        </w:tc>
        <w:tc>
          <w:tcPr>
            <w:tcW w:w="1209" w:type="dxa"/>
          </w:tcPr>
          <w:p w14:paraId="33C9EAE8" w14:textId="77777777" w:rsidR="00E14F6B" w:rsidRDefault="00E14F6B" w:rsidP="00B370CE">
            <w:pPr>
              <w:jc w:val="both"/>
              <w:rPr>
                <w:rFonts w:ascii="Times New Roman" w:hAnsi="Times New Roman" w:cs="Times New Roman"/>
                <w:sz w:val="20"/>
                <w:szCs w:val="20"/>
              </w:rPr>
            </w:pPr>
          </w:p>
        </w:tc>
        <w:tc>
          <w:tcPr>
            <w:tcW w:w="1505" w:type="dxa"/>
          </w:tcPr>
          <w:p w14:paraId="6445A151" w14:textId="77777777" w:rsidR="00E14F6B" w:rsidRDefault="00E14F6B" w:rsidP="00B370CE">
            <w:pPr>
              <w:jc w:val="both"/>
              <w:rPr>
                <w:rFonts w:ascii="Times New Roman" w:hAnsi="Times New Roman" w:cs="Times New Roman"/>
                <w:sz w:val="20"/>
                <w:szCs w:val="20"/>
              </w:rPr>
            </w:pPr>
          </w:p>
        </w:tc>
        <w:tc>
          <w:tcPr>
            <w:tcW w:w="798" w:type="dxa"/>
          </w:tcPr>
          <w:p w14:paraId="5E4A94DD" w14:textId="77777777" w:rsidR="00E14F6B" w:rsidRDefault="00E14F6B" w:rsidP="00B370CE">
            <w:pPr>
              <w:jc w:val="both"/>
              <w:rPr>
                <w:rFonts w:ascii="Times New Roman" w:hAnsi="Times New Roman" w:cs="Times New Roman"/>
                <w:sz w:val="20"/>
                <w:szCs w:val="20"/>
              </w:rPr>
            </w:pPr>
          </w:p>
        </w:tc>
        <w:tc>
          <w:tcPr>
            <w:tcW w:w="904" w:type="dxa"/>
          </w:tcPr>
          <w:p w14:paraId="6E3DC676" w14:textId="77777777" w:rsidR="00E14F6B" w:rsidRPr="006F4206" w:rsidRDefault="00E14F6B" w:rsidP="00B370CE">
            <w:pPr>
              <w:autoSpaceDE w:val="0"/>
              <w:autoSpaceDN w:val="0"/>
              <w:adjustRightInd w:val="0"/>
              <w:jc w:val="both"/>
              <w:rPr>
                <w:rFonts w:ascii="Times New Roman" w:hAnsi="Times New Roman" w:cs="Times New Roman"/>
                <w:sz w:val="20"/>
                <w:szCs w:val="20"/>
              </w:rPr>
            </w:pPr>
          </w:p>
        </w:tc>
      </w:tr>
    </w:tbl>
    <w:p w14:paraId="4B53A517" w14:textId="77777777" w:rsidR="00E14F6B" w:rsidRDefault="00E14F6B" w:rsidP="00B370CE">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14F6B" w:rsidRPr="00A532E7" w14:paraId="3563A491" w14:textId="77777777" w:rsidTr="007C2B88">
        <w:trPr>
          <w:trHeight w:val="58"/>
        </w:trPr>
        <w:tc>
          <w:tcPr>
            <w:tcW w:w="2549" w:type="dxa"/>
          </w:tcPr>
          <w:p w14:paraId="62F150E6" w14:textId="1E83045C" w:rsidR="00E14F6B" w:rsidRPr="00A532E7" w:rsidRDefault="00E14F6B" w:rsidP="00B370CE">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5EB976D2" w14:textId="0F19616F" w:rsidR="00E14F6B" w:rsidRPr="006F4206" w:rsidRDefault="00E14F6B" w:rsidP="00B370CE">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0C104C61" w14:textId="47434567" w:rsidR="00E14F6B" w:rsidRPr="006F4206" w:rsidRDefault="00E14F6B" w:rsidP="00B370CE">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684EE2E7" w14:textId="3E79F8B8" w:rsidR="00E14F6B" w:rsidRPr="006F4206" w:rsidRDefault="00E14F6B" w:rsidP="00B370CE">
            <w:pPr>
              <w:jc w:val="both"/>
              <w:rPr>
                <w:rFonts w:ascii="Times New Roman" w:hAnsi="Times New Roman" w:cs="Times New Roman"/>
                <w:sz w:val="20"/>
                <w:szCs w:val="20"/>
              </w:rPr>
            </w:pPr>
            <w:r>
              <w:rPr>
                <w:rFonts w:ascii="Times New Roman" w:hAnsi="Times New Roman" w:cs="Times New Roman"/>
                <w:sz w:val="20"/>
                <w:szCs w:val="20"/>
              </w:rPr>
              <w:t>zlé:</w:t>
            </w:r>
          </w:p>
        </w:tc>
      </w:tr>
    </w:tbl>
    <w:p w14:paraId="712C8DD7" w14:textId="6CC440A0" w:rsidR="00E14F6B" w:rsidRDefault="00E14F6B" w:rsidP="00B370CE">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CC6D1E" w:rsidRPr="00A532E7" w14:paraId="28D094EE" w14:textId="77777777" w:rsidTr="007C2B88">
        <w:trPr>
          <w:trHeight w:val="58"/>
        </w:trPr>
        <w:tc>
          <w:tcPr>
            <w:tcW w:w="2549" w:type="dxa"/>
          </w:tcPr>
          <w:p w14:paraId="20EFBFB4" w14:textId="02DE4F9E" w:rsidR="00CC6D1E" w:rsidRPr="00A532E7" w:rsidRDefault="00CC6D1E" w:rsidP="00B370CE">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289A254C" w14:textId="77777777" w:rsidR="00CC6D1E" w:rsidRPr="006F4206" w:rsidRDefault="00CC6D1E" w:rsidP="00B370CE">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3C95A455" w14:textId="77777777" w:rsidR="00CC6D1E" w:rsidRPr="006F4206" w:rsidRDefault="00CC6D1E" w:rsidP="00B370CE">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3CE34E8" w14:textId="77777777" w:rsidR="00CC6D1E" w:rsidRPr="006F4206" w:rsidRDefault="00CC6D1E" w:rsidP="00B370CE">
            <w:pPr>
              <w:jc w:val="both"/>
              <w:rPr>
                <w:rFonts w:ascii="Times New Roman" w:hAnsi="Times New Roman" w:cs="Times New Roman"/>
                <w:sz w:val="20"/>
                <w:szCs w:val="20"/>
              </w:rPr>
            </w:pPr>
            <w:r>
              <w:rPr>
                <w:rFonts w:ascii="Times New Roman" w:hAnsi="Times New Roman" w:cs="Times New Roman"/>
                <w:sz w:val="20"/>
                <w:szCs w:val="20"/>
              </w:rPr>
              <w:t>zlá:</w:t>
            </w:r>
          </w:p>
        </w:tc>
      </w:tr>
    </w:tbl>
    <w:p w14:paraId="72F2EEE8" w14:textId="77777777" w:rsidR="00CC6D1E" w:rsidRPr="00A532E7" w:rsidRDefault="00CC6D1E" w:rsidP="00B370CE">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22152A74" w14:textId="77777777" w:rsidTr="007C2B88">
        <w:trPr>
          <w:trHeight w:val="58"/>
        </w:trPr>
        <w:tc>
          <w:tcPr>
            <w:tcW w:w="9062" w:type="dxa"/>
          </w:tcPr>
          <w:p w14:paraId="554A6518" w14:textId="36B3C71F" w:rsidR="00E14F6B" w:rsidRPr="006F4206" w:rsidRDefault="00E14F6B" w:rsidP="00B370CE">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E14F6B" w:rsidRPr="00A532E7" w14:paraId="601FC370" w14:textId="77777777" w:rsidTr="007C2B88">
        <w:trPr>
          <w:trHeight w:val="58"/>
        </w:trPr>
        <w:tc>
          <w:tcPr>
            <w:tcW w:w="9062" w:type="dxa"/>
          </w:tcPr>
          <w:p w14:paraId="2D7AEE96" w14:textId="3B7B6A0D" w:rsidR="00E14F6B" w:rsidRDefault="00E14F6B" w:rsidP="00B370CE">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08A03BAF" w14:textId="77777777" w:rsidR="00E14F6B" w:rsidRPr="00A532E7" w:rsidRDefault="00E14F6B" w:rsidP="00B370CE">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55D24F7D" w14:textId="77777777" w:rsidTr="007C2B88">
        <w:trPr>
          <w:trHeight w:val="58"/>
        </w:trPr>
        <w:tc>
          <w:tcPr>
            <w:tcW w:w="9062" w:type="dxa"/>
          </w:tcPr>
          <w:p w14:paraId="061E5C94" w14:textId="708F6A23" w:rsidR="00E14F6B" w:rsidRPr="006F4206" w:rsidRDefault="00E14F6B" w:rsidP="00B370CE">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047CD736" w14:textId="77777777" w:rsidR="006F4206" w:rsidRPr="00A532E7" w:rsidRDefault="006F4206" w:rsidP="00B370CE">
      <w:pPr>
        <w:spacing w:after="0" w:line="240" w:lineRule="auto"/>
        <w:jc w:val="both"/>
        <w:rPr>
          <w:rFonts w:ascii="Times New Roman" w:hAnsi="Times New Roman" w:cs="Times New Roman"/>
          <w:sz w:val="10"/>
          <w:szCs w:val="10"/>
        </w:rPr>
      </w:pPr>
    </w:p>
    <w:p w14:paraId="14DDCC69" w14:textId="77777777" w:rsidR="006F4206" w:rsidRPr="00A532E7" w:rsidRDefault="006F4206" w:rsidP="00B370CE">
      <w:pPr>
        <w:spacing w:after="0" w:line="240" w:lineRule="auto"/>
        <w:jc w:val="both"/>
        <w:rPr>
          <w:rFonts w:ascii="Times New Roman" w:hAnsi="Times New Roman" w:cs="Times New Roman"/>
          <w:sz w:val="10"/>
          <w:szCs w:val="10"/>
        </w:rPr>
      </w:pPr>
    </w:p>
    <w:p w14:paraId="0CD312CB" w14:textId="1CC4E210" w:rsidR="00A532E7" w:rsidRDefault="00E14F6B" w:rsidP="00B370CE">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2972E190" w14:textId="77777777" w:rsidR="00E14F6B" w:rsidRDefault="00E14F6B" w:rsidP="00B370CE">
      <w:pPr>
        <w:autoSpaceDE w:val="0"/>
        <w:autoSpaceDN w:val="0"/>
        <w:adjustRightInd w:val="0"/>
        <w:spacing w:after="0" w:line="240" w:lineRule="auto"/>
        <w:jc w:val="both"/>
        <w:rPr>
          <w:rFonts w:ascii="Calibri" w:hAnsi="Calibri" w:cs="Calibri"/>
        </w:rPr>
      </w:pPr>
    </w:p>
    <w:p w14:paraId="0D353923" w14:textId="5BDEFD98" w:rsidR="00CC6D1E" w:rsidRDefault="00CC6D1E" w:rsidP="00B370CE">
      <w:pPr>
        <w:autoSpaceDE w:val="0"/>
        <w:autoSpaceDN w:val="0"/>
        <w:adjustRightInd w:val="0"/>
        <w:spacing w:after="0" w:line="240" w:lineRule="auto"/>
        <w:jc w:val="both"/>
        <w:rPr>
          <w:rFonts w:ascii="Times New Roman" w:hAnsi="Times New Roman" w:cs="Times New Roman"/>
          <w:i/>
          <w:iCs/>
          <w:sz w:val="20"/>
          <w:szCs w:val="20"/>
        </w:rPr>
      </w:pPr>
      <w:r w:rsidRPr="00BB5EA2">
        <w:rPr>
          <w:rFonts w:ascii="Times New Roman" w:hAnsi="Times New Roman" w:cs="Times New Roman"/>
          <w:i/>
          <w:iCs/>
          <w:sz w:val="20"/>
          <w:szCs w:val="20"/>
        </w:rPr>
        <w:t>Mapovateľ</w:t>
      </w:r>
      <w:r>
        <w:rPr>
          <w:rFonts w:ascii="Times New Roman" w:hAnsi="Times New Roman" w:cs="Times New Roman"/>
          <w:i/>
          <w:iCs/>
          <w:sz w:val="20"/>
          <w:szCs w:val="20"/>
        </w:rPr>
        <w:t xml:space="preserve">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w:t>
      </w:r>
      <w:r w:rsidR="00381380">
        <w:rPr>
          <w:rFonts w:ascii="Times New Roman" w:hAnsi="Times New Roman" w:cs="Times New Roman"/>
          <w:i/>
          <w:iCs/>
          <w:sz w:val="20"/>
          <w:szCs w:val="20"/>
        </w:rPr>
        <w:t xml:space="preserve">mapovateľ </w:t>
      </w:r>
      <w:r>
        <w:rPr>
          <w:rFonts w:ascii="Times New Roman" w:hAnsi="Times New Roman" w:cs="Times New Roman"/>
          <w:i/>
          <w:iCs/>
          <w:sz w:val="20"/>
          <w:szCs w:val="20"/>
        </w:rPr>
        <w:t xml:space="preserve">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4D88DBC5" w14:textId="77777777" w:rsidR="00CC6D1E" w:rsidRDefault="00CC6D1E" w:rsidP="00B370CE">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Default="00E14F6B" w:rsidP="00B370CE">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Default="00E14F6B" w:rsidP="00B370CE">
      <w:pPr>
        <w:autoSpaceDE w:val="0"/>
        <w:autoSpaceDN w:val="0"/>
        <w:adjustRightInd w:val="0"/>
        <w:spacing w:after="0" w:line="240" w:lineRule="auto"/>
        <w:jc w:val="both"/>
        <w:rPr>
          <w:rFonts w:ascii="Times New Roman" w:hAnsi="Times New Roman" w:cs="Times New Roman"/>
          <w:sz w:val="20"/>
          <w:szCs w:val="20"/>
        </w:rPr>
      </w:pPr>
    </w:p>
    <w:p w14:paraId="10AB0B94" w14:textId="59B29000" w:rsidR="00E14F6B" w:rsidRPr="00E14F6B" w:rsidRDefault="00E14F6B" w:rsidP="00B370C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1884A448" w14:textId="77777777" w:rsidR="00A532E7" w:rsidRPr="00A532E7" w:rsidRDefault="00A532E7" w:rsidP="00B370CE">
      <w:pPr>
        <w:spacing w:after="0" w:line="240" w:lineRule="auto"/>
        <w:jc w:val="both"/>
        <w:rPr>
          <w:rFonts w:ascii="Times New Roman" w:hAnsi="Times New Roman" w:cs="Times New Roman"/>
          <w:sz w:val="10"/>
          <w:szCs w:val="10"/>
        </w:rPr>
      </w:pPr>
    </w:p>
    <w:p w14:paraId="5F9FAD53" w14:textId="012815B7" w:rsidR="00A532E7" w:rsidRDefault="00E14F6B" w:rsidP="00B370CE">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81380">
        <w:rPr>
          <w:rFonts w:ascii="Times New Roman" w:hAnsi="Times New Roman" w:cs="Times New Roman"/>
          <w:i/>
          <w:iCs/>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 xml:space="preserve">– meno </w:t>
      </w:r>
      <w:proofErr w:type="spellStart"/>
      <w:r w:rsidR="00381380">
        <w:rPr>
          <w:rFonts w:ascii="Times New Roman" w:hAnsi="Times New Roman" w:cs="Times New Roman"/>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danej TML</w:t>
      </w:r>
      <w:r w:rsidR="00327199">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9296E08" w14:textId="456F243D"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p>
    <w:p w14:paraId="53CE1166" w14:textId="10EFC90C"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5A008CED" w14:textId="622B4972"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p>
    <w:p w14:paraId="31AD8317" w14:textId="386EF4DA"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3B4278A" w14:textId="015D9288" w:rsidR="006049D2" w:rsidRDefault="006049D2" w:rsidP="00B370CE">
      <w:pPr>
        <w:autoSpaceDE w:val="0"/>
        <w:autoSpaceDN w:val="0"/>
        <w:adjustRightInd w:val="0"/>
        <w:spacing w:after="0" w:line="240" w:lineRule="auto"/>
        <w:jc w:val="both"/>
        <w:rPr>
          <w:rFonts w:ascii="Times New Roman" w:hAnsi="Times New Roman" w:cs="Times New Roman"/>
          <w:sz w:val="20"/>
          <w:szCs w:val="20"/>
        </w:rPr>
      </w:pPr>
    </w:p>
    <w:p w14:paraId="7DCB2420" w14:textId="39C6936B" w:rsidR="006049D2" w:rsidRPr="006049D2" w:rsidRDefault="006049D2" w:rsidP="00B370C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lastRenderedPageBreak/>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r w:rsidR="00925002">
        <w:rPr>
          <w:rFonts w:ascii="Times New Roman" w:hAnsi="Times New Roman" w:cs="Times New Roman"/>
          <w:sz w:val="20"/>
          <w:szCs w:val="20"/>
        </w:rPr>
        <w:t xml:space="preserve"> Viditeľnosť sa uvedie aspoň v intervaloch – do 100 m, od 100 do 1000 m a neobmedzená.</w:t>
      </w:r>
    </w:p>
    <w:p w14:paraId="5191EB59" w14:textId="65FE8F9E"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p>
    <w:p w14:paraId="71D89BE1" w14:textId="774171C0"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24B5CB76" w14:textId="6D4B3951"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p>
    <w:p w14:paraId="79E2D541" w14:textId="6EB9EF76"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63EEB319" w14:textId="5759B546"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p>
    <w:p w14:paraId="278C2D8D" w14:textId="27FC8F0C"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0FBE6B52" w14:textId="77777777"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p>
    <w:p w14:paraId="3B7A7151" w14:textId="565B8615"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40C8FD06" w14:textId="799FA86B"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p>
    <w:p w14:paraId="577A541E" w14:textId="77777777" w:rsidR="00324F29" w:rsidRDefault="00324F29" w:rsidP="00324F29">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 xml:space="preserve">Početnosť </w:t>
      </w:r>
      <w:r>
        <w:rPr>
          <w:rFonts w:ascii="Times New Roman" w:hAnsi="Times New Roman" w:cs="Times New Roman"/>
          <w:sz w:val="20"/>
          <w:szCs w:val="20"/>
        </w:rPr>
        <w:t xml:space="preserve"> – vyplní sa početnosť druhu. Pole je povinné.</w:t>
      </w:r>
    </w:p>
    <w:p w14:paraId="5D0AEE9A" w14:textId="0770801C"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p>
    <w:p w14:paraId="01EF76CF" w14:textId="584ECAAC"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5B154941" w14:textId="5AA83720"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p>
    <w:p w14:paraId="0257B1C7" w14:textId="1727E0EA"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6FEC265B" w14:textId="5188577C"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p>
    <w:p w14:paraId="76911592" w14:textId="2DDA162B"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2913A8D" w14:textId="387FFF47"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p>
    <w:p w14:paraId="21710848" w14:textId="61C21C06" w:rsidR="00327199" w:rsidRDefault="00327199" w:rsidP="00B370CE">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557A7F37" w14:textId="576F4442" w:rsidR="006049D2" w:rsidRDefault="006049D2" w:rsidP="00B370CE">
      <w:pPr>
        <w:autoSpaceDE w:val="0"/>
        <w:autoSpaceDN w:val="0"/>
        <w:adjustRightInd w:val="0"/>
        <w:spacing w:after="0" w:line="240" w:lineRule="auto"/>
        <w:jc w:val="both"/>
        <w:rPr>
          <w:rFonts w:ascii="Times New Roman" w:hAnsi="Times New Roman" w:cs="Times New Roman"/>
          <w:sz w:val="20"/>
          <w:szCs w:val="20"/>
        </w:rPr>
      </w:pPr>
    </w:p>
    <w:p w14:paraId="4F60F7D2" w14:textId="3088FFE8" w:rsidR="006049D2" w:rsidRDefault="006049D2" w:rsidP="00B370CE">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1693E6CC" w14:textId="77777777" w:rsidR="006049D2" w:rsidRPr="006049D2" w:rsidRDefault="006049D2" w:rsidP="00B370CE">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Default="006049D2" w:rsidP="00B370CE">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A37FC79" w14:textId="77777777" w:rsidR="006049D2" w:rsidRPr="006049D2" w:rsidRDefault="006049D2" w:rsidP="00B370CE">
      <w:pPr>
        <w:autoSpaceDE w:val="0"/>
        <w:autoSpaceDN w:val="0"/>
        <w:adjustRightInd w:val="0"/>
        <w:spacing w:after="0" w:line="240" w:lineRule="auto"/>
        <w:jc w:val="both"/>
        <w:rPr>
          <w:rFonts w:ascii="Times New Roman" w:hAnsi="Times New Roman" w:cs="Times New Roman"/>
          <w:sz w:val="20"/>
          <w:szCs w:val="20"/>
        </w:rPr>
      </w:pPr>
    </w:p>
    <w:p w14:paraId="73747099" w14:textId="501BCA71" w:rsidR="006049D2" w:rsidRDefault="006049D2" w:rsidP="00B370CE">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0D1E07DC" w14:textId="77777777" w:rsidR="006049D2" w:rsidRPr="006049D2" w:rsidRDefault="006049D2" w:rsidP="00B370CE">
      <w:pPr>
        <w:autoSpaceDE w:val="0"/>
        <w:autoSpaceDN w:val="0"/>
        <w:adjustRightInd w:val="0"/>
        <w:spacing w:after="0" w:line="240" w:lineRule="auto"/>
        <w:jc w:val="both"/>
        <w:rPr>
          <w:rFonts w:ascii="Times New Roman" w:hAnsi="Times New Roman" w:cs="Times New Roman"/>
          <w:sz w:val="20"/>
          <w:szCs w:val="20"/>
        </w:rPr>
      </w:pPr>
    </w:p>
    <w:p w14:paraId="5510A341" w14:textId="12E2B7D3" w:rsidR="006049D2" w:rsidRDefault="006049D2" w:rsidP="00B370CE">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019A2F4E" w14:textId="77777777" w:rsidR="006049D2" w:rsidRPr="006049D2" w:rsidRDefault="006049D2" w:rsidP="00B370CE">
      <w:pPr>
        <w:autoSpaceDE w:val="0"/>
        <w:autoSpaceDN w:val="0"/>
        <w:adjustRightInd w:val="0"/>
        <w:spacing w:after="0" w:line="240" w:lineRule="auto"/>
        <w:jc w:val="both"/>
        <w:rPr>
          <w:rFonts w:ascii="Times New Roman" w:hAnsi="Times New Roman" w:cs="Times New Roman"/>
          <w:sz w:val="20"/>
          <w:szCs w:val="20"/>
        </w:rPr>
      </w:pPr>
    </w:p>
    <w:p w14:paraId="629A8BAA" w14:textId="4D03F631" w:rsidR="006049D2" w:rsidRDefault="006049D2" w:rsidP="00B370CE">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2D9CA14A" w14:textId="6CE46CF8" w:rsidR="006049D2" w:rsidRPr="006049D2" w:rsidRDefault="006049D2" w:rsidP="00B370CE">
      <w:pPr>
        <w:autoSpaceDE w:val="0"/>
        <w:autoSpaceDN w:val="0"/>
        <w:adjustRightInd w:val="0"/>
        <w:spacing w:after="0" w:line="240" w:lineRule="auto"/>
        <w:jc w:val="both"/>
        <w:rPr>
          <w:rFonts w:ascii="Times New Roman" w:hAnsi="Times New Roman" w:cs="Times New Roman"/>
          <w:i/>
          <w:iCs/>
          <w:sz w:val="20"/>
          <w:szCs w:val="20"/>
        </w:rPr>
      </w:pPr>
    </w:p>
    <w:p w14:paraId="72525297" w14:textId="2C08A752" w:rsidR="006049D2" w:rsidRPr="006049D2" w:rsidRDefault="006049D2" w:rsidP="00B370CE">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56ABF68B" w14:textId="5B37601E" w:rsidR="006049D2" w:rsidRPr="006049D2" w:rsidRDefault="006049D2" w:rsidP="00B370CE">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6049D2" w:rsidRDefault="006049D2" w:rsidP="00B370CE">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4D70DDF" w14:textId="77777777" w:rsidR="006049D2" w:rsidRPr="006049D2" w:rsidRDefault="006049D2" w:rsidP="00B370CE">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1235652D" w14:textId="652DB5C9" w:rsidR="006049D2" w:rsidRDefault="006049D2" w:rsidP="00B370CE">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5A3C39A" w14:textId="1693ADC9" w:rsidR="003418B9" w:rsidRDefault="003418B9" w:rsidP="00B370CE">
      <w:pPr>
        <w:autoSpaceDE w:val="0"/>
        <w:autoSpaceDN w:val="0"/>
        <w:adjustRightInd w:val="0"/>
        <w:spacing w:after="0" w:line="240" w:lineRule="auto"/>
        <w:jc w:val="both"/>
        <w:rPr>
          <w:rFonts w:ascii="Times New Roman" w:hAnsi="Times New Roman" w:cs="Times New Roman"/>
          <w:sz w:val="20"/>
          <w:szCs w:val="20"/>
        </w:rPr>
      </w:pPr>
    </w:p>
    <w:p w14:paraId="180072C4" w14:textId="19791AFE" w:rsidR="003D0280" w:rsidRDefault="003D0280" w:rsidP="00B370C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xml:space="preserve">– vyplní sa názov súbory fotky, ak bola vyhotovená fotodokumentácia. Vyplní sa zhodnotenie na akom % podiele z TMP (okruh 100 m okolo bodu) je realizovaný vhodne manažment (resp. súčasné hospodárske </w:t>
      </w:r>
      <w:proofErr w:type="spellStart"/>
      <w:r>
        <w:rPr>
          <w:rFonts w:ascii="Times New Roman" w:hAnsi="Times New Roman" w:cs="Times New Roman"/>
          <w:sz w:val="20"/>
          <w:szCs w:val="20"/>
        </w:rPr>
        <w:t>ne</w:t>
      </w:r>
      <w:proofErr w:type="spellEnd"/>
      <w:r>
        <w:rPr>
          <w:rFonts w:ascii="Times New Roman" w:hAnsi="Times New Roman" w:cs="Times New Roman"/>
          <w:sz w:val="20"/>
          <w:szCs w:val="20"/>
        </w:rPr>
        <w:t>/využívanie biotopov vtáctva, ktoré by mohlo byť označené ako manažment) s ohľadom na vyskytujúce sa či cieľové druhy monitorované na TMP.</w:t>
      </w:r>
    </w:p>
    <w:p w14:paraId="7B4B6F79" w14:textId="77777777" w:rsidR="003D0280" w:rsidRDefault="003D0280" w:rsidP="00B370CE">
      <w:pPr>
        <w:autoSpaceDE w:val="0"/>
        <w:autoSpaceDN w:val="0"/>
        <w:adjustRightInd w:val="0"/>
        <w:spacing w:after="0" w:line="240" w:lineRule="auto"/>
        <w:jc w:val="both"/>
        <w:rPr>
          <w:rFonts w:ascii="Times New Roman" w:hAnsi="Times New Roman" w:cs="Times New Roman"/>
          <w:i/>
          <w:iCs/>
          <w:sz w:val="20"/>
          <w:szCs w:val="20"/>
        </w:rPr>
      </w:pPr>
    </w:p>
    <w:p w14:paraId="3A7EAC65" w14:textId="13F363E1" w:rsidR="003418B9" w:rsidRDefault="003418B9" w:rsidP="00B370CE">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284D506F" w14:textId="391377B5" w:rsidR="003418B9" w:rsidRDefault="003418B9" w:rsidP="00B370CE">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Default="003418B9" w:rsidP="00B370C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lastRenderedPageBreak/>
        <w:t>Text k fotke</w:t>
      </w:r>
      <w:r>
        <w:rPr>
          <w:rFonts w:ascii="Times New Roman" w:hAnsi="Times New Roman" w:cs="Times New Roman"/>
          <w:sz w:val="20"/>
          <w:szCs w:val="20"/>
        </w:rPr>
        <w:t xml:space="preserve"> – v prípade potreby sa vyplní komentár k fotke</w:t>
      </w:r>
    </w:p>
    <w:p w14:paraId="69FDAA11" w14:textId="1C58138D" w:rsidR="003418B9" w:rsidRDefault="003418B9" w:rsidP="00B370CE">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Default="003418B9" w:rsidP="00B370C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rsidP="00B370CE">
      <w:pPr>
        <w:jc w:val="both"/>
        <w:rPr>
          <w:rFonts w:ascii="Times New Roman" w:hAnsi="Times New Roman" w:cs="Times New Roman"/>
          <w:sz w:val="20"/>
          <w:szCs w:val="20"/>
        </w:rPr>
      </w:pPr>
      <w:r>
        <w:rPr>
          <w:rFonts w:ascii="Times New Roman" w:hAnsi="Times New Roman" w:cs="Times New Roman"/>
          <w:sz w:val="20"/>
          <w:szCs w:val="20"/>
        </w:rPr>
        <w:br w:type="page"/>
      </w:r>
    </w:p>
    <w:p w14:paraId="06A11A63" w14:textId="72CA2D3E" w:rsidR="001777B6" w:rsidRPr="001777B6" w:rsidRDefault="001777B6" w:rsidP="00B370CE">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30964588" w14:textId="51369ACF" w:rsidR="001777B6" w:rsidRDefault="001777B6" w:rsidP="00B370CE">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5579C1" w:rsidRPr="005579C1" w14:paraId="1688C2C6" w14:textId="77777777" w:rsidTr="005579C1">
        <w:trPr>
          <w:trHeight w:val="288"/>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3B8147B7" w14:textId="77777777" w:rsidR="005579C1" w:rsidRPr="005579C1" w:rsidRDefault="005579C1" w:rsidP="00B370CE">
            <w:pPr>
              <w:spacing w:after="0" w:line="240" w:lineRule="auto"/>
              <w:jc w:val="both"/>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noWrap/>
            <w:vAlign w:val="bottom"/>
            <w:hideMark/>
          </w:tcPr>
          <w:p w14:paraId="69A9149D" w14:textId="77777777" w:rsidR="005579C1" w:rsidRPr="005579C1" w:rsidRDefault="005579C1" w:rsidP="00B370CE">
            <w:pPr>
              <w:spacing w:after="0" w:line="240" w:lineRule="auto"/>
              <w:jc w:val="both"/>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5579C1" w:rsidRPr="005579C1" w14:paraId="103874E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A4E373"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noWrap/>
            <w:vAlign w:val="bottom"/>
            <w:hideMark/>
          </w:tcPr>
          <w:p w14:paraId="2BB66B20"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5579C1" w:rsidRPr="005579C1" w14:paraId="62D89FB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E8B5C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noWrap/>
            <w:vAlign w:val="bottom"/>
            <w:hideMark/>
          </w:tcPr>
          <w:p w14:paraId="5A93600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5579C1" w:rsidRPr="005579C1" w14:paraId="51EF87B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75581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noWrap/>
            <w:vAlign w:val="bottom"/>
            <w:hideMark/>
          </w:tcPr>
          <w:p w14:paraId="4FC19EA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5579C1" w:rsidRPr="005579C1" w14:paraId="0F2487F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37442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noWrap/>
            <w:vAlign w:val="bottom"/>
            <w:hideMark/>
          </w:tcPr>
          <w:p w14:paraId="7C3EC55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5579C1" w:rsidRPr="005579C1" w14:paraId="7C513BC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81235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noWrap/>
            <w:vAlign w:val="bottom"/>
            <w:hideMark/>
          </w:tcPr>
          <w:p w14:paraId="0034955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5579C1" w:rsidRPr="005579C1" w14:paraId="5B0F49F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6F756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noWrap/>
            <w:vAlign w:val="bottom"/>
            <w:hideMark/>
          </w:tcPr>
          <w:p w14:paraId="75F88B9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5579C1" w:rsidRPr="005579C1" w14:paraId="64C8548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9642C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noWrap/>
            <w:vAlign w:val="bottom"/>
            <w:hideMark/>
          </w:tcPr>
          <w:p w14:paraId="438BC9C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5579C1" w:rsidRPr="005579C1" w14:paraId="430E06B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5F56D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noWrap/>
            <w:vAlign w:val="bottom"/>
            <w:hideMark/>
          </w:tcPr>
          <w:p w14:paraId="089479B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5579C1" w:rsidRPr="005579C1" w14:paraId="751E85D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24A54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noWrap/>
            <w:vAlign w:val="bottom"/>
            <w:hideMark/>
          </w:tcPr>
          <w:p w14:paraId="74E44B0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5579C1" w:rsidRPr="005579C1" w14:paraId="4BAC3A7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0225C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noWrap/>
            <w:vAlign w:val="bottom"/>
            <w:hideMark/>
          </w:tcPr>
          <w:p w14:paraId="006F5F6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5579C1" w:rsidRPr="005579C1" w14:paraId="6FBA6F5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4C336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noWrap/>
            <w:vAlign w:val="bottom"/>
            <w:hideMark/>
          </w:tcPr>
          <w:p w14:paraId="6B5D275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5579C1" w:rsidRPr="005579C1" w14:paraId="0E39553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4F6FA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noWrap/>
            <w:vAlign w:val="bottom"/>
            <w:hideMark/>
          </w:tcPr>
          <w:p w14:paraId="287AE895" w14:textId="14A25551" w:rsidR="005579C1" w:rsidRPr="005579C1" w:rsidRDefault="00736E1F"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w:t>
            </w:r>
            <w:r w:rsidR="005579C1" w:rsidRPr="005579C1">
              <w:rPr>
                <w:rFonts w:ascii="Times New Roman" w:eastAsia="Times New Roman" w:hAnsi="Times New Roman" w:cs="Times New Roman"/>
                <w:color w:val="000000"/>
                <w:sz w:val="20"/>
                <w:szCs w:val="20"/>
                <w:lang w:eastAsia="sk-SK"/>
              </w:rPr>
              <w:t xml:space="preserve"> pasenie</w:t>
            </w:r>
          </w:p>
        </w:tc>
      </w:tr>
      <w:tr w:rsidR="005579C1" w:rsidRPr="005579C1" w14:paraId="3B9960D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87554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noWrap/>
            <w:vAlign w:val="bottom"/>
            <w:hideMark/>
          </w:tcPr>
          <w:p w14:paraId="0ADF826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5579C1" w:rsidRPr="005579C1" w14:paraId="0EB509F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24C1E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noWrap/>
            <w:vAlign w:val="bottom"/>
            <w:hideMark/>
          </w:tcPr>
          <w:p w14:paraId="4B30157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5579C1" w:rsidRPr="005579C1" w14:paraId="4BAC230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4C335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noWrap/>
            <w:vAlign w:val="bottom"/>
            <w:hideMark/>
          </w:tcPr>
          <w:p w14:paraId="505AEFB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5579C1" w:rsidRPr="005579C1" w14:paraId="61F1B93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C825E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noWrap/>
            <w:vAlign w:val="bottom"/>
            <w:hideMark/>
          </w:tcPr>
          <w:p w14:paraId="0A61B88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5579C1" w:rsidRPr="005579C1" w14:paraId="7122C4F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5B2B1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noWrap/>
            <w:vAlign w:val="bottom"/>
            <w:hideMark/>
          </w:tcPr>
          <w:p w14:paraId="7191602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5579C1" w:rsidRPr="005579C1" w14:paraId="2E8FF94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EAD08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noWrap/>
            <w:vAlign w:val="bottom"/>
            <w:hideMark/>
          </w:tcPr>
          <w:p w14:paraId="144ED00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5579C1" w:rsidRPr="005579C1" w14:paraId="00046DC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5B1D5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noWrap/>
            <w:vAlign w:val="bottom"/>
            <w:hideMark/>
          </w:tcPr>
          <w:p w14:paraId="168178C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5579C1" w:rsidRPr="005579C1" w14:paraId="4F8A938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F31C5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noWrap/>
            <w:vAlign w:val="bottom"/>
            <w:hideMark/>
          </w:tcPr>
          <w:p w14:paraId="3D931B4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5579C1" w:rsidRPr="005579C1" w14:paraId="6145AA9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49FA2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noWrap/>
            <w:vAlign w:val="bottom"/>
            <w:hideMark/>
          </w:tcPr>
          <w:p w14:paraId="3B0F9EA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5579C1" w:rsidRPr="005579C1" w14:paraId="0970363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ADE80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noWrap/>
            <w:vAlign w:val="bottom"/>
            <w:hideMark/>
          </w:tcPr>
          <w:p w14:paraId="52AB1C7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5579C1" w:rsidRPr="005579C1" w14:paraId="7AD5898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DB75F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noWrap/>
            <w:vAlign w:val="bottom"/>
            <w:hideMark/>
          </w:tcPr>
          <w:p w14:paraId="6E48D30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5579C1" w:rsidRPr="005579C1" w14:paraId="44ABA8C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09671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noWrap/>
            <w:vAlign w:val="bottom"/>
            <w:hideMark/>
          </w:tcPr>
          <w:p w14:paraId="1CC4CAFA" w14:textId="4F4F7656"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sidR="00736E1F" w:rsidRPr="005579C1">
              <w:rPr>
                <w:rFonts w:ascii="Times New Roman" w:eastAsia="Times New Roman" w:hAnsi="Times New Roman" w:cs="Times New Roman"/>
                <w:color w:val="000000"/>
                <w:sz w:val="20"/>
                <w:szCs w:val="20"/>
                <w:lang w:eastAsia="sk-SK"/>
              </w:rPr>
              <w:t>nedostačené</w:t>
            </w:r>
            <w:r w:rsidRPr="005579C1">
              <w:rPr>
                <w:rFonts w:ascii="Times New Roman" w:eastAsia="Times New Roman" w:hAnsi="Times New Roman" w:cs="Times New Roman"/>
                <w:color w:val="000000"/>
                <w:sz w:val="20"/>
                <w:szCs w:val="20"/>
                <w:lang w:eastAsia="sk-SK"/>
              </w:rPr>
              <w:t xml:space="preserve"> pasenie</w:t>
            </w:r>
          </w:p>
        </w:tc>
      </w:tr>
      <w:tr w:rsidR="005579C1" w:rsidRPr="005579C1" w14:paraId="4B0D662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76602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noWrap/>
            <w:vAlign w:val="bottom"/>
            <w:hideMark/>
          </w:tcPr>
          <w:p w14:paraId="4052FEF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5579C1" w:rsidRPr="005579C1" w14:paraId="68DAB65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141CF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noWrap/>
            <w:vAlign w:val="bottom"/>
            <w:hideMark/>
          </w:tcPr>
          <w:p w14:paraId="0AA7F7D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5579C1" w:rsidRPr="005579C1" w14:paraId="77B67A7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92D26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noWrap/>
            <w:vAlign w:val="bottom"/>
            <w:hideMark/>
          </w:tcPr>
          <w:p w14:paraId="009F3B6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5579C1" w:rsidRPr="005579C1" w14:paraId="43E7799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84185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noWrap/>
            <w:vAlign w:val="bottom"/>
            <w:hideMark/>
          </w:tcPr>
          <w:p w14:paraId="1CA6BE8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5579C1" w:rsidRPr="005579C1" w14:paraId="022DCD7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2F583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noWrap/>
            <w:vAlign w:val="bottom"/>
            <w:hideMark/>
          </w:tcPr>
          <w:p w14:paraId="0D57F3B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5579C1" w:rsidRPr="005579C1" w14:paraId="513B52C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2FE5C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noWrap/>
            <w:vAlign w:val="bottom"/>
            <w:hideMark/>
          </w:tcPr>
          <w:p w14:paraId="728E1EA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intenzívne jednoročné plodiny pre produkciu potravy / </w:t>
            </w:r>
            <w:proofErr w:type="spellStart"/>
            <w:r w:rsidRPr="005579C1">
              <w:rPr>
                <w:rFonts w:ascii="Times New Roman" w:eastAsia="Times New Roman" w:hAnsi="Times New Roman" w:cs="Times New Roman"/>
                <w:color w:val="000000"/>
                <w:sz w:val="20"/>
                <w:szCs w:val="20"/>
                <w:lang w:eastAsia="sk-SK"/>
              </w:rPr>
              <w:t>inteznifikácia</w:t>
            </w:r>
            <w:proofErr w:type="spellEnd"/>
          </w:p>
        </w:tc>
      </w:tr>
      <w:tr w:rsidR="005579C1" w:rsidRPr="005579C1" w14:paraId="18DF91C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E348D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noWrap/>
            <w:vAlign w:val="bottom"/>
            <w:hideMark/>
          </w:tcPr>
          <w:p w14:paraId="096F962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5579C1" w:rsidRPr="005579C1" w14:paraId="6C200F6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E79F8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noWrap/>
            <w:vAlign w:val="bottom"/>
            <w:hideMark/>
          </w:tcPr>
          <w:p w14:paraId="77E01F5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5579C1" w:rsidRPr="005579C1" w14:paraId="5E94F21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FB830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noWrap/>
            <w:vAlign w:val="bottom"/>
            <w:hideMark/>
          </w:tcPr>
          <w:p w14:paraId="5FDDE48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5579C1" w:rsidRPr="005579C1" w14:paraId="24F6E0F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1887D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noWrap/>
            <w:vAlign w:val="bottom"/>
            <w:hideMark/>
          </w:tcPr>
          <w:p w14:paraId="2F2120D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5579C1" w:rsidRPr="005579C1" w14:paraId="1DF7B95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20D79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noWrap/>
            <w:vAlign w:val="bottom"/>
            <w:hideMark/>
          </w:tcPr>
          <w:p w14:paraId="3CFBABB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5579C1" w:rsidRPr="005579C1" w14:paraId="7EEB798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8D1B7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noWrap/>
            <w:vAlign w:val="bottom"/>
            <w:hideMark/>
          </w:tcPr>
          <w:p w14:paraId="176453B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5579C1" w:rsidRPr="005579C1" w14:paraId="0CC5FA67"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A1194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noWrap/>
            <w:vAlign w:val="bottom"/>
            <w:hideMark/>
          </w:tcPr>
          <w:p w14:paraId="0153F40B" w14:textId="407A74F9" w:rsidR="005579C1" w:rsidRPr="005579C1" w:rsidRDefault="00736E1F"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5579C1" w:rsidRPr="005579C1" w14:paraId="554D1AC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2401E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noWrap/>
            <w:vAlign w:val="bottom"/>
            <w:hideMark/>
          </w:tcPr>
          <w:p w14:paraId="5A6AFBD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5579C1" w:rsidRPr="005579C1" w14:paraId="5F39AAD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09ED9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noWrap/>
            <w:vAlign w:val="bottom"/>
            <w:hideMark/>
          </w:tcPr>
          <w:p w14:paraId="39ED49E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odstránenie živých </w:t>
            </w:r>
            <w:proofErr w:type="spellStart"/>
            <w:r w:rsidRPr="005579C1">
              <w:rPr>
                <w:rFonts w:ascii="Times New Roman" w:eastAsia="Times New Roman" w:hAnsi="Times New Roman" w:cs="Times New Roman"/>
                <w:color w:val="000000"/>
                <w:sz w:val="20"/>
                <w:szCs w:val="20"/>
                <w:lang w:eastAsia="sk-SK"/>
              </w:rPr>
              <w:t>polotov</w:t>
            </w:r>
            <w:proofErr w:type="spellEnd"/>
            <w:r w:rsidRPr="005579C1">
              <w:rPr>
                <w:rFonts w:ascii="Times New Roman" w:eastAsia="Times New Roman" w:hAnsi="Times New Roman" w:cs="Times New Roman"/>
                <w:color w:val="000000"/>
                <w:sz w:val="20"/>
                <w:szCs w:val="20"/>
                <w:lang w:eastAsia="sk-SK"/>
              </w:rPr>
              <w:t>, krovín a mladiny</w:t>
            </w:r>
          </w:p>
        </w:tc>
      </w:tr>
      <w:tr w:rsidR="005579C1" w:rsidRPr="005579C1" w14:paraId="1123826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5AE3B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noWrap/>
            <w:vAlign w:val="bottom"/>
            <w:hideMark/>
          </w:tcPr>
          <w:p w14:paraId="33DF1B3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5579C1" w:rsidRPr="005579C1" w14:paraId="0BD6FE0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4F054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noWrap/>
            <w:vAlign w:val="bottom"/>
            <w:hideMark/>
          </w:tcPr>
          <w:p w14:paraId="64898C44" w14:textId="0000A62F" w:rsidR="005579C1" w:rsidRPr="005579C1" w:rsidRDefault="00736E1F"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w:t>
            </w:r>
            <w:r w:rsidR="005579C1" w:rsidRPr="005579C1">
              <w:rPr>
                <w:rFonts w:ascii="Times New Roman" w:eastAsia="Times New Roman" w:hAnsi="Times New Roman" w:cs="Times New Roman"/>
                <w:color w:val="000000"/>
                <w:sz w:val="20"/>
                <w:szCs w:val="20"/>
                <w:lang w:eastAsia="sk-SK"/>
              </w:rPr>
              <w:t xml:space="preserve"> aktivity nešpecifikované vyššie</w:t>
            </w:r>
          </w:p>
        </w:tc>
      </w:tr>
      <w:tr w:rsidR="005579C1" w:rsidRPr="005579C1" w14:paraId="065B63C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DAEBB0"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noWrap/>
            <w:vAlign w:val="bottom"/>
            <w:hideMark/>
          </w:tcPr>
          <w:p w14:paraId="5690A6C9"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5579C1" w:rsidRPr="005579C1" w14:paraId="75B66C3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0FC5A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noWrap/>
            <w:vAlign w:val="bottom"/>
            <w:hideMark/>
          </w:tcPr>
          <w:p w14:paraId="271F456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5579C1" w:rsidRPr="005579C1" w14:paraId="2D377F5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63489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noWrap/>
            <w:vAlign w:val="bottom"/>
            <w:hideMark/>
          </w:tcPr>
          <w:p w14:paraId="65E56A9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5579C1" w:rsidRPr="005579C1" w14:paraId="44439CB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1E28C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noWrap/>
            <w:vAlign w:val="bottom"/>
            <w:hideMark/>
          </w:tcPr>
          <w:p w14:paraId="310FBFF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5579C1" w:rsidRPr="005579C1" w14:paraId="6159632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DF6D8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noWrap/>
            <w:vAlign w:val="bottom"/>
            <w:hideMark/>
          </w:tcPr>
          <w:p w14:paraId="467A6AA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5579C1" w:rsidRPr="005579C1" w14:paraId="3B21051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3D9FA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noWrap/>
            <w:vAlign w:val="bottom"/>
            <w:hideMark/>
          </w:tcPr>
          <w:p w14:paraId="0022339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5579C1" w:rsidRPr="005579C1" w14:paraId="61241FD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CDEF4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noWrap/>
            <w:vAlign w:val="bottom"/>
            <w:hideMark/>
          </w:tcPr>
          <w:p w14:paraId="0361FC9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5579C1" w:rsidRPr="005579C1" w14:paraId="11FBB13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E780E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noWrap/>
            <w:vAlign w:val="bottom"/>
            <w:hideMark/>
          </w:tcPr>
          <w:p w14:paraId="694833E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5579C1" w:rsidRPr="005579C1" w14:paraId="4B7E83A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CA0FF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noWrap/>
            <w:vAlign w:val="bottom"/>
            <w:hideMark/>
          </w:tcPr>
          <w:p w14:paraId="05D4B05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5579C1" w:rsidRPr="005579C1" w14:paraId="08EA49B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8E5DE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noWrap/>
            <w:vAlign w:val="bottom"/>
            <w:hideMark/>
          </w:tcPr>
          <w:p w14:paraId="23B59A3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5579C1" w:rsidRPr="005579C1" w14:paraId="47C8B9A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1B80A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noWrap/>
            <w:vAlign w:val="bottom"/>
            <w:hideMark/>
          </w:tcPr>
          <w:p w14:paraId="7D23217D" w14:textId="367AF8E9"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Odstránenie </w:t>
            </w:r>
            <w:r w:rsidR="00736E1F" w:rsidRPr="005579C1">
              <w:rPr>
                <w:rFonts w:ascii="Times New Roman" w:eastAsia="Times New Roman" w:hAnsi="Times New Roman" w:cs="Times New Roman"/>
                <w:color w:val="000000"/>
                <w:sz w:val="20"/>
                <w:szCs w:val="20"/>
                <w:lang w:eastAsia="sk-SK"/>
              </w:rPr>
              <w:t>suchárov</w:t>
            </w:r>
            <w:r w:rsidRPr="005579C1">
              <w:rPr>
                <w:rFonts w:ascii="Times New Roman" w:eastAsia="Times New Roman" w:hAnsi="Times New Roman" w:cs="Times New Roman"/>
                <w:color w:val="000000"/>
                <w:sz w:val="20"/>
                <w:szCs w:val="20"/>
                <w:lang w:eastAsia="sk-SK"/>
              </w:rPr>
              <w:t xml:space="preserve">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5579C1" w:rsidRPr="005579C1" w14:paraId="2F2D4B6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876EF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noWrap/>
            <w:vAlign w:val="bottom"/>
            <w:hideMark/>
          </w:tcPr>
          <w:p w14:paraId="38B9137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5579C1" w:rsidRPr="005579C1" w14:paraId="4D8664B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B2493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noWrap/>
            <w:vAlign w:val="bottom"/>
            <w:hideMark/>
          </w:tcPr>
          <w:p w14:paraId="0DB0AA6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5579C1" w:rsidRPr="005579C1" w14:paraId="53EB15F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D2DA3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noWrap/>
            <w:vAlign w:val="bottom"/>
            <w:hideMark/>
          </w:tcPr>
          <w:p w14:paraId="2F0AFF2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5579C1" w:rsidRPr="005579C1" w14:paraId="2721FA1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B78C2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noWrap/>
            <w:vAlign w:val="bottom"/>
            <w:hideMark/>
          </w:tcPr>
          <w:p w14:paraId="2888E76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5579C1" w:rsidRPr="005579C1" w14:paraId="7DBEB38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84FE0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noWrap/>
            <w:vAlign w:val="bottom"/>
            <w:hideMark/>
          </w:tcPr>
          <w:p w14:paraId="5211538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5579C1" w:rsidRPr="005579C1" w14:paraId="70062AB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FAB03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noWrap/>
            <w:vAlign w:val="bottom"/>
            <w:hideMark/>
          </w:tcPr>
          <w:p w14:paraId="0747FEC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5579C1" w:rsidRPr="005579C1" w14:paraId="0F8EEF3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A1126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noWrap/>
            <w:vAlign w:val="bottom"/>
            <w:hideMark/>
          </w:tcPr>
          <w:p w14:paraId="394B0F1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5579C1" w:rsidRPr="005579C1" w14:paraId="59A0D9B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7C3FEF"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noWrap/>
            <w:vAlign w:val="bottom"/>
            <w:hideMark/>
          </w:tcPr>
          <w:p w14:paraId="2EADB90C"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5579C1" w:rsidRPr="005579C1" w14:paraId="0EA4178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CC87C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noWrap/>
            <w:vAlign w:val="bottom"/>
            <w:hideMark/>
          </w:tcPr>
          <w:p w14:paraId="6382091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5579C1" w:rsidRPr="005579C1" w14:paraId="0681DD2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27F4F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noWrap/>
            <w:vAlign w:val="bottom"/>
            <w:hideMark/>
          </w:tcPr>
          <w:p w14:paraId="3FED1D1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5579C1" w:rsidRPr="005579C1" w14:paraId="5314AB1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0D632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noWrap/>
            <w:vAlign w:val="bottom"/>
            <w:hideMark/>
          </w:tcPr>
          <w:p w14:paraId="7FA0B38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5579C1" w:rsidRPr="005579C1" w14:paraId="39D7DE4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F3A7C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noWrap/>
            <w:vAlign w:val="bottom"/>
            <w:hideMark/>
          </w:tcPr>
          <w:p w14:paraId="5078801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5579C1" w:rsidRPr="005579C1" w14:paraId="0C8E4E4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7752C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noWrap/>
            <w:vAlign w:val="bottom"/>
            <w:hideMark/>
          </w:tcPr>
          <w:p w14:paraId="61AEDE2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5579C1" w:rsidRPr="005579C1" w14:paraId="7C314E2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5E8D4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noWrap/>
            <w:vAlign w:val="bottom"/>
            <w:hideMark/>
          </w:tcPr>
          <w:p w14:paraId="285FBF0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5579C1" w:rsidRPr="005579C1" w14:paraId="65A13BE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8F443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noWrap/>
            <w:vAlign w:val="bottom"/>
            <w:hideMark/>
          </w:tcPr>
          <w:p w14:paraId="3538F87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5579C1" w:rsidRPr="005579C1" w14:paraId="6F699B1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83259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noWrap/>
            <w:vAlign w:val="bottom"/>
            <w:hideMark/>
          </w:tcPr>
          <w:p w14:paraId="4345FF8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5579C1" w:rsidRPr="005579C1" w14:paraId="0A03098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6EA2A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noWrap/>
            <w:vAlign w:val="bottom"/>
            <w:hideMark/>
          </w:tcPr>
          <w:p w14:paraId="4C62EBF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5579C1" w:rsidRPr="005579C1" w14:paraId="0DE4205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91F6C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noWrap/>
            <w:vAlign w:val="bottom"/>
            <w:hideMark/>
          </w:tcPr>
          <w:p w14:paraId="47B535F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5579C1" w:rsidRPr="005579C1" w14:paraId="2D01695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BA959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noWrap/>
            <w:vAlign w:val="bottom"/>
            <w:hideMark/>
          </w:tcPr>
          <w:p w14:paraId="280A44E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5579C1" w:rsidRPr="005579C1" w14:paraId="23BCA83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3232C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noWrap/>
            <w:vAlign w:val="bottom"/>
            <w:hideMark/>
          </w:tcPr>
          <w:p w14:paraId="62D1BFE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5579C1" w:rsidRPr="005579C1" w14:paraId="05091D6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8DF38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noWrap/>
            <w:vAlign w:val="bottom"/>
            <w:hideMark/>
          </w:tcPr>
          <w:p w14:paraId="3BC4B96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5579C1" w:rsidRPr="005579C1" w14:paraId="59F52CB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B8C2D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noWrap/>
            <w:vAlign w:val="bottom"/>
            <w:hideMark/>
          </w:tcPr>
          <w:p w14:paraId="50189411" w14:textId="2AB4CD08"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baníctvo a ťažba </w:t>
            </w:r>
            <w:r w:rsidR="00736E1F" w:rsidRPr="005579C1">
              <w:rPr>
                <w:rFonts w:ascii="Times New Roman" w:eastAsia="Times New Roman" w:hAnsi="Times New Roman" w:cs="Times New Roman"/>
                <w:color w:val="000000"/>
                <w:sz w:val="20"/>
                <w:szCs w:val="20"/>
                <w:lang w:eastAsia="sk-SK"/>
              </w:rPr>
              <w:t>nešpecifikované</w:t>
            </w:r>
            <w:r w:rsidRPr="005579C1">
              <w:rPr>
                <w:rFonts w:ascii="Times New Roman" w:eastAsia="Times New Roman" w:hAnsi="Times New Roman" w:cs="Times New Roman"/>
                <w:color w:val="000000"/>
                <w:sz w:val="20"/>
                <w:szCs w:val="20"/>
                <w:lang w:eastAsia="sk-SK"/>
              </w:rPr>
              <w:t xml:space="preserve"> vyššie</w:t>
            </w:r>
          </w:p>
        </w:tc>
      </w:tr>
      <w:tr w:rsidR="005579C1" w:rsidRPr="005579C1" w14:paraId="68D174F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C1287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noWrap/>
            <w:vAlign w:val="bottom"/>
            <w:hideMark/>
          </w:tcPr>
          <w:p w14:paraId="663A621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5579C1" w:rsidRPr="005579C1" w14:paraId="79E6683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81813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noWrap/>
            <w:vAlign w:val="bottom"/>
            <w:hideMark/>
          </w:tcPr>
          <w:p w14:paraId="7148335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5579C1" w:rsidRPr="005579C1" w14:paraId="5A24438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382D0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noWrap/>
            <w:vAlign w:val="bottom"/>
            <w:hideMark/>
          </w:tcPr>
          <w:p w14:paraId="6124C19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5579C1" w:rsidRPr="005579C1" w14:paraId="51A2A30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3E90C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noWrap/>
            <w:vAlign w:val="bottom"/>
            <w:hideMark/>
          </w:tcPr>
          <w:p w14:paraId="474588E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5579C1" w:rsidRPr="005579C1" w14:paraId="7CE49AC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54D62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noWrap/>
            <w:vAlign w:val="bottom"/>
            <w:hideMark/>
          </w:tcPr>
          <w:p w14:paraId="3CA76543" w14:textId="697E382A"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využívanie </w:t>
            </w:r>
            <w:r w:rsidR="00736E1F" w:rsidRPr="005579C1">
              <w:rPr>
                <w:rFonts w:ascii="Times New Roman" w:eastAsia="Times New Roman" w:hAnsi="Times New Roman" w:cs="Times New Roman"/>
                <w:color w:val="000000"/>
                <w:sz w:val="20"/>
                <w:szCs w:val="20"/>
                <w:lang w:eastAsia="sk-SK"/>
              </w:rPr>
              <w:t>obnoviteľných</w:t>
            </w:r>
            <w:r w:rsidRPr="005579C1">
              <w:rPr>
                <w:rFonts w:ascii="Times New Roman" w:eastAsia="Times New Roman" w:hAnsi="Times New Roman" w:cs="Times New Roman"/>
                <w:color w:val="000000"/>
                <w:sz w:val="20"/>
                <w:szCs w:val="20"/>
                <w:lang w:eastAsia="sk-SK"/>
              </w:rPr>
              <w:t xml:space="preserve"> zdrojov energie</w:t>
            </w:r>
          </w:p>
        </w:tc>
      </w:tr>
      <w:tr w:rsidR="005579C1" w:rsidRPr="005579C1" w14:paraId="6F78749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136DA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noWrap/>
            <w:vAlign w:val="bottom"/>
            <w:hideMark/>
          </w:tcPr>
          <w:p w14:paraId="2963A9D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5579C1" w:rsidRPr="005579C1" w14:paraId="55F8FCA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1D1DD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noWrap/>
            <w:vAlign w:val="bottom"/>
            <w:hideMark/>
          </w:tcPr>
          <w:p w14:paraId="270DC2D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5579C1" w:rsidRPr="005579C1" w14:paraId="422A384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00D21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noWrap/>
            <w:vAlign w:val="bottom"/>
            <w:hideMark/>
          </w:tcPr>
          <w:p w14:paraId="5688337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5579C1" w:rsidRPr="005579C1" w14:paraId="29703B2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BE383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noWrap/>
            <w:vAlign w:val="bottom"/>
            <w:hideMark/>
          </w:tcPr>
          <w:p w14:paraId="64804F54" w14:textId="7E0BAA15" w:rsidR="005579C1" w:rsidRPr="005579C1" w:rsidRDefault="00736E1F"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w:t>
            </w:r>
            <w:r w:rsidR="005579C1" w:rsidRPr="005579C1">
              <w:rPr>
                <w:rFonts w:ascii="Times New Roman" w:eastAsia="Times New Roman" w:hAnsi="Times New Roman" w:cs="Times New Roman"/>
                <w:color w:val="000000"/>
                <w:sz w:val="20"/>
                <w:szCs w:val="20"/>
                <w:lang w:eastAsia="sk-SK"/>
              </w:rPr>
              <w:t xml:space="preserve"> energia</w:t>
            </w:r>
          </w:p>
        </w:tc>
      </w:tr>
      <w:tr w:rsidR="005579C1" w:rsidRPr="005579C1" w14:paraId="41C9A4D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9B429B"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noWrap/>
            <w:vAlign w:val="bottom"/>
            <w:hideMark/>
          </w:tcPr>
          <w:p w14:paraId="4C57078E"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5579C1" w:rsidRPr="005579C1" w14:paraId="1A8E1D4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C6505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noWrap/>
            <w:vAlign w:val="bottom"/>
            <w:hideMark/>
          </w:tcPr>
          <w:p w14:paraId="2604A08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5579C1" w:rsidRPr="005579C1" w14:paraId="560E9F4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04F66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noWrap/>
            <w:vAlign w:val="bottom"/>
            <w:hideMark/>
          </w:tcPr>
          <w:p w14:paraId="2E6E3C5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5579C1" w:rsidRPr="005579C1" w14:paraId="65AF91E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01BC1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noWrap/>
            <w:vAlign w:val="bottom"/>
            <w:hideMark/>
          </w:tcPr>
          <w:p w14:paraId="7F9A836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5579C1" w:rsidRPr="005579C1" w14:paraId="1CACE2B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7C5D0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noWrap/>
            <w:vAlign w:val="bottom"/>
            <w:hideMark/>
          </w:tcPr>
          <w:p w14:paraId="0D0890E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5579C1" w:rsidRPr="005579C1" w14:paraId="7C1CB00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8146D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noWrap/>
            <w:vAlign w:val="bottom"/>
            <w:hideMark/>
          </w:tcPr>
          <w:p w14:paraId="0D86815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5579C1" w:rsidRPr="005579C1" w14:paraId="5CC6515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9A236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noWrap/>
            <w:vAlign w:val="bottom"/>
            <w:hideMark/>
          </w:tcPr>
          <w:p w14:paraId="7B4D3A6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5579C1" w:rsidRPr="005579C1" w14:paraId="27ABA30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2C55C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noWrap/>
            <w:vAlign w:val="bottom"/>
            <w:hideMark/>
          </w:tcPr>
          <w:p w14:paraId="22E4340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5579C1" w:rsidRPr="005579C1" w14:paraId="3854C04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99A11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noWrap/>
            <w:vAlign w:val="bottom"/>
            <w:hideMark/>
          </w:tcPr>
          <w:p w14:paraId="66C540D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5579C1" w:rsidRPr="005579C1" w14:paraId="6ED1DB2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617DF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noWrap/>
            <w:vAlign w:val="bottom"/>
            <w:hideMark/>
          </w:tcPr>
          <w:p w14:paraId="052B727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5579C1" w:rsidRPr="005579C1" w14:paraId="43E65C7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D11DF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noWrap/>
            <w:vAlign w:val="bottom"/>
            <w:hideMark/>
          </w:tcPr>
          <w:p w14:paraId="0876780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5579C1" w:rsidRPr="005579C1" w14:paraId="6EDD230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76DBA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noWrap/>
            <w:vAlign w:val="bottom"/>
            <w:hideMark/>
          </w:tcPr>
          <w:p w14:paraId="25D4C6D8" w14:textId="3DAE9983" w:rsidR="005579C1" w:rsidRPr="005579C1" w:rsidRDefault="00736E1F"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pozemné</w:t>
            </w:r>
            <w:r w:rsidR="005579C1" w:rsidRPr="005579C1">
              <w:rPr>
                <w:rFonts w:ascii="Times New Roman" w:eastAsia="Times New Roman" w:hAnsi="Times New Roman" w:cs="Times New Roman"/>
                <w:color w:val="000000"/>
                <w:sz w:val="20"/>
                <w:szCs w:val="20"/>
                <w:lang w:eastAsia="sk-SK"/>
              </w:rPr>
              <w:t xml:space="preserve"> elektrické a telefónne vedenie</w:t>
            </w:r>
          </w:p>
        </w:tc>
      </w:tr>
      <w:tr w:rsidR="005579C1" w:rsidRPr="005579C1" w14:paraId="7C71A9F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94FC1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noWrap/>
            <w:vAlign w:val="bottom"/>
            <w:hideMark/>
          </w:tcPr>
          <w:p w14:paraId="5296C0D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5579C1" w:rsidRPr="005579C1" w14:paraId="6F4A7DC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922DB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noWrap/>
            <w:vAlign w:val="bottom"/>
            <w:hideMark/>
          </w:tcPr>
          <w:p w14:paraId="15F190B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5579C1" w:rsidRPr="005579C1" w14:paraId="0979DD6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C7E9F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noWrap/>
            <w:vAlign w:val="bottom"/>
            <w:hideMark/>
          </w:tcPr>
          <w:p w14:paraId="6B67D59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5579C1" w:rsidRPr="005579C1" w14:paraId="4D4F9E8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302A8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noWrap/>
            <w:vAlign w:val="bottom"/>
            <w:hideMark/>
          </w:tcPr>
          <w:p w14:paraId="09DBB8D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5579C1" w:rsidRPr="005579C1" w14:paraId="365DE5F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8142E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noWrap/>
            <w:vAlign w:val="bottom"/>
            <w:hideMark/>
          </w:tcPr>
          <w:p w14:paraId="33F0C26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5579C1" w:rsidRPr="005579C1" w14:paraId="2920718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4D418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noWrap/>
            <w:vAlign w:val="bottom"/>
            <w:hideMark/>
          </w:tcPr>
          <w:p w14:paraId="6DD896D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5579C1" w:rsidRPr="005579C1" w14:paraId="6FD641A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B1235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noWrap/>
            <w:vAlign w:val="bottom"/>
            <w:hideMark/>
          </w:tcPr>
          <w:p w14:paraId="12A5706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5579C1" w:rsidRPr="005579C1" w14:paraId="2B734DC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A0EDB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noWrap/>
            <w:vAlign w:val="bottom"/>
            <w:hideMark/>
          </w:tcPr>
          <w:p w14:paraId="7DCC8E1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5579C1" w:rsidRPr="005579C1" w14:paraId="5661E8A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7B0A2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noWrap/>
            <w:vAlign w:val="bottom"/>
            <w:hideMark/>
          </w:tcPr>
          <w:p w14:paraId="6842667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5579C1" w:rsidRPr="005579C1" w14:paraId="77359C3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282D6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noWrap/>
            <w:vAlign w:val="bottom"/>
            <w:hideMark/>
          </w:tcPr>
          <w:p w14:paraId="7162D29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5579C1" w:rsidRPr="005579C1" w14:paraId="1BEB3F5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B7783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noWrap/>
            <w:vAlign w:val="bottom"/>
            <w:hideMark/>
          </w:tcPr>
          <w:p w14:paraId="3F8CE99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5579C1" w:rsidRPr="005579C1" w14:paraId="379FA47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E9F0D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noWrap/>
            <w:vAlign w:val="bottom"/>
            <w:hideMark/>
          </w:tcPr>
          <w:p w14:paraId="6BC9CBE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5579C1" w:rsidRPr="005579C1" w14:paraId="195EBB7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767EA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noWrap/>
            <w:vAlign w:val="bottom"/>
            <w:hideMark/>
          </w:tcPr>
          <w:p w14:paraId="16E63A7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5579C1" w:rsidRPr="005579C1" w14:paraId="5A5E130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4B480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noWrap/>
            <w:vAlign w:val="bottom"/>
            <w:hideMark/>
          </w:tcPr>
          <w:p w14:paraId="7D1644E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5579C1" w:rsidRPr="005579C1" w14:paraId="0300AD5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0CEDE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noWrap/>
            <w:vAlign w:val="bottom"/>
            <w:hideMark/>
          </w:tcPr>
          <w:p w14:paraId="190F822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5579C1" w:rsidRPr="005579C1" w14:paraId="7603952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07C68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noWrap/>
            <w:vAlign w:val="bottom"/>
            <w:hideMark/>
          </w:tcPr>
          <w:p w14:paraId="615787D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5579C1" w:rsidRPr="005579C1" w14:paraId="707C214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7CF22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noWrap/>
            <w:vAlign w:val="bottom"/>
            <w:hideMark/>
          </w:tcPr>
          <w:p w14:paraId="0E6269A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5579C1" w:rsidRPr="005579C1" w14:paraId="15161EC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16A4E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noWrap/>
            <w:vAlign w:val="bottom"/>
            <w:hideMark/>
          </w:tcPr>
          <w:p w14:paraId="30C1C7A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5579C1" w:rsidRPr="005579C1" w14:paraId="12A7E78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A867F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noWrap/>
            <w:vAlign w:val="bottom"/>
            <w:hideMark/>
          </w:tcPr>
          <w:p w14:paraId="33A9C2E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5579C1" w:rsidRPr="005579C1" w14:paraId="3CF91D77"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69C8F6"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noWrap/>
            <w:vAlign w:val="bottom"/>
            <w:hideMark/>
          </w:tcPr>
          <w:p w14:paraId="4B4F5192" w14:textId="0CBB20B2" w:rsidR="005579C1" w:rsidRPr="005579C1" w:rsidRDefault="00F35D2B"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w:t>
            </w:r>
            <w:r w:rsidR="005579C1" w:rsidRPr="005579C1">
              <w:rPr>
                <w:rFonts w:ascii="Times New Roman" w:eastAsia="Times New Roman" w:hAnsi="Times New Roman" w:cs="Times New Roman"/>
                <w:b/>
                <w:bCs/>
                <w:color w:val="000000"/>
                <w:sz w:val="20"/>
                <w:szCs w:val="20"/>
                <w:lang w:eastAsia="sk-SK"/>
              </w:rPr>
              <w:t>, sídla a rozvoj</w:t>
            </w:r>
          </w:p>
        </w:tc>
      </w:tr>
      <w:tr w:rsidR="005579C1" w:rsidRPr="005579C1" w14:paraId="4E363EC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EC266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noWrap/>
            <w:vAlign w:val="bottom"/>
            <w:hideMark/>
          </w:tcPr>
          <w:p w14:paraId="6D897ABB" w14:textId="582BDFBB" w:rsidR="005579C1" w:rsidRPr="005579C1" w:rsidRDefault="00F35D2B"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w:t>
            </w:r>
            <w:r w:rsidR="005579C1" w:rsidRPr="005579C1">
              <w:rPr>
                <w:rFonts w:ascii="Times New Roman" w:eastAsia="Times New Roman" w:hAnsi="Times New Roman" w:cs="Times New Roman"/>
                <w:color w:val="000000"/>
                <w:sz w:val="20"/>
                <w:szCs w:val="20"/>
                <w:lang w:eastAsia="sk-SK"/>
              </w:rPr>
              <w:t xml:space="preserve"> územia a ľudské sídla</w:t>
            </w:r>
          </w:p>
        </w:tc>
      </w:tr>
      <w:tr w:rsidR="005579C1" w:rsidRPr="005579C1" w14:paraId="2E75D1A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14742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noWrap/>
            <w:vAlign w:val="bottom"/>
            <w:hideMark/>
          </w:tcPr>
          <w:p w14:paraId="35B9A82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5579C1" w:rsidRPr="005579C1" w14:paraId="6BEDA27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F84DC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noWrap/>
            <w:vAlign w:val="bottom"/>
            <w:hideMark/>
          </w:tcPr>
          <w:p w14:paraId="68CBC26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5579C1" w:rsidRPr="005579C1" w14:paraId="1532631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7D854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noWrap/>
            <w:vAlign w:val="bottom"/>
            <w:hideMark/>
          </w:tcPr>
          <w:p w14:paraId="686F699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5579C1" w:rsidRPr="005579C1" w14:paraId="5879F60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0FC9F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noWrap/>
            <w:vAlign w:val="bottom"/>
            <w:hideMark/>
          </w:tcPr>
          <w:p w14:paraId="7DC3B81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5579C1" w:rsidRPr="005579C1" w14:paraId="28B26D9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E0B39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noWrap/>
            <w:vAlign w:val="bottom"/>
            <w:hideMark/>
          </w:tcPr>
          <w:p w14:paraId="1C55F55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5579C1" w:rsidRPr="005579C1" w14:paraId="519B14E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220E6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noWrap/>
            <w:vAlign w:val="bottom"/>
            <w:hideMark/>
          </w:tcPr>
          <w:p w14:paraId="1590084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5579C1" w:rsidRPr="005579C1" w14:paraId="0C5E920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7D3B0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noWrap/>
            <w:vAlign w:val="bottom"/>
            <w:hideMark/>
          </w:tcPr>
          <w:p w14:paraId="704E715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5579C1" w:rsidRPr="005579C1" w14:paraId="7882A83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153A1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noWrap/>
            <w:vAlign w:val="bottom"/>
            <w:hideMark/>
          </w:tcPr>
          <w:p w14:paraId="0063320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5579C1" w:rsidRPr="005579C1" w14:paraId="481B8AD7"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7CC50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noWrap/>
            <w:vAlign w:val="bottom"/>
            <w:hideMark/>
          </w:tcPr>
          <w:p w14:paraId="189FDE30" w14:textId="1E95FF20"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w:t>
            </w:r>
            <w:r w:rsidR="00F35D2B">
              <w:rPr>
                <w:rFonts w:ascii="Times New Roman" w:eastAsia="Times New Roman" w:hAnsi="Times New Roman" w:cs="Times New Roman"/>
                <w:color w:val="000000"/>
                <w:sz w:val="20"/>
                <w:szCs w:val="20"/>
                <w:lang w:eastAsia="sk-SK"/>
              </w:rPr>
              <w:t>s</w:t>
            </w:r>
            <w:r w:rsidRPr="005579C1">
              <w:rPr>
                <w:rFonts w:ascii="Times New Roman" w:eastAsia="Times New Roman" w:hAnsi="Times New Roman" w:cs="Times New Roman"/>
                <w:color w:val="000000"/>
                <w:sz w:val="20"/>
                <w:szCs w:val="20"/>
                <w:lang w:eastAsia="sk-SK"/>
              </w:rPr>
              <w:t>ťujúcich látok</w:t>
            </w:r>
          </w:p>
        </w:tc>
      </w:tr>
      <w:tr w:rsidR="005579C1" w:rsidRPr="005579C1" w14:paraId="36CF71F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AA24C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noWrap/>
            <w:vAlign w:val="bottom"/>
            <w:hideMark/>
          </w:tcPr>
          <w:p w14:paraId="1152F6B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5579C1" w:rsidRPr="005579C1" w14:paraId="3FDEF8F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54065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noWrap/>
            <w:vAlign w:val="bottom"/>
            <w:hideMark/>
          </w:tcPr>
          <w:p w14:paraId="658524B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5579C1" w:rsidRPr="005579C1" w14:paraId="5BBE4C7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011BA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noWrap/>
            <w:vAlign w:val="bottom"/>
            <w:hideMark/>
          </w:tcPr>
          <w:p w14:paraId="0D8FABC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5579C1" w:rsidRPr="005579C1" w14:paraId="291F813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8809C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noWrap/>
            <w:vAlign w:val="bottom"/>
            <w:hideMark/>
          </w:tcPr>
          <w:p w14:paraId="33ED13D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5579C1" w:rsidRPr="005579C1" w14:paraId="4CF9092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ADE25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noWrap/>
            <w:vAlign w:val="bottom"/>
            <w:hideMark/>
          </w:tcPr>
          <w:p w14:paraId="01D1140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5579C1" w:rsidRPr="005579C1" w14:paraId="17BBC92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E1367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noWrap/>
            <w:vAlign w:val="bottom"/>
            <w:hideMark/>
          </w:tcPr>
          <w:p w14:paraId="42F3A2D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5579C1" w:rsidRPr="005579C1" w14:paraId="2D9BBDE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1FF6D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noWrap/>
            <w:vAlign w:val="bottom"/>
            <w:hideMark/>
          </w:tcPr>
          <w:p w14:paraId="574C851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5579C1" w:rsidRPr="005579C1" w14:paraId="10CA7AD7"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D0C68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noWrap/>
            <w:vAlign w:val="bottom"/>
            <w:hideMark/>
          </w:tcPr>
          <w:p w14:paraId="465D9FD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5579C1" w:rsidRPr="005579C1" w14:paraId="39EF154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D73B4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noWrap/>
            <w:vAlign w:val="bottom"/>
            <w:hideMark/>
          </w:tcPr>
          <w:p w14:paraId="560932C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5579C1" w:rsidRPr="005579C1" w14:paraId="3BBD49D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0F213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noWrap/>
            <w:vAlign w:val="bottom"/>
            <w:hideMark/>
          </w:tcPr>
          <w:p w14:paraId="737A73E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demolície</w:t>
            </w:r>
            <w:proofErr w:type="spellEnd"/>
            <w:r w:rsidRPr="005579C1">
              <w:rPr>
                <w:rFonts w:ascii="Times New Roman" w:eastAsia="Times New Roman" w:hAnsi="Times New Roman" w:cs="Times New Roman"/>
                <w:color w:val="000000"/>
                <w:sz w:val="20"/>
                <w:szCs w:val="20"/>
                <w:lang w:eastAsia="sk-SK"/>
              </w:rPr>
              <w:t xml:space="preserve"> budov a stavieb</w:t>
            </w:r>
          </w:p>
        </w:tc>
      </w:tr>
      <w:tr w:rsidR="005579C1" w:rsidRPr="005579C1" w14:paraId="0231CD4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C6D71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noWrap/>
            <w:vAlign w:val="bottom"/>
            <w:hideMark/>
          </w:tcPr>
          <w:p w14:paraId="523624E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5579C1" w:rsidRPr="005579C1" w14:paraId="677B39F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9D6BE5"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noWrap/>
            <w:vAlign w:val="bottom"/>
            <w:hideMark/>
          </w:tcPr>
          <w:p w14:paraId="71410C21"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5579C1" w:rsidRPr="005579C1" w14:paraId="62D8DDB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6B627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noWrap/>
            <w:vAlign w:val="bottom"/>
            <w:hideMark/>
          </w:tcPr>
          <w:p w14:paraId="1BAD4FB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5579C1" w:rsidRPr="005579C1" w14:paraId="1A5E143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BE064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noWrap/>
            <w:vAlign w:val="bottom"/>
            <w:hideMark/>
          </w:tcPr>
          <w:p w14:paraId="79039AF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5579C1" w:rsidRPr="005579C1" w14:paraId="1C26D80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3B155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noWrap/>
            <w:vAlign w:val="bottom"/>
            <w:hideMark/>
          </w:tcPr>
          <w:p w14:paraId="43AE98C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5579C1" w:rsidRPr="005579C1" w14:paraId="149C4AC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3ACCC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noWrap/>
            <w:vAlign w:val="bottom"/>
            <w:hideMark/>
          </w:tcPr>
          <w:p w14:paraId="7FCDC8C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5579C1" w:rsidRPr="005579C1" w14:paraId="0F451AB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ED1E5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noWrap/>
            <w:vAlign w:val="bottom"/>
            <w:hideMark/>
          </w:tcPr>
          <w:p w14:paraId="05B1C0F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5579C1" w:rsidRPr="005579C1" w14:paraId="78C7921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1E23B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noWrap/>
            <w:vAlign w:val="bottom"/>
            <w:hideMark/>
          </w:tcPr>
          <w:p w14:paraId="444DD3E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5579C1" w:rsidRPr="005579C1" w14:paraId="07C76D5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3BA31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noWrap/>
            <w:vAlign w:val="bottom"/>
            <w:hideMark/>
          </w:tcPr>
          <w:p w14:paraId="59ED830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5579C1" w:rsidRPr="005579C1" w14:paraId="476CAE4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B99FD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noWrap/>
            <w:vAlign w:val="bottom"/>
            <w:hideMark/>
          </w:tcPr>
          <w:p w14:paraId="54366FD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5579C1" w:rsidRPr="005579C1" w14:paraId="54DF75F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6664E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noWrap/>
            <w:vAlign w:val="bottom"/>
            <w:hideMark/>
          </w:tcPr>
          <w:p w14:paraId="0639077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5579C1" w:rsidRPr="005579C1" w14:paraId="29A28B5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BE08A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noWrap/>
            <w:vAlign w:val="bottom"/>
            <w:hideMark/>
          </w:tcPr>
          <w:p w14:paraId="645EF32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5579C1" w:rsidRPr="005579C1" w14:paraId="7120FFC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C750B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noWrap/>
            <w:vAlign w:val="bottom"/>
            <w:hideMark/>
          </w:tcPr>
          <w:p w14:paraId="0870F98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5579C1" w:rsidRPr="005579C1" w14:paraId="3E70F73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01C32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noWrap/>
            <w:vAlign w:val="bottom"/>
            <w:hideMark/>
          </w:tcPr>
          <w:p w14:paraId="50A754E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5579C1" w:rsidRPr="005579C1" w14:paraId="22C89A0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C7BB0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noWrap/>
            <w:vAlign w:val="bottom"/>
            <w:hideMark/>
          </w:tcPr>
          <w:p w14:paraId="1F5F36D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5579C1" w:rsidRPr="005579C1" w14:paraId="214174C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C9949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noWrap/>
            <w:vAlign w:val="bottom"/>
            <w:hideMark/>
          </w:tcPr>
          <w:p w14:paraId="44558E5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5579C1" w:rsidRPr="005579C1" w14:paraId="0A3AB96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297E0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noWrap/>
            <w:vAlign w:val="bottom"/>
            <w:hideMark/>
          </w:tcPr>
          <w:p w14:paraId="3DD407C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5579C1" w:rsidRPr="005579C1" w14:paraId="37382B0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E77E0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noWrap/>
            <w:vAlign w:val="bottom"/>
            <w:hideMark/>
          </w:tcPr>
          <w:p w14:paraId="10DADC0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5579C1" w:rsidRPr="005579C1" w14:paraId="430D876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D7524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noWrap/>
            <w:vAlign w:val="bottom"/>
            <w:hideMark/>
          </w:tcPr>
          <w:p w14:paraId="5F7C6A7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5579C1" w:rsidRPr="005579C1" w14:paraId="7D1973F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0FC7B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noWrap/>
            <w:vAlign w:val="bottom"/>
            <w:hideMark/>
          </w:tcPr>
          <w:p w14:paraId="6D6CAC4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5579C1" w:rsidRPr="005579C1" w14:paraId="5DB60BC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82745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noWrap/>
            <w:vAlign w:val="bottom"/>
            <w:hideMark/>
          </w:tcPr>
          <w:p w14:paraId="2BB51A1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5579C1" w:rsidRPr="005579C1" w14:paraId="5DC60FC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EF29C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noWrap/>
            <w:vAlign w:val="bottom"/>
            <w:hideMark/>
          </w:tcPr>
          <w:p w14:paraId="1121EE7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5579C1" w:rsidRPr="005579C1" w14:paraId="352F0B5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5899F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noWrap/>
            <w:vAlign w:val="bottom"/>
            <w:hideMark/>
          </w:tcPr>
          <w:p w14:paraId="6C16790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5579C1" w:rsidRPr="005579C1" w14:paraId="61A01B2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D3E39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noWrap/>
            <w:vAlign w:val="bottom"/>
            <w:hideMark/>
          </w:tcPr>
          <w:p w14:paraId="23CF453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5579C1" w:rsidRPr="005579C1" w14:paraId="3D50477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3DEFB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noWrap/>
            <w:vAlign w:val="bottom"/>
            <w:hideMark/>
          </w:tcPr>
          <w:p w14:paraId="2122562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5579C1" w:rsidRPr="005579C1" w14:paraId="6EC6184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D1D77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noWrap/>
            <w:vAlign w:val="bottom"/>
            <w:hideMark/>
          </w:tcPr>
          <w:p w14:paraId="4C442ED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5579C1" w:rsidRPr="005579C1" w14:paraId="784ACC6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9DD5F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noWrap/>
            <w:vAlign w:val="bottom"/>
            <w:hideMark/>
          </w:tcPr>
          <w:p w14:paraId="02259ED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5579C1" w:rsidRPr="005579C1" w14:paraId="5FEAFB7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91989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noWrap/>
            <w:vAlign w:val="bottom"/>
            <w:hideMark/>
          </w:tcPr>
          <w:p w14:paraId="3498AB2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5579C1" w:rsidRPr="005579C1" w14:paraId="53B8839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BEE21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noWrap/>
            <w:vAlign w:val="bottom"/>
            <w:hideMark/>
          </w:tcPr>
          <w:p w14:paraId="39F3A97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5579C1" w:rsidRPr="005579C1" w14:paraId="1C92A90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9DC18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noWrap/>
            <w:vAlign w:val="bottom"/>
            <w:hideMark/>
          </w:tcPr>
          <w:p w14:paraId="07171BD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5579C1" w:rsidRPr="005579C1" w14:paraId="0A477437"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6AEFF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noWrap/>
            <w:vAlign w:val="bottom"/>
            <w:hideMark/>
          </w:tcPr>
          <w:p w14:paraId="3E84DE0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5579C1" w:rsidRPr="005579C1" w14:paraId="5051DCF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420D2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noWrap/>
            <w:vAlign w:val="bottom"/>
            <w:hideMark/>
          </w:tcPr>
          <w:p w14:paraId="6AFEE98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5579C1" w:rsidRPr="005579C1" w14:paraId="040D75F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96285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noWrap/>
            <w:vAlign w:val="bottom"/>
            <w:hideMark/>
          </w:tcPr>
          <w:p w14:paraId="6E95CE0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5579C1" w:rsidRPr="005579C1" w14:paraId="547464C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72C6E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noWrap/>
            <w:vAlign w:val="bottom"/>
            <w:hideMark/>
          </w:tcPr>
          <w:p w14:paraId="3545DE7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5579C1" w:rsidRPr="005579C1" w14:paraId="0958BF8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4C0A0E"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noWrap/>
            <w:vAlign w:val="bottom"/>
            <w:hideMark/>
          </w:tcPr>
          <w:p w14:paraId="502A7F0C"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5579C1" w:rsidRPr="005579C1" w14:paraId="71AD977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B8ABE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noWrap/>
            <w:vAlign w:val="bottom"/>
            <w:hideMark/>
          </w:tcPr>
          <w:p w14:paraId="43A6D10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5579C1" w:rsidRPr="005579C1" w14:paraId="5F080A0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978FB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noWrap/>
            <w:vAlign w:val="bottom"/>
            <w:hideMark/>
          </w:tcPr>
          <w:p w14:paraId="7071F67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5579C1" w:rsidRPr="005579C1" w14:paraId="346C53C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761C7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noWrap/>
            <w:vAlign w:val="bottom"/>
            <w:hideMark/>
          </w:tcPr>
          <w:p w14:paraId="182DE9B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5579C1" w:rsidRPr="005579C1" w14:paraId="6E439ED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D6862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noWrap/>
            <w:vAlign w:val="bottom"/>
            <w:hideMark/>
          </w:tcPr>
          <w:p w14:paraId="52E675D7" w14:textId="2DAD2011" w:rsidR="005579C1" w:rsidRPr="005579C1" w:rsidRDefault="00F35D2B"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bez motorizované</w:t>
            </w:r>
            <w:r w:rsidR="005579C1" w:rsidRPr="005579C1">
              <w:rPr>
                <w:rFonts w:ascii="Times New Roman" w:eastAsia="Times New Roman" w:hAnsi="Times New Roman" w:cs="Times New Roman"/>
                <w:color w:val="000000"/>
                <w:sz w:val="20"/>
                <w:szCs w:val="20"/>
                <w:lang w:eastAsia="sk-SK"/>
              </w:rPr>
              <w:t xml:space="preserve"> potápanie</w:t>
            </w:r>
          </w:p>
        </w:tc>
      </w:tr>
      <w:tr w:rsidR="005579C1" w:rsidRPr="005579C1" w14:paraId="4A2ADA7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322B0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noWrap/>
            <w:vAlign w:val="bottom"/>
            <w:hideMark/>
          </w:tcPr>
          <w:p w14:paraId="26A95B9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5579C1" w:rsidRPr="005579C1" w14:paraId="000F31C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0AD1D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noWrap/>
            <w:vAlign w:val="bottom"/>
            <w:hideMark/>
          </w:tcPr>
          <w:p w14:paraId="5F20955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5579C1" w:rsidRPr="005579C1" w14:paraId="1CD67EF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F692E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noWrap/>
            <w:vAlign w:val="bottom"/>
            <w:hideMark/>
          </w:tcPr>
          <w:p w14:paraId="4B6FD8A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5579C1" w:rsidRPr="005579C1" w14:paraId="484C09A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D29C5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noWrap/>
            <w:vAlign w:val="bottom"/>
            <w:hideMark/>
          </w:tcPr>
          <w:p w14:paraId="09C43C5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5579C1" w:rsidRPr="005579C1" w14:paraId="5697ECF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1B5E6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noWrap/>
            <w:vAlign w:val="bottom"/>
            <w:hideMark/>
          </w:tcPr>
          <w:p w14:paraId="3D007BB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5579C1" w:rsidRPr="005579C1" w14:paraId="1595845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6A510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noWrap/>
            <w:vAlign w:val="bottom"/>
            <w:hideMark/>
          </w:tcPr>
          <w:p w14:paraId="12B3C4E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alpinizus</w:t>
            </w:r>
            <w:proofErr w:type="spellEnd"/>
            <w:r w:rsidRPr="005579C1">
              <w:rPr>
                <w:rFonts w:ascii="Times New Roman" w:eastAsia="Times New Roman" w:hAnsi="Times New Roman" w:cs="Times New Roman"/>
                <w:color w:val="000000"/>
                <w:sz w:val="20"/>
                <w:szCs w:val="20"/>
                <w:lang w:eastAsia="sk-SK"/>
              </w:rPr>
              <w:t xml:space="preserve"> a skalolezectvo</w:t>
            </w:r>
          </w:p>
        </w:tc>
      </w:tr>
      <w:tr w:rsidR="005579C1" w:rsidRPr="005579C1" w14:paraId="12625BB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03072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noWrap/>
            <w:vAlign w:val="bottom"/>
            <w:hideMark/>
          </w:tcPr>
          <w:p w14:paraId="23370FB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5579C1" w:rsidRPr="005579C1" w14:paraId="52259CF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6611F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noWrap/>
            <w:vAlign w:val="bottom"/>
            <w:hideMark/>
          </w:tcPr>
          <w:p w14:paraId="00CCF6D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5579C1" w:rsidRPr="005579C1" w14:paraId="4F1E0C8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02D4C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noWrap/>
            <w:vAlign w:val="bottom"/>
            <w:hideMark/>
          </w:tcPr>
          <w:p w14:paraId="6FA95B3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5579C1" w:rsidRPr="005579C1" w14:paraId="6D68054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D44B8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noWrap/>
            <w:vAlign w:val="bottom"/>
            <w:hideMark/>
          </w:tcPr>
          <w:p w14:paraId="4162266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5579C1" w:rsidRPr="005579C1" w14:paraId="7741CEF7"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9F2FB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noWrap/>
            <w:vAlign w:val="bottom"/>
            <w:hideMark/>
          </w:tcPr>
          <w:p w14:paraId="57F5441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5579C1" w:rsidRPr="005579C1" w14:paraId="44FD573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ADC4C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noWrap/>
            <w:vAlign w:val="bottom"/>
            <w:hideMark/>
          </w:tcPr>
          <w:p w14:paraId="4F63DC0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5579C1" w:rsidRPr="005579C1" w14:paraId="09C75F0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0845F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noWrap/>
            <w:vAlign w:val="bottom"/>
            <w:hideMark/>
          </w:tcPr>
          <w:p w14:paraId="467175F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5579C1" w:rsidRPr="005579C1" w14:paraId="271405A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9517E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noWrap/>
            <w:vAlign w:val="bottom"/>
            <w:hideMark/>
          </w:tcPr>
          <w:p w14:paraId="32C412D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5579C1" w:rsidRPr="005579C1" w14:paraId="7978656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2A4E1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noWrap/>
            <w:vAlign w:val="bottom"/>
            <w:hideMark/>
          </w:tcPr>
          <w:p w14:paraId="60034B9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5579C1" w:rsidRPr="005579C1" w14:paraId="2B90BC8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D80AE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noWrap/>
            <w:vAlign w:val="bottom"/>
            <w:hideMark/>
          </w:tcPr>
          <w:p w14:paraId="6D27D12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5579C1" w:rsidRPr="005579C1" w14:paraId="0075AF2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9E94A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noWrap/>
            <w:vAlign w:val="bottom"/>
            <w:hideMark/>
          </w:tcPr>
          <w:p w14:paraId="60BAFC8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5579C1" w:rsidRPr="005579C1" w14:paraId="28CA4D5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CDB0F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noWrap/>
            <w:vAlign w:val="bottom"/>
            <w:hideMark/>
          </w:tcPr>
          <w:p w14:paraId="170B550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5579C1" w:rsidRPr="005579C1" w14:paraId="3CA8DB2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06650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noWrap/>
            <w:vAlign w:val="bottom"/>
            <w:hideMark/>
          </w:tcPr>
          <w:p w14:paraId="345F075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5579C1" w:rsidRPr="005579C1" w14:paraId="6FAB852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EB9B5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noWrap/>
            <w:vAlign w:val="bottom"/>
            <w:hideMark/>
          </w:tcPr>
          <w:p w14:paraId="4DB3395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5579C1" w:rsidRPr="005579C1" w14:paraId="41FCA19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21605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noWrap/>
            <w:vAlign w:val="bottom"/>
            <w:hideMark/>
          </w:tcPr>
          <w:p w14:paraId="75791A8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5579C1" w:rsidRPr="005579C1" w14:paraId="01777B0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CFD5D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noWrap/>
            <w:vAlign w:val="bottom"/>
            <w:hideMark/>
          </w:tcPr>
          <w:p w14:paraId="274AF3C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5579C1" w:rsidRPr="005579C1" w14:paraId="2738E68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B8866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noWrap/>
            <w:vAlign w:val="bottom"/>
            <w:hideMark/>
          </w:tcPr>
          <w:p w14:paraId="4509E23C" w14:textId="46A81581"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r w:rsidR="00F35D2B" w:rsidRPr="005579C1">
              <w:rPr>
                <w:rFonts w:ascii="Times New Roman" w:eastAsia="Times New Roman" w:hAnsi="Times New Roman" w:cs="Times New Roman"/>
                <w:color w:val="000000"/>
                <w:sz w:val="20"/>
                <w:szCs w:val="20"/>
                <w:lang w:eastAsia="sk-SK"/>
              </w:rPr>
              <w:t>športové</w:t>
            </w:r>
            <w:r w:rsidRPr="005579C1">
              <w:rPr>
                <w:rFonts w:ascii="Times New Roman" w:eastAsia="Times New Roman" w:hAnsi="Times New Roman" w:cs="Times New Roman"/>
                <w:color w:val="000000"/>
                <w:sz w:val="20"/>
                <w:szCs w:val="20"/>
                <w:lang w:eastAsia="sk-SK"/>
              </w:rPr>
              <w:t xml:space="preserve"> / rekreačné zariadenia</w:t>
            </w:r>
          </w:p>
        </w:tc>
      </w:tr>
      <w:tr w:rsidR="005579C1" w:rsidRPr="005579C1" w14:paraId="7C4BEDC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F15F0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noWrap/>
            <w:vAlign w:val="bottom"/>
            <w:hideMark/>
          </w:tcPr>
          <w:p w14:paraId="62D7650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5579C1" w:rsidRPr="005579C1" w14:paraId="0A69DA2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EDA72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noWrap/>
            <w:vAlign w:val="bottom"/>
            <w:hideMark/>
          </w:tcPr>
          <w:p w14:paraId="4332AED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5579C1" w:rsidRPr="005579C1" w14:paraId="5734BA4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E3BE0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noWrap/>
            <w:vAlign w:val="bottom"/>
            <w:hideMark/>
          </w:tcPr>
          <w:p w14:paraId="50FEBA0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5579C1" w:rsidRPr="005579C1" w14:paraId="69A30C9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DAEDB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noWrap/>
            <w:vAlign w:val="bottom"/>
            <w:hideMark/>
          </w:tcPr>
          <w:p w14:paraId="15DD661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5579C1" w:rsidRPr="005579C1" w14:paraId="18CC015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272DE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noWrap/>
            <w:vAlign w:val="bottom"/>
            <w:hideMark/>
          </w:tcPr>
          <w:p w14:paraId="0D1925C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5579C1" w:rsidRPr="005579C1" w14:paraId="59EFA6E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5D291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noWrap/>
            <w:vAlign w:val="bottom"/>
            <w:hideMark/>
          </w:tcPr>
          <w:p w14:paraId="41FE7587" w14:textId="79093F5A" w:rsidR="005579C1" w:rsidRPr="005579C1" w:rsidRDefault="00F35D2B"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zašľapávanie</w:t>
            </w:r>
            <w:r w:rsidR="005579C1" w:rsidRPr="005579C1">
              <w:rPr>
                <w:rFonts w:ascii="Times New Roman" w:eastAsia="Times New Roman" w:hAnsi="Times New Roman" w:cs="Times New Roman"/>
                <w:color w:val="000000"/>
                <w:sz w:val="20"/>
                <w:szCs w:val="20"/>
                <w:lang w:eastAsia="sk-SK"/>
              </w:rPr>
              <w:t>, nadmerné využívanie</w:t>
            </w:r>
          </w:p>
        </w:tc>
      </w:tr>
      <w:tr w:rsidR="005579C1" w:rsidRPr="005579C1" w14:paraId="52E4D70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E2536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noWrap/>
            <w:vAlign w:val="bottom"/>
            <w:hideMark/>
          </w:tcPr>
          <w:p w14:paraId="5AA6FA8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5579C1" w:rsidRPr="005579C1" w14:paraId="37D0AE6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1A92F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noWrap/>
            <w:vAlign w:val="bottom"/>
            <w:hideMark/>
          </w:tcPr>
          <w:p w14:paraId="068502F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5579C1" w:rsidRPr="005579C1" w14:paraId="513503F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BE8C7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noWrap/>
            <w:vAlign w:val="bottom"/>
            <w:hideMark/>
          </w:tcPr>
          <w:p w14:paraId="38207BA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5579C1" w:rsidRPr="005579C1" w14:paraId="61B6745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E536E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noWrap/>
            <w:vAlign w:val="bottom"/>
            <w:hideMark/>
          </w:tcPr>
          <w:p w14:paraId="6978FE08" w14:textId="7875C95F" w:rsidR="005579C1" w:rsidRPr="005579C1" w:rsidRDefault="00F35D2B"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w:t>
            </w:r>
            <w:r w:rsidR="005579C1" w:rsidRPr="005579C1">
              <w:rPr>
                <w:rFonts w:ascii="Times New Roman" w:eastAsia="Times New Roman" w:hAnsi="Times New Roman" w:cs="Times New Roman"/>
                <w:color w:val="000000"/>
                <w:sz w:val="20"/>
                <w:szCs w:val="20"/>
                <w:lang w:eastAsia="sk-SK"/>
              </w:rPr>
              <w:t xml:space="preserve"> stromov lemujúcich cesty z </w:t>
            </w:r>
            <w:proofErr w:type="spellStart"/>
            <w:r w:rsidR="005579C1" w:rsidRPr="005579C1">
              <w:rPr>
                <w:rFonts w:ascii="Times New Roman" w:eastAsia="Times New Roman" w:hAnsi="Times New Roman" w:cs="Times New Roman"/>
                <w:color w:val="000000"/>
                <w:sz w:val="20"/>
                <w:szCs w:val="20"/>
                <w:lang w:eastAsia="sk-SK"/>
              </w:rPr>
              <w:t>bezpčnostných</w:t>
            </w:r>
            <w:proofErr w:type="spellEnd"/>
            <w:r w:rsidR="005579C1" w:rsidRPr="005579C1">
              <w:rPr>
                <w:rFonts w:ascii="Times New Roman" w:eastAsia="Times New Roman" w:hAnsi="Times New Roman" w:cs="Times New Roman"/>
                <w:color w:val="000000"/>
                <w:sz w:val="20"/>
                <w:szCs w:val="20"/>
                <w:lang w:eastAsia="sk-SK"/>
              </w:rPr>
              <w:t xml:space="preserve"> dôvodov</w:t>
            </w:r>
          </w:p>
        </w:tc>
      </w:tr>
      <w:tr w:rsidR="005579C1" w:rsidRPr="005579C1" w14:paraId="1C5B6C2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99011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noWrap/>
            <w:vAlign w:val="bottom"/>
            <w:hideMark/>
          </w:tcPr>
          <w:p w14:paraId="1BCCD6D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5579C1" w:rsidRPr="005579C1" w14:paraId="6F67923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519AF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noWrap/>
            <w:vAlign w:val="bottom"/>
            <w:hideMark/>
          </w:tcPr>
          <w:p w14:paraId="27B1E9EB" w14:textId="7C3464EC"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w:t>
            </w:r>
            <w:r w:rsidR="00F35D2B">
              <w:rPr>
                <w:rFonts w:ascii="Times New Roman" w:eastAsia="Times New Roman" w:hAnsi="Times New Roman" w:cs="Times New Roman"/>
                <w:color w:val="000000"/>
                <w:sz w:val="20"/>
                <w:szCs w:val="20"/>
                <w:lang w:eastAsia="sk-SK"/>
              </w:rPr>
              <w:t>ý</w:t>
            </w:r>
            <w:r w:rsidRPr="005579C1">
              <w:rPr>
                <w:rFonts w:ascii="Times New Roman" w:eastAsia="Times New Roman" w:hAnsi="Times New Roman" w:cs="Times New Roman"/>
                <w:color w:val="000000"/>
                <w:sz w:val="20"/>
                <w:szCs w:val="20"/>
                <w:lang w:eastAsia="sk-SK"/>
              </w:rPr>
              <w:t>ň a galérií</w:t>
            </w:r>
          </w:p>
        </w:tc>
      </w:tr>
      <w:tr w:rsidR="005579C1" w:rsidRPr="005579C1" w14:paraId="10FF592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62455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noWrap/>
            <w:vAlign w:val="bottom"/>
            <w:hideMark/>
          </w:tcPr>
          <w:p w14:paraId="1C0BEFE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5579C1" w:rsidRPr="005579C1" w14:paraId="4CB3685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0BAD5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noWrap/>
            <w:vAlign w:val="bottom"/>
            <w:hideMark/>
          </w:tcPr>
          <w:p w14:paraId="6E04E43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5579C1" w:rsidRPr="005579C1" w14:paraId="7FD912D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B5EBE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noWrap/>
            <w:vAlign w:val="bottom"/>
            <w:hideMark/>
          </w:tcPr>
          <w:p w14:paraId="7328D0A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5579C1" w:rsidRPr="005579C1" w14:paraId="5C21AA7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B4DEA1"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noWrap/>
            <w:vAlign w:val="bottom"/>
            <w:hideMark/>
          </w:tcPr>
          <w:p w14:paraId="46CDB190"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5579C1" w:rsidRPr="005579C1" w14:paraId="32B77E2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9495A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noWrap/>
            <w:vAlign w:val="bottom"/>
            <w:hideMark/>
          </w:tcPr>
          <w:p w14:paraId="693F0BE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5579C1" w:rsidRPr="005579C1" w14:paraId="2B5D9C9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6F2F4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noWrap/>
            <w:vAlign w:val="bottom"/>
            <w:hideMark/>
          </w:tcPr>
          <w:p w14:paraId="787493F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5579C1" w:rsidRPr="005579C1" w14:paraId="68B8947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4DEEE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noWrap/>
            <w:vAlign w:val="bottom"/>
            <w:hideMark/>
          </w:tcPr>
          <w:p w14:paraId="65D2F2C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5579C1" w:rsidRPr="005579C1" w14:paraId="2489D5C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252AD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noWrap/>
            <w:vAlign w:val="bottom"/>
            <w:hideMark/>
          </w:tcPr>
          <w:p w14:paraId="08EA6DF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5579C1" w:rsidRPr="005579C1" w14:paraId="63B6CE2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DC0C5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noWrap/>
            <w:vAlign w:val="bottom"/>
            <w:hideMark/>
          </w:tcPr>
          <w:p w14:paraId="52D22A8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5579C1" w:rsidRPr="005579C1" w14:paraId="737640E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101FE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noWrap/>
            <w:vAlign w:val="bottom"/>
            <w:hideMark/>
          </w:tcPr>
          <w:p w14:paraId="40A4204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5579C1" w:rsidRPr="005579C1" w14:paraId="36FA6A6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A45E8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noWrap/>
            <w:vAlign w:val="bottom"/>
            <w:hideMark/>
          </w:tcPr>
          <w:p w14:paraId="2ECAD92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rozptýlené znečistenie povrchových vôd spôsobené dopravou a infraštruktúrou, ktorá nie je napojená na </w:t>
            </w:r>
            <w:proofErr w:type="spellStart"/>
            <w:r w:rsidRPr="005579C1">
              <w:rPr>
                <w:rFonts w:ascii="Times New Roman" w:eastAsia="Times New Roman" w:hAnsi="Times New Roman" w:cs="Times New Roman"/>
                <w:color w:val="000000"/>
                <w:sz w:val="20"/>
                <w:szCs w:val="20"/>
                <w:lang w:eastAsia="sk-SK"/>
              </w:rPr>
              <w:t>kanalizácu</w:t>
            </w:r>
            <w:proofErr w:type="spellEnd"/>
          </w:p>
        </w:tc>
      </w:tr>
      <w:tr w:rsidR="005579C1" w:rsidRPr="005579C1" w14:paraId="52E7460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D140E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noWrap/>
            <w:vAlign w:val="bottom"/>
            <w:hideMark/>
          </w:tcPr>
          <w:p w14:paraId="59B3699B" w14:textId="58EA3E2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rozptýlené znečistenie povrchových vôd </w:t>
            </w:r>
            <w:r w:rsidR="00F35D2B" w:rsidRPr="005579C1">
              <w:rPr>
                <w:rFonts w:ascii="Times New Roman" w:eastAsia="Times New Roman" w:hAnsi="Times New Roman" w:cs="Times New Roman"/>
                <w:color w:val="000000"/>
                <w:sz w:val="20"/>
                <w:szCs w:val="20"/>
                <w:lang w:eastAsia="sk-SK"/>
              </w:rPr>
              <w:t>spôsobené</w:t>
            </w:r>
            <w:r w:rsidRPr="005579C1">
              <w:rPr>
                <w:rFonts w:ascii="Times New Roman" w:eastAsia="Times New Roman" w:hAnsi="Times New Roman" w:cs="Times New Roman"/>
                <w:color w:val="000000"/>
                <w:sz w:val="20"/>
                <w:szCs w:val="20"/>
                <w:lang w:eastAsia="sk-SK"/>
              </w:rPr>
              <w:t xml:space="preserve"> opustenými priemyselnými lokalitami</w:t>
            </w:r>
          </w:p>
        </w:tc>
      </w:tr>
      <w:tr w:rsidR="005579C1" w:rsidRPr="005579C1" w14:paraId="32EEEC3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76A23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noWrap/>
            <w:vAlign w:val="bottom"/>
            <w:hideMark/>
          </w:tcPr>
          <w:p w14:paraId="1B3A9EE8" w14:textId="18E2A3F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rozptýlené znečistenie povrchových vôd </w:t>
            </w:r>
            <w:r w:rsidR="00F35D2B" w:rsidRPr="005579C1">
              <w:rPr>
                <w:rFonts w:ascii="Times New Roman" w:eastAsia="Times New Roman" w:hAnsi="Times New Roman" w:cs="Times New Roman"/>
                <w:color w:val="000000"/>
                <w:sz w:val="20"/>
                <w:szCs w:val="20"/>
                <w:lang w:eastAsia="sk-SK"/>
              </w:rPr>
              <w:t>spôsobené</w:t>
            </w:r>
            <w:r w:rsidRPr="005579C1">
              <w:rPr>
                <w:rFonts w:ascii="Times New Roman" w:eastAsia="Times New Roman" w:hAnsi="Times New Roman" w:cs="Times New Roman"/>
                <w:color w:val="000000"/>
                <w:sz w:val="20"/>
                <w:szCs w:val="20"/>
                <w:lang w:eastAsia="sk-SK"/>
              </w:rPr>
              <w:t xml:space="preserve"> komunálnym odpadom a </w:t>
            </w:r>
            <w:r w:rsidR="00F35D2B" w:rsidRPr="005579C1">
              <w:rPr>
                <w:rFonts w:ascii="Times New Roman" w:eastAsia="Times New Roman" w:hAnsi="Times New Roman" w:cs="Times New Roman"/>
                <w:color w:val="000000"/>
                <w:sz w:val="20"/>
                <w:szCs w:val="20"/>
                <w:lang w:eastAsia="sk-SK"/>
              </w:rPr>
              <w:t>odpadovými</w:t>
            </w:r>
            <w:r w:rsidRPr="005579C1">
              <w:rPr>
                <w:rFonts w:ascii="Times New Roman" w:eastAsia="Times New Roman" w:hAnsi="Times New Roman" w:cs="Times New Roman"/>
                <w:color w:val="000000"/>
                <w:sz w:val="20"/>
                <w:szCs w:val="20"/>
                <w:lang w:eastAsia="sk-SK"/>
              </w:rPr>
              <w:t xml:space="preserve"> vodami</w:t>
            </w:r>
          </w:p>
        </w:tc>
      </w:tr>
      <w:tr w:rsidR="005579C1" w:rsidRPr="005579C1" w14:paraId="4D85978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E8F43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noWrap/>
            <w:vAlign w:val="bottom"/>
            <w:hideMark/>
          </w:tcPr>
          <w:p w14:paraId="0DECB918" w14:textId="543581B4"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rozptýlené znečistenie </w:t>
            </w:r>
            <w:r w:rsidR="00F35D2B" w:rsidRPr="005579C1">
              <w:rPr>
                <w:rFonts w:ascii="Times New Roman" w:eastAsia="Times New Roman" w:hAnsi="Times New Roman" w:cs="Times New Roman"/>
                <w:color w:val="000000"/>
                <w:sz w:val="20"/>
                <w:szCs w:val="20"/>
                <w:lang w:eastAsia="sk-SK"/>
              </w:rPr>
              <w:t>povrchových</w:t>
            </w:r>
            <w:r w:rsidRPr="005579C1">
              <w:rPr>
                <w:rFonts w:ascii="Times New Roman" w:eastAsia="Times New Roman" w:hAnsi="Times New Roman" w:cs="Times New Roman"/>
                <w:color w:val="000000"/>
                <w:sz w:val="20"/>
                <w:szCs w:val="20"/>
                <w:lang w:eastAsia="sk-SK"/>
              </w:rPr>
              <w:t xml:space="preserve"> vôd </w:t>
            </w:r>
            <w:r w:rsidR="00F35D2B" w:rsidRPr="005579C1">
              <w:rPr>
                <w:rFonts w:ascii="Times New Roman" w:eastAsia="Times New Roman" w:hAnsi="Times New Roman" w:cs="Times New Roman"/>
                <w:color w:val="000000"/>
                <w:sz w:val="20"/>
                <w:szCs w:val="20"/>
                <w:lang w:eastAsia="sk-SK"/>
              </w:rPr>
              <w:t>spôsobené</w:t>
            </w:r>
            <w:r w:rsidRPr="005579C1">
              <w:rPr>
                <w:rFonts w:ascii="Times New Roman" w:eastAsia="Times New Roman" w:hAnsi="Times New Roman" w:cs="Times New Roman"/>
                <w:color w:val="000000"/>
                <w:sz w:val="20"/>
                <w:szCs w:val="20"/>
                <w:lang w:eastAsia="sk-SK"/>
              </w:rPr>
              <w:t xml:space="preserve"> inými vplyvmi</w:t>
            </w:r>
          </w:p>
        </w:tc>
      </w:tr>
      <w:tr w:rsidR="005579C1" w:rsidRPr="005579C1" w14:paraId="51C32E0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12C64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noWrap/>
            <w:vAlign w:val="bottom"/>
            <w:hideMark/>
          </w:tcPr>
          <w:p w14:paraId="004E2A8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5579C1" w:rsidRPr="005579C1" w14:paraId="761EDB5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C89A7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noWrap/>
            <w:vAlign w:val="bottom"/>
            <w:hideMark/>
          </w:tcPr>
          <w:p w14:paraId="75DB38C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5579C1" w:rsidRPr="005579C1" w14:paraId="0670F06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D0EAA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noWrap/>
            <w:vAlign w:val="bottom"/>
            <w:hideMark/>
          </w:tcPr>
          <w:p w14:paraId="21C7BB80" w14:textId="312685CC"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znečistenie podzemných vôd spôsobené </w:t>
            </w:r>
            <w:r w:rsidR="00F35D2B" w:rsidRPr="005579C1">
              <w:rPr>
                <w:rFonts w:ascii="Times New Roman" w:eastAsia="Times New Roman" w:hAnsi="Times New Roman" w:cs="Times New Roman"/>
                <w:color w:val="000000"/>
                <w:sz w:val="20"/>
                <w:szCs w:val="20"/>
                <w:lang w:eastAsia="sk-SK"/>
              </w:rPr>
              <w:t>únikmi</w:t>
            </w:r>
            <w:r w:rsidRPr="005579C1">
              <w:rPr>
                <w:rFonts w:ascii="Times New Roman" w:eastAsia="Times New Roman" w:hAnsi="Times New Roman" w:cs="Times New Roman"/>
                <w:color w:val="000000"/>
                <w:sz w:val="20"/>
                <w:szCs w:val="20"/>
                <w:lang w:eastAsia="sk-SK"/>
              </w:rPr>
              <w:t xml:space="preserve"> zo skládky</w:t>
            </w:r>
          </w:p>
        </w:tc>
      </w:tr>
      <w:tr w:rsidR="005579C1" w:rsidRPr="005579C1" w14:paraId="7599E57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C2424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noWrap/>
            <w:vAlign w:val="bottom"/>
            <w:hideMark/>
          </w:tcPr>
          <w:p w14:paraId="7876835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5579C1" w:rsidRPr="005579C1" w14:paraId="21C45B2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04007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noWrap/>
            <w:vAlign w:val="bottom"/>
            <w:hideMark/>
          </w:tcPr>
          <w:p w14:paraId="3093663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5579C1" w:rsidRPr="005579C1" w14:paraId="2F4D943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E938C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noWrap/>
            <w:vAlign w:val="bottom"/>
            <w:hideMark/>
          </w:tcPr>
          <w:p w14:paraId="02346684" w14:textId="2F371D3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rozptýlené znečistenie podzemných vôd spôsobené </w:t>
            </w:r>
            <w:r w:rsidR="00F35D2B" w:rsidRPr="005579C1">
              <w:rPr>
                <w:rFonts w:ascii="Times New Roman" w:eastAsia="Times New Roman" w:hAnsi="Times New Roman" w:cs="Times New Roman"/>
                <w:color w:val="000000"/>
                <w:sz w:val="20"/>
                <w:szCs w:val="20"/>
                <w:lang w:eastAsia="sk-SK"/>
              </w:rPr>
              <w:t>poľnohospodárstvom</w:t>
            </w:r>
            <w:r w:rsidRPr="005579C1">
              <w:rPr>
                <w:rFonts w:ascii="Times New Roman" w:eastAsia="Times New Roman" w:hAnsi="Times New Roman" w:cs="Times New Roman"/>
                <w:color w:val="000000"/>
                <w:sz w:val="20"/>
                <w:szCs w:val="20"/>
                <w:lang w:eastAsia="sk-SK"/>
              </w:rPr>
              <w:t xml:space="preserve"> a lesníckymi aktivitami</w:t>
            </w:r>
          </w:p>
        </w:tc>
      </w:tr>
      <w:tr w:rsidR="005579C1" w:rsidRPr="005579C1" w14:paraId="2218703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3C000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noWrap/>
            <w:vAlign w:val="bottom"/>
            <w:hideMark/>
          </w:tcPr>
          <w:p w14:paraId="6ED9517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5579C1" w:rsidRPr="005579C1" w14:paraId="75099A6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96E52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noWrap/>
            <w:vAlign w:val="bottom"/>
            <w:hideMark/>
          </w:tcPr>
          <w:p w14:paraId="1DE1A87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5579C1" w:rsidRPr="005579C1" w14:paraId="40A3662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7536D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noWrap/>
            <w:vAlign w:val="bottom"/>
            <w:hideMark/>
          </w:tcPr>
          <w:p w14:paraId="07C58C4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5579C1" w:rsidRPr="005579C1" w14:paraId="56B2DDA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9277E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noWrap/>
            <w:vAlign w:val="bottom"/>
            <w:hideMark/>
          </w:tcPr>
          <w:p w14:paraId="290F9AD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5579C1" w:rsidRPr="005579C1" w14:paraId="284DC2D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ED289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noWrap/>
            <w:vAlign w:val="bottom"/>
            <w:hideMark/>
          </w:tcPr>
          <w:p w14:paraId="733A8D5B" w14:textId="5D9129C9"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únik toxických chemikálií z látok </w:t>
            </w:r>
            <w:r w:rsidR="00F35D2B" w:rsidRPr="005579C1">
              <w:rPr>
                <w:rFonts w:ascii="Times New Roman" w:eastAsia="Times New Roman" w:hAnsi="Times New Roman" w:cs="Times New Roman"/>
                <w:color w:val="000000"/>
                <w:sz w:val="20"/>
                <w:szCs w:val="20"/>
                <w:lang w:eastAsia="sk-SK"/>
              </w:rPr>
              <w:t>uskladnených</w:t>
            </w:r>
            <w:r w:rsidRPr="005579C1">
              <w:rPr>
                <w:rFonts w:ascii="Times New Roman" w:eastAsia="Times New Roman" w:hAnsi="Times New Roman" w:cs="Times New Roman"/>
                <w:color w:val="000000"/>
                <w:sz w:val="20"/>
                <w:szCs w:val="20"/>
                <w:lang w:eastAsia="sk-SK"/>
              </w:rPr>
              <w:t xml:space="preserve"> v mori</w:t>
            </w:r>
          </w:p>
        </w:tc>
      </w:tr>
      <w:tr w:rsidR="005579C1" w:rsidRPr="005579C1" w14:paraId="44F1AC2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3953D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noWrap/>
            <w:vAlign w:val="bottom"/>
            <w:hideMark/>
          </w:tcPr>
          <w:p w14:paraId="1452BB8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5579C1" w:rsidRPr="005579C1" w14:paraId="34B8866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66E45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noWrap/>
            <w:vAlign w:val="bottom"/>
            <w:hideMark/>
          </w:tcPr>
          <w:p w14:paraId="345179C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5579C1" w:rsidRPr="005579C1" w14:paraId="2EFBE43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09EEF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noWrap/>
            <w:vAlign w:val="bottom"/>
            <w:hideMark/>
          </w:tcPr>
          <w:p w14:paraId="66218518" w14:textId="153C828F" w:rsidR="005579C1" w:rsidRPr="005579C1" w:rsidRDefault="00F35D2B"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w:t>
            </w:r>
            <w:r w:rsidR="005579C1" w:rsidRPr="005579C1">
              <w:rPr>
                <w:rFonts w:ascii="Times New Roman" w:eastAsia="Times New Roman" w:hAnsi="Times New Roman" w:cs="Times New Roman"/>
                <w:color w:val="000000"/>
                <w:sz w:val="20"/>
                <w:szCs w:val="20"/>
                <w:lang w:eastAsia="sk-SK"/>
              </w:rPr>
              <w:t xml:space="preserve"> znečistenie</w:t>
            </w:r>
          </w:p>
        </w:tc>
      </w:tr>
      <w:tr w:rsidR="005579C1" w:rsidRPr="005579C1" w14:paraId="72B55DC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6F5E3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noWrap/>
            <w:vAlign w:val="bottom"/>
            <w:hideMark/>
          </w:tcPr>
          <w:p w14:paraId="1B7F037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5579C1" w:rsidRPr="005579C1" w14:paraId="7DF2746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DC4C5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noWrap/>
            <w:vAlign w:val="bottom"/>
            <w:hideMark/>
          </w:tcPr>
          <w:p w14:paraId="4868F7A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5579C1" w:rsidRPr="005579C1" w14:paraId="1D8AB00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69458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noWrap/>
            <w:vAlign w:val="bottom"/>
            <w:hideMark/>
          </w:tcPr>
          <w:p w14:paraId="369C197D" w14:textId="0F714511"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znečistenie </w:t>
            </w:r>
            <w:r w:rsidR="00F35D2B" w:rsidRPr="005579C1">
              <w:rPr>
                <w:rFonts w:ascii="Times New Roman" w:eastAsia="Times New Roman" w:hAnsi="Times New Roman" w:cs="Times New Roman"/>
                <w:color w:val="000000"/>
                <w:sz w:val="20"/>
                <w:szCs w:val="20"/>
                <w:lang w:eastAsia="sk-SK"/>
              </w:rPr>
              <w:t>ovzdušia</w:t>
            </w:r>
          </w:p>
        </w:tc>
      </w:tr>
      <w:tr w:rsidR="005579C1" w:rsidRPr="005579C1" w14:paraId="0F98AE9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8F80F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noWrap/>
            <w:vAlign w:val="bottom"/>
            <w:hideMark/>
          </w:tcPr>
          <w:p w14:paraId="585352B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5579C1" w:rsidRPr="005579C1" w14:paraId="37C814D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6F941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noWrap/>
            <w:vAlign w:val="bottom"/>
            <w:hideMark/>
          </w:tcPr>
          <w:p w14:paraId="269185D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5579C1" w:rsidRPr="005579C1" w14:paraId="733BC70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D5765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noWrap/>
            <w:vAlign w:val="bottom"/>
            <w:hideMark/>
          </w:tcPr>
          <w:p w14:paraId="4529E4D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5579C1" w:rsidRPr="005579C1" w14:paraId="341010C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4FD5C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noWrap/>
            <w:vAlign w:val="bottom"/>
            <w:hideMark/>
          </w:tcPr>
          <w:p w14:paraId="2CC8F29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5579C1" w:rsidRPr="005579C1" w14:paraId="4F96E4D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61894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noWrap/>
            <w:vAlign w:val="bottom"/>
            <w:hideMark/>
          </w:tcPr>
          <w:p w14:paraId="23DC257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5579C1" w:rsidRPr="005579C1" w14:paraId="48CEA07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D5909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noWrap/>
            <w:vAlign w:val="bottom"/>
            <w:hideMark/>
          </w:tcPr>
          <w:p w14:paraId="1E1939E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5579C1" w:rsidRPr="005579C1" w14:paraId="7B0C2FC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EFD23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noWrap/>
            <w:vAlign w:val="bottom"/>
            <w:hideMark/>
          </w:tcPr>
          <w:p w14:paraId="406197D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5579C1" w:rsidRPr="005579C1" w14:paraId="6D7BC5E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93045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noWrap/>
            <w:vAlign w:val="bottom"/>
            <w:hideMark/>
          </w:tcPr>
          <w:p w14:paraId="2C199BD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podový</w:t>
            </w:r>
            <w:proofErr w:type="spellEnd"/>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5579C1" w:rsidRPr="005579C1" w14:paraId="3D0CDCA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64A12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noWrap/>
            <w:vAlign w:val="bottom"/>
            <w:hideMark/>
          </w:tcPr>
          <w:p w14:paraId="6F87852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5579C1" w:rsidRPr="005579C1" w14:paraId="6962F7A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7A9DB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noWrap/>
            <w:vAlign w:val="bottom"/>
            <w:hideMark/>
          </w:tcPr>
          <w:p w14:paraId="4800FFD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5579C1" w:rsidRPr="005579C1" w14:paraId="3AF3742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C4804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noWrap/>
            <w:vAlign w:val="bottom"/>
            <w:hideMark/>
          </w:tcPr>
          <w:p w14:paraId="5179711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5579C1" w:rsidRPr="005579C1" w14:paraId="5C8E4DB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BB503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noWrap/>
            <w:vAlign w:val="bottom"/>
            <w:hideMark/>
          </w:tcPr>
          <w:p w14:paraId="3500036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5579C1" w:rsidRPr="005579C1" w14:paraId="6257C5F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486F7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noWrap/>
            <w:vAlign w:val="bottom"/>
            <w:hideMark/>
          </w:tcPr>
          <w:p w14:paraId="27EA4B4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5579C1" w:rsidRPr="005579C1" w14:paraId="3554D8C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51FA94"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noWrap/>
            <w:vAlign w:val="bottom"/>
            <w:hideMark/>
          </w:tcPr>
          <w:p w14:paraId="5006F0E8"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invazívne alebo inak problematické druhy</w:t>
            </w:r>
          </w:p>
        </w:tc>
      </w:tr>
      <w:tr w:rsidR="005579C1" w:rsidRPr="005579C1" w14:paraId="4DBEF6F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0C7A9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noWrap/>
            <w:vAlign w:val="bottom"/>
            <w:hideMark/>
          </w:tcPr>
          <w:p w14:paraId="60C702B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5579C1" w:rsidRPr="005579C1" w14:paraId="5831EF3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16856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noWrap/>
            <w:vAlign w:val="bottom"/>
            <w:hideMark/>
          </w:tcPr>
          <w:p w14:paraId="2508A86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5579C1" w:rsidRPr="005579C1" w14:paraId="5069CD5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B2920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noWrap/>
            <w:vAlign w:val="bottom"/>
            <w:hideMark/>
          </w:tcPr>
          <w:p w14:paraId="7399053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5579C1" w:rsidRPr="005579C1" w14:paraId="28D1DD4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F6A16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noWrap/>
            <w:vAlign w:val="bottom"/>
            <w:hideMark/>
          </w:tcPr>
          <w:p w14:paraId="619B95E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5579C1" w:rsidRPr="005579C1" w14:paraId="6DAFEC1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231FB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noWrap/>
            <w:vAlign w:val="bottom"/>
            <w:hideMark/>
          </w:tcPr>
          <w:p w14:paraId="5C84CCC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5579C1" w:rsidRPr="005579C1" w14:paraId="4C80709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002DDB"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noWrap/>
            <w:vAlign w:val="bottom"/>
            <w:hideMark/>
          </w:tcPr>
          <w:p w14:paraId="4EEBF0C4"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5579C1" w:rsidRPr="005579C1" w14:paraId="0BEC857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6CEF9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noWrap/>
            <w:vAlign w:val="bottom"/>
            <w:hideMark/>
          </w:tcPr>
          <w:p w14:paraId="4C30EC7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5579C1" w:rsidRPr="005579C1" w14:paraId="6635AA5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C835B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noWrap/>
            <w:vAlign w:val="bottom"/>
            <w:hideMark/>
          </w:tcPr>
          <w:p w14:paraId="1AC0818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5579C1" w:rsidRPr="005579C1" w14:paraId="21CA536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D4184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noWrap/>
            <w:vAlign w:val="bottom"/>
            <w:hideMark/>
          </w:tcPr>
          <w:p w14:paraId="6AB44BB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5579C1" w:rsidRPr="005579C1" w14:paraId="17A073D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ED48D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noWrap/>
            <w:vAlign w:val="bottom"/>
            <w:hideMark/>
          </w:tcPr>
          <w:p w14:paraId="4F0F439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5579C1" w:rsidRPr="005579C1" w14:paraId="7955D60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87AD6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noWrap/>
            <w:vAlign w:val="bottom"/>
            <w:hideMark/>
          </w:tcPr>
          <w:p w14:paraId="4D1352A1" w14:textId="293C5420" w:rsidR="005579C1" w:rsidRPr="005579C1" w:rsidRDefault="00736E1F" w:rsidP="00B370CE">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005579C1" w:rsidRPr="005579C1">
              <w:rPr>
                <w:rFonts w:ascii="Times New Roman" w:eastAsia="Times New Roman" w:hAnsi="Times New Roman" w:cs="Times New Roman"/>
                <w:color w:val="000000"/>
                <w:sz w:val="20"/>
                <w:szCs w:val="20"/>
                <w:lang w:eastAsia="sk-SK"/>
              </w:rPr>
              <w:t>eny v hydrologických podmienkach</w:t>
            </w:r>
          </w:p>
        </w:tc>
      </w:tr>
      <w:tr w:rsidR="005579C1" w:rsidRPr="005579C1" w14:paraId="69E9CA4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00092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noWrap/>
            <w:vAlign w:val="bottom"/>
            <w:hideMark/>
          </w:tcPr>
          <w:p w14:paraId="356B215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5579C1" w:rsidRPr="005579C1" w14:paraId="6A87BD2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03272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noWrap/>
            <w:vAlign w:val="bottom"/>
            <w:hideMark/>
          </w:tcPr>
          <w:p w14:paraId="1901863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5579C1" w:rsidRPr="005579C1" w14:paraId="2077563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70900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noWrap/>
            <w:vAlign w:val="bottom"/>
            <w:hideMark/>
          </w:tcPr>
          <w:p w14:paraId="1D5351D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5579C1" w:rsidRPr="005579C1" w14:paraId="4AFB580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3221F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noWrap/>
            <w:vAlign w:val="bottom"/>
            <w:hideMark/>
          </w:tcPr>
          <w:p w14:paraId="274CDE5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5579C1" w:rsidRPr="005579C1" w14:paraId="2E44B9D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6CA78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noWrap/>
            <w:vAlign w:val="bottom"/>
            <w:hideMark/>
          </w:tcPr>
          <w:p w14:paraId="0E6405F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5579C1" w:rsidRPr="005579C1" w14:paraId="54AA7E37"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9ACF1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noWrap/>
            <w:vAlign w:val="bottom"/>
            <w:hideMark/>
          </w:tcPr>
          <w:p w14:paraId="5707789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5579C1" w:rsidRPr="005579C1" w14:paraId="19963C0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B8EEC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noWrap/>
            <w:vAlign w:val="bottom"/>
            <w:hideMark/>
          </w:tcPr>
          <w:p w14:paraId="70AC35B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5579C1" w:rsidRPr="005579C1" w14:paraId="09B1032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8A6E9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noWrap/>
            <w:vAlign w:val="bottom"/>
            <w:hideMark/>
          </w:tcPr>
          <w:p w14:paraId="60C1E668" w14:textId="23314562"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w:t>
            </w:r>
            <w:r w:rsidR="00736E1F">
              <w:rPr>
                <w:rFonts w:ascii="Times New Roman" w:eastAsia="Times New Roman" w:hAnsi="Times New Roman" w:cs="Times New Roman"/>
                <w:color w:val="000000"/>
                <w:sz w:val="20"/>
                <w:szCs w:val="20"/>
                <w:lang w:eastAsia="sk-SK"/>
              </w:rPr>
              <w:t>ž</w:t>
            </w:r>
            <w:r w:rsidRPr="005579C1">
              <w:rPr>
                <w:rFonts w:ascii="Times New Roman" w:eastAsia="Times New Roman" w:hAnsi="Times New Roman" w:cs="Times New Roman"/>
                <w:color w:val="000000"/>
                <w:sz w:val="20"/>
                <w:szCs w:val="20"/>
                <w:lang w:eastAsia="sk-SK"/>
              </w:rPr>
              <w:t>né bagrovanie</w:t>
            </w:r>
          </w:p>
        </w:tc>
      </w:tr>
      <w:tr w:rsidR="005579C1" w:rsidRPr="005579C1" w14:paraId="3EE296B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D344D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noWrap/>
            <w:vAlign w:val="bottom"/>
            <w:hideMark/>
          </w:tcPr>
          <w:p w14:paraId="5205AD9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5579C1" w:rsidRPr="005579C1" w14:paraId="77C7883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BC97D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noWrap/>
            <w:vAlign w:val="bottom"/>
            <w:hideMark/>
          </w:tcPr>
          <w:p w14:paraId="7F18DC4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5579C1" w:rsidRPr="005579C1" w14:paraId="5007F84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C108D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noWrap/>
            <w:vAlign w:val="bottom"/>
            <w:hideMark/>
          </w:tcPr>
          <w:p w14:paraId="547CBA6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5579C1" w:rsidRPr="005579C1" w14:paraId="5563525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CBB29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noWrap/>
            <w:vAlign w:val="bottom"/>
            <w:hideMark/>
          </w:tcPr>
          <w:p w14:paraId="0D8F816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5579C1" w:rsidRPr="005579C1" w14:paraId="70658D77"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5B716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noWrap/>
            <w:vAlign w:val="bottom"/>
            <w:hideMark/>
          </w:tcPr>
          <w:p w14:paraId="75198DE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5579C1" w:rsidRPr="005579C1" w14:paraId="30C28FC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F0F11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noWrap/>
            <w:vAlign w:val="bottom"/>
            <w:hideMark/>
          </w:tcPr>
          <w:p w14:paraId="705CBCC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5579C1" w:rsidRPr="005579C1" w14:paraId="7253A02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11ED4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noWrap/>
            <w:vAlign w:val="bottom"/>
            <w:hideMark/>
          </w:tcPr>
          <w:p w14:paraId="51C7A00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5579C1" w:rsidRPr="005579C1" w14:paraId="39478B5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3325E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noWrap/>
            <w:vAlign w:val="bottom"/>
            <w:hideMark/>
          </w:tcPr>
          <w:p w14:paraId="7E41B19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5579C1" w:rsidRPr="005579C1" w14:paraId="302B074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B917D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noWrap/>
            <w:vAlign w:val="bottom"/>
            <w:hideMark/>
          </w:tcPr>
          <w:p w14:paraId="3FD381E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5579C1" w:rsidRPr="005579C1" w14:paraId="42E781C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C32DD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noWrap/>
            <w:vAlign w:val="bottom"/>
            <w:hideMark/>
          </w:tcPr>
          <w:p w14:paraId="43C3A04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5579C1" w:rsidRPr="005579C1" w14:paraId="17321FB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6B8B6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noWrap/>
            <w:vAlign w:val="bottom"/>
            <w:hideMark/>
          </w:tcPr>
          <w:p w14:paraId="26D0113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5579C1" w:rsidRPr="005579C1" w14:paraId="7ABCC42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F6643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noWrap/>
            <w:vAlign w:val="bottom"/>
            <w:hideMark/>
          </w:tcPr>
          <w:p w14:paraId="1F6EDA6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5579C1" w:rsidRPr="005579C1" w14:paraId="770A441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BD20B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noWrap/>
            <w:vAlign w:val="bottom"/>
            <w:hideMark/>
          </w:tcPr>
          <w:p w14:paraId="109D211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5579C1" w:rsidRPr="005579C1" w14:paraId="40EDC6C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E2378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noWrap/>
            <w:vAlign w:val="bottom"/>
            <w:hideMark/>
          </w:tcPr>
          <w:p w14:paraId="04796A4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5579C1" w:rsidRPr="005579C1" w14:paraId="5384CB5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F0B77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noWrap/>
            <w:vAlign w:val="bottom"/>
            <w:hideMark/>
          </w:tcPr>
          <w:p w14:paraId="39BAEF8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5579C1" w:rsidRPr="005579C1" w14:paraId="59367A9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7A922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noWrap/>
            <w:vAlign w:val="bottom"/>
            <w:hideMark/>
          </w:tcPr>
          <w:p w14:paraId="0145436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5579C1" w:rsidRPr="005579C1" w14:paraId="3C54EE7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0AB07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noWrap/>
            <w:vAlign w:val="bottom"/>
            <w:hideMark/>
          </w:tcPr>
          <w:p w14:paraId="27211CA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5579C1" w:rsidRPr="005579C1" w14:paraId="323868D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4CFCC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noWrap/>
            <w:vAlign w:val="bottom"/>
            <w:hideMark/>
          </w:tcPr>
          <w:p w14:paraId="21897AC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5579C1" w:rsidRPr="005579C1" w14:paraId="7653E30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1A77D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noWrap/>
            <w:vAlign w:val="bottom"/>
            <w:hideMark/>
          </w:tcPr>
          <w:p w14:paraId="477533E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5579C1" w:rsidRPr="005579C1" w14:paraId="54E0356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3873E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noWrap/>
            <w:vAlign w:val="bottom"/>
            <w:hideMark/>
          </w:tcPr>
          <w:p w14:paraId="0FC35D5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5579C1" w:rsidRPr="005579C1" w14:paraId="0691D7A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6CD09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noWrap/>
            <w:vAlign w:val="bottom"/>
            <w:hideMark/>
          </w:tcPr>
          <w:p w14:paraId="418AD81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5579C1" w:rsidRPr="005579C1" w14:paraId="794DC9F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0A287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noWrap/>
            <w:vAlign w:val="bottom"/>
            <w:hideMark/>
          </w:tcPr>
          <w:p w14:paraId="34BE083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5579C1" w:rsidRPr="005579C1" w14:paraId="1352E8C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4929F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noWrap/>
            <w:vAlign w:val="bottom"/>
            <w:hideMark/>
          </w:tcPr>
          <w:p w14:paraId="69DB0B7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5579C1" w:rsidRPr="005579C1" w14:paraId="7BBECC1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B92EB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noWrap/>
            <w:vAlign w:val="bottom"/>
            <w:hideMark/>
          </w:tcPr>
          <w:p w14:paraId="514268E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5579C1" w:rsidRPr="005579C1" w14:paraId="6B61110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A78ED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noWrap/>
            <w:vAlign w:val="bottom"/>
            <w:hideMark/>
          </w:tcPr>
          <w:p w14:paraId="741F2F2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5579C1" w:rsidRPr="005579C1" w14:paraId="71C2561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D84C4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noWrap/>
            <w:vAlign w:val="bottom"/>
            <w:hideMark/>
          </w:tcPr>
          <w:p w14:paraId="55F34C4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5579C1" w:rsidRPr="005579C1" w14:paraId="5117FF4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6DE52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noWrap/>
            <w:vAlign w:val="bottom"/>
            <w:hideMark/>
          </w:tcPr>
          <w:p w14:paraId="5DFD14E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5579C1" w:rsidRPr="005579C1" w14:paraId="6ACFBD1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A8BEA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noWrap/>
            <w:vAlign w:val="bottom"/>
            <w:hideMark/>
          </w:tcPr>
          <w:p w14:paraId="04A5E1B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5579C1" w:rsidRPr="005579C1" w14:paraId="3384495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95A58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noWrap/>
            <w:vAlign w:val="bottom"/>
            <w:hideMark/>
          </w:tcPr>
          <w:p w14:paraId="0DFCBA5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5579C1" w:rsidRPr="005579C1" w14:paraId="279CDAC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FF0E0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noWrap/>
            <w:vAlign w:val="bottom"/>
            <w:hideMark/>
          </w:tcPr>
          <w:p w14:paraId="77CA514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5579C1" w:rsidRPr="005579C1" w14:paraId="62265FA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80B60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noWrap/>
            <w:vAlign w:val="bottom"/>
            <w:hideMark/>
          </w:tcPr>
          <w:p w14:paraId="2FD38F1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5579C1" w:rsidRPr="005579C1" w14:paraId="622AB44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3100E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noWrap/>
            <w:vAlign w:val="bottom"/>
            <w:hideMark/>
          </w:tcPr>
          <w:p w14:paraId="73FD942F" w14:textId="02324AFC"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hrádze a zábrany proti povodniam vo </w:t>
            </w:r>
            <w:r w:rsidR="00736E1F" w:rsidRPr="005579C1">
              <w:rPr>
                <w:rFonts w:ascii="Times New Roman" w:eastAsia="Times New Roman" w:hAnsi="Times New Roman" w:cs="Times New Roman"/>
                <w:color w:val="000000"/>
                <w:sz w:val="20"/>
                <w:szCs w:val="20"/>
                <w:lang w:eastAsia="sk-SK"/>
              </w:rPr>
              <w:t>vnútrozemských</w:t>
            </w:r>
            <w:r w:rsidRPr="005579C1">
              <w:rPr>
                <w:rFonts w:ascii="Times New Roman" w:eastAsia="Times New Roman" w:hAnsi="Times New Roman" w:cs="Times New Roman"/>
                <w:color w:val="000000"/>
                <w:sz w:val="20"/>
                <w:szCs w:val="20"/>
                <w:lang w:eastAsia="sk-SK"/>
              </w:rPr>
              <w:t xml:space="preserve"> vodných systémoch</w:t>
            </w:r>
          </w:p>
        </w:tc>
      </w:tr>
      <w:tr w:rsidR="005579C1" w:rsidRPr="005579C1" w14:paraId="296D60E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53D71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noWrap/>
            <w:vAlign w:val="bottom"/>
            <w:hideMark/>
          </w:tcPr>
          <w:p w14:paraId="7A6FADD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5579C1" w:rsidRPr="005579C1" w14:paraId="6FCC6B5E"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2A8C1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noWrap/>
            <w:vAlign w:val="bottom"/>
            <w:hideMark/>
          </w:tcPr>
          <w:p w14:paraId="4F4D9EA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antropogénnymi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5579C1" w:rsidRPr="005579C1" w14:paraId="28160FA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3FFB4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noWrap/>
            <w:vAlign w:val="bottom"/>
            <w:hideMark/>
          </w:tcPr>
          <w:p w14:paraId="0197654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5579C1" w:rsidRPr="005579C1" w14:paraId="6475C1D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62EA2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noWrap/>
            <w:vAlign w:val="bottom"/>
            <w:hideMark/>
          </w:tcPr>
          <w:p w14:paraId="7ABDF53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5579C1" w:rsidRPr="005579C1" w14:paraId="13B9FB0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9ADE4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noWrap/>
            <w:vAlign w:val="bottom"/>
            <w:hideMark/>
          </w:tcPr>
          <w:p w14:paraId="144E1CF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5579C1" w:rsidRPr="005579C1" w14:paraId="4BCAB41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E050C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noWrap/>
            <w:vAlign w:val="bottom"/>
            <w:hideMark/>
          </w:tcPr>
          <w:p w14:paraId="18889BB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5579C1" w:rsidRPr="005579C1" w14:paraId="4BE4F98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6CA74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noWrap/>
            <w:vAlign w:val="bottom"/>
            <w:hideMark/>
          </w:tcPr>
          <w:p w14:paraId="755B555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5579C1" w:rsidRPr="005579C1" w14:paraId="201F26A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45F96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noWrap/>
            <w:vAlign w:val="bottom"/>
            <w:hideMark/>
          </w:tcPr>
          <w:p w14:paraId="597CB45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5579C1" w:rsidRPr="005579C1" w14:paraId="7CFF780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19AAB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noWrap/>
            <w:vAlign w:val="bottom"/>
            <w:hideMark/>
          </w:tcPr>
          <w:p w14:paraId="01B7A34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5579C1" w:rsidRPr="005579C1" w14:paraId="1D19571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AC052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noWrap/>
            <w:vAlign w:val="bottom"/>
            <w:hideMark/>
          </w:tcPr>
          <w:p w14:paraId="354E6F8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5579C1" w:rsidRPr="005579C1" w14:paraId="1554A5A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2F37BD"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noWrap/>
            <w:vAlign w:val="bottom"/>
            <w:hideMark/>
          </w:tcPr>
          <w:p w14:paraId="5E7A4FCF" w14:textId="088A3F9C"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 xml:space="preserve">prírodné biotické a </w:t>
            </w:r>
            <w:r w:rsidR="00736E1F" w:rsidRPr="005579C1">
              <w:rPr>
                <w:rFonts w:ascii="Times New Roman" w:eastAsia="Times New Roman" w:hAnsi="Times New Roman" w:cs="Times New Roman"/>
                <w:b/>
                <w:bCs/>
                <w:color w:val="000000"/>
                <w:sz w:val="20"/>
                <w:szCs w:val="20"/>
                <w:lang w:eastAsia="sk-SK"/>
              </w:rPr>
              <w:t>abiotické</w:t>
            </w:r>
            <w:r w:rsidRPr="005579C1">
              <w:rPr>
                <w:rFonts w:ascii="Times New Roman" w:eastAsia="Times New Roman" w:hAnsi="Times New Roman" w:cs="Times New Roman"/>
                <w:b/>
                <w:bCs/>
                <w:color w:val="000000"/>
                <w:sz w:val="20"/>
                <w:szCs w:val="20"/>
                <w:lang w:eastAsia="sk-SK"/>
              </w:rPr>
              <w:t xml:space="preserve"> procesy (okrem katastrof)</w:t>
            </w:r>
          </w:p>
        </w:tc>
      </w:tr>
      <w:tr w:rsidR="005579C1" w:rsidRPr="005579C1" w14:paraId="0943FB0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64796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noWrap/>
            <w:vAlign w:val="bottom"/>
            <w:hideMark/>
          </w:tcPr>
          <w:p w14:paraId="0892F815" w14:textId="1925B39E" w:rsidR="005579C1" w:rsidRPr="005579C1" w:rsidRDefault="00736E1F"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w:t>
            </w:r>
            <w:r w:rsidR="005579C1" w:rsidRPr="005579C1">
              <w:rPr>
                <w:rFonts w:ascii="Times New Roman" w:eastAsia="Times New Roman" w:hAnsi="Times New Roman" w:cs="Times New Roman"/>
                <w:color w:val="000000"/>
                <w:sz w:val="20"/>
                <w:szCs w:val="20"/>
                <w:lang w:eastAsia="sk-SK"/>
              </w:rPr>
              <w:t xml:space="preserve"> (pomalé) prírodné procesy</w:t>
            </w:r>
          </w:p>
        </w:tc>
      </w:tr>
      <w:tr w:rsidR="005579C1" w:rsidRPr="005579C1" w14:paraId="497863E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00D96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noWrap/>
            <w:vAlign w:val="bottom"/>
            <w:hideMark/>
          </w:tcPr>
          <w:p w14:paraId="0BA163A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5579C1" w:rsidRPr="005579C1" w14:paraId="0515984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9D0F7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noWrap/>
            <w:vAlign w:val="bottom"/>
            <w:hideMark/>
          </w:tcPr>
          <w:p w14:paraId="66667EA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5579C1" w:rsidRPr="005579C1" w14:paraId="3C31859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7F737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noWrap/>
            <w:vAlign w:val="bottom"/>
            <w:hideMark/>
          </w:tcPr>
          <w:p w14:paraId="3C7DABB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5579C1" w:rsidRPr="005579C1" w14:paraId="025D4D9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DFB4B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noWrap/>
            <w:vAlign w:val="bottom"/>
            <w:hideMark/>
          </w:tcPr>
          <w:p w14:paraId="6B24EB2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5579C1" w:rsidRPr="005579C1" w14:paraId="50C890B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769CC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noWrap/>
            <w:vAlign w:val="bottom"/>
            <w:hideMark/>
          </w:tcPr>
          <w:p w14:paraId="71687E7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5579C1" w:rsidRPr="005579C1" w14:paraId="1C632FC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64B57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noWrap/>
            <w:vAlign w:val="bottom"/>
            <w:hideMark/>
          </w:tcPr>
          <w:p w14:paraId="679363A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5579C1" w:rsidRPr="005579C1" w14:paraId="01C8100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2C8F8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noWrap/>
            <w:vAlign w:val="bottom"/>
            <w:hideMark/>
          </w:tcPr>
          <w:p w14:paraId="5C8BFF2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5579C1" w:rsidRPr="005579C1" w14:paraId="2C9A00F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1A968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noWrap/>
            <w:vAlign w:val="bottom"/>
            <w:hideMark/>
          </w:tcPr>
          <w:p w14:paraId="5E0CD02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5579C1" w:rsidRPr="005579C1" w14:paraId="09A825A4"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2408A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noWrap/>
            <w:vAlign w:val="bottom"/>
            <w:hideMark/>
          </w:tcPr>
          <w:p w14:paraId="206CD15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5579C1" w:rsidRPr="005579C1" w14:paraId="6D33945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B8C40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noWrap/>
            <w:vAlign w:val="bottom"/>
            <w:hideMark/>
          </w:tcPr>
          <w:p w14:paraId="5545AE1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prírodzená</w:t>
            </w:r>
            <w:proofErr w:type="spellEnd"/>
            <w:r w:rsidRPr="005579C1">
              <w:rPr>
                <w:rFonts w:ascii="Times New Roman" w:eastAsia="Times New Roman" w:hAnsi="Times New Roman" w:cs="Times New Roman"/>
                <w:color w:val="000000"/>
                <w:sz w:val="20"/>
                <w:szCs w:val="20"/>
                <w:lang w:eastAsia="sk-SK"/>
              </w:rPr>
              <w:t>)</w:t>
            </w:r>
          </w:p>
        </w:tc>
      </w:tr>
      <w:tr w:rsidR="005579C1" w:rsidRPr="005579C1" w14:paraId="40F6731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CFE45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noWrap/>
            <w:vAlign w:val="bottom"/>
            <w:hideMark/>
          </w:tcPr>
          <w:p w14:paraId="3876CF2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5579C1" w:rsidRPr="005579C1" w14:paraId="7BBC451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A95A3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noWrap/>
            <w:vAlign w:val="bottom"/>
            <w:hideMark/>
          </w:tcPr>
          <w:p w14:paraId="00F6162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5579C1" w:rsidRPr="005579C1" w14:paraId="735EB63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B326F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noWrap/>
            <w:vAlign w:val="bottom"/>
            <w:hideMark/>
          </w:tcPr>
          <w:p w14:paraId="73EA021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5579C1" w:rsidRPr="005579C1" w14:paraId="5E61B54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82735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noWrap/>
            <w:vAlign w:val="bottom"/>
            <w:hideMark/>
          </w:tcPr>
          <w:p w14:paraId="0E90A6F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5579C1" w:rsidRPr="005579C1" w14:paraId="49C5754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737DE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noWrap/>
            <w:vAlign w:val="bottom"/>
            <w:hideMark/>
          </w:tcPr>
          <w:p w14:paraId="1AB26B2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5579C1" w:rsidRPr="005579C1" w14:paraId="78ACB59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313B4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noWrap/>
            <w:vAlign w:val="bottom"/>
            <w:hideMark/>
          </w:tcPr>
          <w:p w14:paraId="76BAD5E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5579C1" w:rsidRPr="005579C1" w14:paraId="4C8BCBF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C038F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noWrap/>
            <w:vAlign w:val="bottom"/>
            <w:hideMark/>
          </w:tcPr>
          <w:p w14:paraId="2D55B84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5579C1" w:rsidRPr="005579C1" w14:paraId="340527E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1BCD5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noWrap/>
            <w:vAlign w:val="bottom"/>
            <w:hideMark/>
          </w:tcPr>
          <w:p w14:paraId="07A0846E" w14:textId="7E32105F"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formy </w:t>
            </w:r>
            <w:r w:rsidR="00736E1F" w:rsidRPr="005579C1">
              <w:rPr>
                <w:rFonts w:ascii="Times New Roman" w:eastAsia="Times New Roman" w:hAnsi="Times New Roman" w:cs="Times New Roman"/>
                <w:color w:val="000000"/>
                <w:sz w:val="20"/>
                <w:szCs w:val="20"/>
                <w:lang w:eastAsia="sk-SK"/>
              </w:rPr>
              <w:t>medzidruhovej</w:t>
            </w:r>
            <w:r w:rsidRPr="005579C1">
              <w:rPr>
                <w:rFonts w:ascii="Times New Roman" w:eastAsia="Times New Roman" w:hAnsi="Times New Roman" w:cs="Times New Roman"/>
                <w:color w:val="000000"/>
                <w:sz w:val="20"/>
                <w:szCs w:val="20"/>
                <w:lang w:eastAsia="sk-SK"/>
              </w:rPr>
              <w:t xml:space="preserve"> súťaživosti</w:t>
            </w:r>
          </w:p>
        </w:tc>
      </w:tr>
      <w:tr w:rsidR="005579C1" w:rsidRPr="005579C1" w14:paraId="192938F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D9C99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noWrap/>
            <w:vAlign w:val="bottom"/>
            <w:hideMark/>
          </w:tcPr>
          <w:p w14:paraId="7217E14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5579C1" w:rsidRPr="005579C1" w14:paraId="6F2B877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7AC74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noWrap/>
            <w:vAlign w:val="bottom"/>
            <w:hideMark/>
          </w:tcPr>
          <w:p w14:paraId="4A3BB21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5579C1" w:rsidRPr="005579C1" w14:paraId="12FF0EF7"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F82CF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noWrap/>
            <w:vAlign w:val="bottom"/>
            <w:hideMark/>
          </w:tcPr>
          <w:p w14:paraId="12E269B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5579C1" w:rsidRPr="005579C1" w14:paraId="689F9F0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EDE00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noWrap/>
            <w:vAlign w:val="bottom"/>
            <w:hideMark/>
          </w:tcPr>
          <w:p w14:paraId="09B7BB7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5579C1" w:rsidRPr="005579C1" w14:paraId="607F7496"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A5488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noWrap/>
            <w:vAlign w:val="bottom"/>
            <w:hideMark/>
          </w:tcPr>
          <w:p w14:paraId="35DC539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5579C1" w:rsidRPr="005579C1" w14:paraId="4B3FDA03"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A88931"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noWrap/>
            <w:vAlign w:val="bottom"/>
            <w:hideMark/>
          </w:tcPr>
          <w:p w14:paraId="20A3E974"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5579C1" w:rsidRPr="005579C1" w14:paraId="365895A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9B7AE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noWrap/>
            <w:vAlign w:val="bottom"/>
            <w:hideMark/>
          </w:tcPr>
          <w:p w14:paraId="46C6091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5579C1" w:rsidRPr="005579C1" w14:paraId="1BB9227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71BB4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noWrap/>
            <w:vAlign w:val="bottom"/>
            <w:hideMark/>
          </w:tcPr>
          <w:p w14:paraId="492B431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5579C1" w:rsidRPr="005579C1" w14:paraId="20603F3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6C250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noWrap/>
            <w:vAlign w:val="bottom"/>
            <w:hideMark/>
          </w:tcPr>
          <w:p w14:paraId="57D4F8F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5579C1" w:rsidRPr="005579C1" w14:paraId="59450EC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66549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noWrap/>
            <w:vAlign w:val="bottom"/>
            <w:hideMark/>
          </w:tcPr>
          <w:p w14:paraId="1BC7C10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5579C1" w:rsidRPr="005579C1" w14:paraId="56407B5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54849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noWrap/>
            <w:vAlign w:val="bottom"/>
            <w:hideMark/>
          </w:tcPr>
          <w:p w14:paraId="4A706E3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5579C1" w:rsidRPr="005579C1" w14:paraId="648C144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C85FC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noWrap/>
            <w:vAlign w:val="bottom"/>
            <w:hideMark/>
          </w:tcPr>
          <w:p w14:paraId="5C0FC88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5579C1" w:rsidRPr="005579C1" w14:paraId="487B905F"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F375C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noWrap/>
            <w:vAlign w:val="bottom"/>
            <w:hideMark/>
          </w:tcPr>
          <w:p w14:paraId="52F97EA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5579C1" w:rsidRPr="005579C1" w14:paraId="254D1B7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5E7AF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noWrap/>
            <w:vAlign w:val="bottom"/>
            <w:hideMark/>
          </w:tcPr>
          <w:p w14:paraId="0E9FD8C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5579C1" w:rsidRPr="005579C1" w14:paraId="73F0AD9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23B31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noWrap/>
            <w:vAlign w:val="bottom"/>
            <w:hideMark/>
          </w:tcPr>
          <w:p w14:paraId="669B6EA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5579C1" w:rsidRPr="005579C1" w14:paraId="1DD9ED82"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40918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noWrap/>
            <w:vAlign w:val="bottom"/>
            <w:hideMark/>
          </w:tcPr>
          <w:p w14:paraId="0F1B1AA5"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5579C1" w:rsidRPr="005579C1" w14:paraId="373616D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79453B"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noWrap/>
            <w:vAlign w:val="bottom"/>
            <w:hideMark/>
          </w:tcPr>
          <w:p w14:paraId="6361BA54"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5579C1" w:rsidRPr="005579C1" w14:paraId="5574E6B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15EB6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noWrap/>
            <w:vAlign w:val="bottom"/>
            <w:hideMark/>
          </w:tcPr>
          <w:p w14:paraId="30F5817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5579C1" w:rsidRPr="005579C1" w14:paraId="706B1D4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C483B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noWrap/>
            <w:vAlign w:val="bottom"/>
            <w:hideMark/>
          </w:tcPr>
          <w:p w14:paraId="0DFE50B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5579C1" w:rsidRPr="005579C1" w14:paraId="32AE5EEC"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4FE761"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noWrap/>
            <w:vAlign w:val="bottom"/>
            <w:hideMark/>
          </w:tcPr>
          <w:p w14:paraId="0C6C52B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5579C1" w:rsidRPr="005579C1" w14:paraId="1F9E41E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7C43C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noWrap/>
            <w:vAlign w:val="bottom"/>
            <w:hideMark/>
          </w:tcPr>
          <w:p w14:paraId="4841CE9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5579C1" w:rsidRPr="005579C1" w14:paraId="36B6A24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5321B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noWrap/>
            <w:vAlign w:val="bottom"/>
            <w:hideMark/>
          </w:tcPr>
          <w:p w14:paraId="314171C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5579C1" w:rsidRPr="005579C1" w14:paraId="697BDB6B"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7C6678"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noWrap/>
            <w:vAlign w:val="bottom"/>
            <w:hideMark/>
          </w:tcPr>
          <w:p w14:paraId="1A73D9EB"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5579C1" w:rsidRPr="005579C1" w14:paraId="1D07CD7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9D89E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noWrap/>
            <w:vAlign w:val="bottom"/>
            <w:hideMark/>
          </w:tcPr>
          <w:p w14:paraId="69C09B04"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5579C1" w:rsidRPr="005579C1" w14:paraId="0A5A4D48"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61D5A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noWrap/>
            <w:vAlign w:val="bottom"/>
            <w:hideMark/>
          </w:tcPr>
          <w:p w14:paraId="774E1A7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5579C1" w:rsidRPr="005579C1" w14:paraId="15C3327A"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5374FC"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noWrap/>
            <w:vAlign w:val="bottom"/>
            <w:hideMark/>
          </w:tcPr>
          <w:p w14:paraId="2DBBB95F"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5579C1" w:rsidRPr="005579C1" w14:paraId="6212011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74384D"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noWrap/>
            <w:vAlign w:val="bottom"/>
            <w:hideMark/>
          </w:tcPr>
          <w:p w14:paraId="11A0D4D7"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5579C1" w:rsidRPr="005579C1" w14:paraId="3B43A0F5"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C19A89"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noWrap/>
            <w:vAlign w:val="bottom"/>
            <w:hideMark/>
          </w:tcPr>
          <w:p w14:paraId="09527448" w14:textId="220FF7CE" w:rsidR="005579C1" w:rsidRPr="005579C1" w:rsidRDefault="00736E1F"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 synchronizácia</w:t>
            </w:r>
            <w:r w:rsidR="005579C1" w:rsidRPr="005579C1">
              <w:rPr>
                <w:rFonts w:ascii="Times New Roman" w:eastAsia="Times New Roman" w:hAnsi="Times New Roman" w:cs="Times New Roman"/>
                <w:color w:val="000000"/>
                <w:sz w:val="20"/>
                <w:szCs w:val="20"/>
                <w:lang w:eastAsia="sk-SK"/>
              </w:rPr>
              <w:t xml:space="preserve"> procesov</w:t>
            </w:r>
          </w:p>
        </w:tc>
      </w:tr>
      <w:tr w:rsidR="005579C1" w:rsidRPr="005579C1" w14:paraId="079D21F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82B6B0"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noWrap/>
            <w:vAlign w:val="bottom"/>
            <w:hideMark/>
          </w:tcPr>
          <w:p w14:paraId="2DA7560E"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5579C1" w:rsidRPr="005579C1" w14:paraId="2630AFA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2BDFA3"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noWrap/>
            <w:vAlign w:val="bottom"/>
            <w:hideMark/>
          </w:tcPr>
          <w:p w14:paraId="582F35D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5579C1" w:rsidRPr="005579C1" w14:paraId="40D84080"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D05963"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noWrap/>
            <w:vAlign w:val="bottom"/>
            <w:hideMark/>
          </w:tcPr>
          <w:p w14:paraId="38020721"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žiadne ohrozenia</w:t>
            </w:r>
          </w:p>
        </w:tc>
      </w:tr>
      <w:tr w:rsidR="005579C1" w:rsidRPr="005579C1" w14:paraId="48233151"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2F3B3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noWrap/>
            <w:vAlign w:val="bottom"/>
            <w:hideMark/>
          </w:tcPr>
          <w:p w14:paraId="05FFF9EA"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5579C1" w:rsidRPr="005579C1" w14:paraId="0D7C14ED"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27C9D2"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noWrap/>
            <w:vAlign w:val="bottom"/>
            <w:hideMark/>
          </w:tcPr>
          <w:p w14:paraId="56762526" w14:textId="77777777" w:rsidR="005579C1" w:rsidRPr="005579C1" w:rsidRDefault="005579C1" w:rsidP="00B370CE">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5579C1" w:rsidRPr="005579C1" w14:paraId="1B8E9499" w14:textId="77777777" w:rsidTr="005579C1">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3B6DB6"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noWrap/>
            <w:vAlign w:val="bottom"/>
            <w:hideMark/>
          </w:tcPr>
          <w:p w14:paraId="3EECC000" w14:textId="77777777" w:rsidR="005579C1" w:rsidRPr="005579C1" w:rsidRDefault="005579C1" w:rsidP="00B370CE">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tbl>
    <w:p w14:paraId="36DDD7A2" w14:textId="77777777" w:rsidR="001777B6" w:rsidRPr="003418B9" w:rsidRDefault="001777B6" w:rsidP="00B370CE">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F824838"/>
    <w:multiLevelType w:val="hybridMultilevel"/>
    <w:tmpl w:val="F48A047A"/>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3222BFD"/>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10525153">
    <w:abstractNumId w:val="0"/>
  </w:num>
  <w:num w:numId="2" w16cid:durableId="162278958">
    <w:abstractNumId w:val="1"/>
  </w:num>
  <w:num w:numId="3" w16cid:durableId="665326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F26"/>
    <w:rsid w:val="0000267C"/>
    <w:rsid w:val="00020654"/>
    <w:rsid w:val="00051DD4"/>
    <w:rsid w:val="000843B7"/>
    <w:rsid w:val="00093C1E"/>
    <w:rsid w:val="000A049B"/>
    <w:rsid w:val="000B0820"/>
    <w:rsid w:val="000B794A"/>
    <w:rsid w:val="000D1B15"/>
    <w:rsid w:val="000F0605"/>
    <w:rsid w:val="000F5383"/>
    <w:rsid w:val="001079EA"/>
    <w:rsid w:val="00120801"/>
    <w:rsid w:val="00127FA3"/>
    <w:rsid w:val="00131B86"/>
    <w:rsid w:val="00131F15"/>
    <w:rsid w:val="00137E72"/>
    <w:rsid w:val="00143A47"/>
    <w:rsid w:val="00146D63"/>
    <w:rsid w:val="00160484"/>
    <w:rsid w:val="00165CF3"/>
    <w:rsid w:val="001723F0"/>
    <w:rsid w:val="00172BA5"/>
    <w:rsid w:val="001777B6"/>
    <w:rsid w:val="00181C0C"/>
    <w:rsid w:val="001869F0"/>
    <w:rsid w:val="0018738E"/>
    <w:rsid w:val="00187963"/>
    <w:rsid w:val="00187BED"/>
    <w:rsid w:val="00187ED0"/>
    <w:rsid w:val="00191601"/>
    <w:rsid w:val="001A4034"/>
    <w:rsid w:val="001C22A4"/>
    <w:rsid w:val="001E42DA"/>
    <w:rsid w:val="001E73F0"/>
    <w:rsid w:val="001E79B7"/>
    <w:rsid w:val="001E7E01"/>
    <w:rsid w:val="001F3D0E"/>
    <w:rsid w:val="00211D6A"/>
    <w:rsid w:val="0023401F"/>
    <w:rsid w:val="0023408C"/>
    <w:rsid w:val="00236C11"/>
    <w:rsid w:val="0024460F"/>
    <w:rsid w:val="002715C1"/>
    <w:rsid w:val="002B3AC3"/>
    <w:rsid w:val="002B3CBE"/>
    <w:rsid w:val="002C2696"/>
    <w:rsid w:val="002C3E5D"/>
    <w:rsid w:val="002C6434"/>
    <w:rsid w:val="002C6F2D"/>
    <w:rsid w:val="002D1CDE"/>
    <w:rsid w:val="002D3F3B"/>
    <w:rsid w:val="002E3FB7"/>
    <w:rsid w:val="003002E5"/>
    <w:rsid w:val="0030524A"/>
    <w:rsid w:val="00322A3B"/>
    <w:rsid w:val="00324240"/>
    <w:rsid w:val="00324F29"/>
    <w:rsid w:val="00327199"/>
    <w:rsid w:val="00333693"/>
    <w:rsid w:val="003418B9"/>
    <w:rsid w:val="0035067C"/>
    <w:rsid w:val="00351DB7"/>
    <w:rsid w:val="00352B30"/>
    <w:rsid w:val="00357A5C"/>
    <w:rsid w:val="00370E7F"/>
    <w:rsid w:val="00372013"/>
    <w:rsid w:val="00381380"/>
    <w:rsid w:val="00382BE9"/>
    <w:rsid w:val="003865C4"/>
    <w:rsid w:val="003900DF"/>
    <w:rsid w:val="003A451D"/>
    <w:rsid w:val="003B18C4"/>
    <w:rsid w:val="003C3E10"/>
    <w:rsid w:val="003D0280"/>
    <w:rsid w:val="003D3DEC"/>
    <w:rsid w:val="003E6F26"/>
    <w:rsid w:val="003F2F5D"/>
    <w:rsid w:val="003F7095"/>
    <w:rsid w:val="00400EE6"/>
    <w:rsid w:val="00422A26"/>
    <w:rsid w:val="00436419"/>
    <w:rsid w:val="00437685"/>
    <w:rsid w:val="00442D4E"/>
    <w:rsid w:val="00445A73"/>
    <w:rsid w:val="004564C3"/>
    <w:rsid w:val="0047206B"/>
    <w:rsid w:val="00472296"/>
    <w:rsid w:val="00490FD3"/>
    <w:rsid w:val="00496FDB"/>
    <w:rsid w:val="00497C9D"/>
    <w:rsid w:val="004A4A2F"/>
    <w:rsid w:val="004B0BB5"/>
    <w:rsid w:val="004C7814"/>
    <w:rsid w:val="004D53C1"/>
    <w:rsid w:val="004D5BA1"/>
    <w:rsid w:val="005066CF"/>
    <w:rsid w:val="00510A44"/>
    <w:rsid w:val="00530606"/>
    <w:rsid w:val="00531BF8"/>
    <w:rsid w:val="00543DC0"/>
    <w:rsid w:val="00551407"/>
    <w:rsid w:val="00552F32"/>
    <w:rsid w:val="005579C1"/>
    <w:rsid w:val="00567886"/>
    <w:rsid w:val="005749C1"/>
    <w:rsid w:val="00586D4D"/>
    <w:rsid w:val="00592819"/>
    <w:rsid w:val="005A7298"/>
    <w:rsid w:val="005B0BBD"/>
    <w:rsid w:val="005B3403"/>
    <w:rsid w:val="005C0085"/>
    <w:rsid w:val="005F79F5"/>
    <w:rsid w:val="006049D2"/>
    <w:rsid w:val="0061032C"/>
    <w:rsid w:val="0061546F"/>
    <w:rsid w:val="00616206"/>
    <w:rsid w:val="0063488B"/>
    <w:rsid w:val="006421D8"/>
    <w:rsid w:val="00643E48"/>
    <w:rsid w:val="0065162D"/>
    <w:rsid w:val="006528CD"/>
    <w:rsid w:val="00655EBA"/>
    <w:rsid w:val="00666190"/>
    <w:rsid w:val="006B42B3"/>
    <w:rsid w:val="006C0C59"/>
    <w:rsid w:val="006C5986"/>
    <w:rsid w:val="006E0DD4"/>
    <w:rsid w:val="006E1CF1"/>
    <w:rsid w:val="006F4206"/>
    <w:rsid w:val="007030A9"/>
    <w:rsid w:val="007242F0"/>
    <w:rsid w:val="00731E21"/>
    <w:rsid w:val="00736E1F"/>
    <w:rsid w:val="00753831"/>
    <w:rsid w:val="0075437D"/>
    <w:rsid w:val="0077644B"/>
    <w:rsid w:val="007A61A0"/>
    <w:rsid w:val="007B42D6"/>
    <w:rsid w:val="007C2B88"/>
    <w:rsid w:val="007E0061"/>
    <w:rsid w:val="007E6C03"/>
    <w:rsid w:val="007F7625"/>
    <w:rsid w:val="00803002"/>
    <w:rsid w:val="008045C6"/>
    <w:rsid w:val="00806476"/>
    <w:rsid w:val="00814764"/>
    <w:rsid w:val="008152E0"/>
    <w:rsid w:val="008170AB"/>
    <w:rsid w:val="00822037"/>
    <w:rsid w:val="00846A9C"/>
    <w:rsid w:val="00850786"/>
    <w:rsid w:val="008707EC"/>
    <w:rsid w:val="00887DC7"/>
    <w:rsid w:val="008910DE"/>
    <w:rsid w:val="008A2959"/>
    <w:rsid w:val="008A62FF"/>
    <w:rsid w:val="008F7FFA"/>
    <w:rsid w:val="009134C2"/>
    <w:rsid w:val="00913969"/>
    <w:rsid w:val="00916EF4"/>
    <w:rsid w:val="00925002"/>
    <w:rsid w:val="009306A6"/>
    <w:rsid w:val="0093293D"/>
    <w:rsid w:val="009330E6"/>
    <w:rsid w:val="00943E57"/>
    <w:rsid w:val="00950B51"/>
    <w:rsid w:val="00951808"/>
    <w:rsid w:val="00963070"/>
    <w:rsid w:val="00970EBD"/>
    <w:rsid w:val="00972064"/>
    <w:rsid w:val="00974A7A"/>
    <w:rsid w:val="00986B38"/>
    <w:rsid w:val="00991E84"/>
    <w:rsid w:val="00993652"/>
    <w:rsid w:val="00996BBD"/>
    <w:rsid w:val="00997C4C"/>
    <w:rsid w:val="009A672C"/>
    <w:rsid w:val="009B0B21"/>
    <w:rsid w:val="009F5CBF"/>
    <w:rsid w:val="009F5FDD"/>
    <w:rsid w:val="00A02A9E"/>
    <w:rsid w:val="00A12208"/>
    <w:rsid w:val="00A359D1"/>
    <w:rsid w:val="00A50F4D"/>
    <w:rsid w:val="00A532E7"/>
    <w:rsid w:val="00A53816"/>
    <w:rsid w:val="00A65F5F"/>
    <w:rsid w:val="00A674DC"/>
    <w:rsid w:val="00A802AB"/>
    <w:rsid w:val="00AB32F5"/>
    <w:rsid w:val="00AB79D4"/>
    <w:rsid w:val="00AC4334"/>
    <w:rsid w:val="00AC797D"/>
    <w:rsid w:val="00AD6DC0"/>
    <w:rsid w:val="00AF229B"/>
    <w:rsid w:val="00B0136F"/>
    <w:rsid w:val="00B147CD"/>
    <w:rsid w:val="00B23AE1"/>
    <w:rsid w:val="00B370CE"/>
    <w:rsid w:val="00B3741B"/>
    <w:rsid w:val="00B45BB4"/>
    <w:rsid w:val="00B54E93"/>
    <w:rsid w:val="00B625C5"/>
    <w:rsid w:val="00B8440B"/>
    <w:rsid w:val="00BA2CCE"/>
    <w:rsid w:val="00BB30CB"/>
    <w:rsid w:val="00BB4A5F"/>
    <w:rsid w:val="00BB5EA2"/>
    <w:rsid w:val="00BB7233"/>
    <w:rsid w:val="00BE0960"/>
    <w:rsid w:val="00BF46F1"/>
    <w:rsid w:val="00C03F3B"/>
    <w:rsid w:val="00C10E2A"/>
    <w:rsid w:val="00C1160C"/>
    <w:rsid w:val="00C21BE6"/>
    <w:rsid w:val="00C373D6"/>
    <w:rsid w:val="00C37E2F"/>
    <w:rsid w:val="00C418E1"/>
    <w:rsid w:val="00C529CC"/>
    <w:rsid w:val="00C60E91"/>
    <w:rsid w:val="00C84C7C"/>
    <w:rsid w:val="00C865E2"/>
    <w:rsid w:val="00C90DC6"/>
    <w:rsid w:val="00C96FBB"/>
    <w:rsid w:val="00CA5256"/>
    <w:rsid w:val="00CB65D1"/>
    <w:rsid w:val="00CB682F"/>
    <w:rsid w:val="00CB76C5"/>
    <w:rsid w:val="00CC6D1E"/>
    <w:rsid w:val="00CC775A"/>
    <w:rsid w:val="00CD1FBE"/>
    <w:rsid w:val="00CE0BC0"/>
    <w:rsid w:val="00CE122D"/>
    <w:rsid w:val="00CF378B"/>
    <w:rsid w:val="00CF4AAF"/>
    <w:rsid w:val="00D02471"/>
    <w:rsid w:val="00D16BF2"/>
    <w:rsid w:val="00D213CA"/>
    <w:rsid w:val="00D23233"/>
    <w:rsid w:val="00D25F79"/>
    <w:rsid w:val="00D3070B"/>
    <w:rsid w:val="00D41550"/>
    <w:rsid w:val="00D43304"/>
    <w:rsid w:val="00D43316"/>
    <w:rsid w:val="00D46083"/>
    <w:rsid w:val="00D5561E"/>
    <w:rsid w:val="00D67D53"/>
    <w:rsid w:val="00D77E32"/>
    <w:rsid w:val="00D82C73"/>
    <w:rsid w:val="00D85B9F"/>
    <w:rsid w:val="00D938E4"/>
    <w:rsid w:val="00DA0E49"/>
    <w:rsid w:val="00DA3F65"/>
    <w:rsid w:val="00DB0DB1"/>
    <w:rsid w:val="00DC1EC7"/>
    <w:rsid w:val="00DF2D37"/>
    <w:rsid w:val="00DF4572"/>
    <w:rsid w:val="00E0643A"/>
    <w:rsid w:val="00E14F6B"/>
    <w:rsid w:val="00E44421"/>
    <w:rsid w:val="00E44458"/>
    <w:rsid w:val="00E512AE"/>
    <w:rsid w:val="00E57BC9"/>
    <w:rsid w:val="00E601A4"/>
    <w:rsid w:val="00E733E2"/>
    <w:rsid w:val="00E82CD4"/>
    <w:rsid w:val="00E83583"/>
    <w:rsid w:val="00EB04A3"/>
    <w:rsid w:val="00EB4EA7"/>
    <w:rsid w:val="00EC5506"/>
    <w:rsid w:val="00ED5453"/>
    <w:rsid w:val="00F04467"/>
    <w:rsid w:val="00F16B4E"/>
    <w:rsid w:val="00F17C65"/>
    <w:rsid w:val="00F20A1E"/>
    <w:rsid w:val="00F35D2B"/>
    <w:rsid w:val="00F57076"/>
    <w:rsid w:val="00F67BEB"/>
    <w:rsid w:val="00F84AA2"/>
    <w:rsid w:val="00F951AD"/>
    <w:rsid w:val="00F96300"/>
    <w:rsid w:val="00F9690A"/>
    <w:rsid w:val="00FB4E63"/>
    <w:rsid w:val="00FD5452"/>
    <w:rsid w:val="00FE1867"/>
    <w:rsid w:val="00FE3F41"/>
    <w:rsid w:val="00FF038D"/>
    <w:rsid w:val="00FF0611"/>
    <w:rsid w:val="00FF102B"/>
    <w:rsid w:val="00FF3B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3AD0C109-7471-4E92-9A25-F64CD103F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unhideWhenUsed/>
    <w:qFormat/>
    <w:rsid w:val="00943E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semiHidden/>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semiHidden/>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paragraph" w:styleId="Zkladntext">
    <w:name w:val="Body Text"/>
    <w:basedOn w:val="Normlny"/>
    <w:link w:val="ZkladntextChar"/>
    <w:uiPriority w:val="99"/>
    <w:semiHidden/>
    <w:unhideWhenUsed/>
    <w:rsid w:val="00997C4C"/>
    <w:pPr>
      <w:spacing w:after="120"/>
    </w:pPr>
  </w:style>
  <w:style w:type="character" w:customStyle="1" w:styleId="ZkladntextChar">
    <w:name w:val="Základný text Char"/>
    <w:basedOn w:val="Predvolenpsmoodseku"/>
    <w:link w:val="Zkladntext"/>
    <w:uiPriority w:val="99"/>
    <w:semiHidden/>
    <w:rsid w:val="00997C4C"/>
  </w:style>
  <w:style w:type="paragraph" w:styleId="Bezriadkovania">
    <w:name w:val="No Spacing"/>
    <w:uiPriority w:val="1"/>
    <w:qFormat/>
    <w:rsid w:val="00F35D2B"/>
    <w:pPr>
      <w:spacing w:after="0" w:line="240" w:lineRule="auto"/>
    </w:pPr>
  </w:style>
  <w:style w:type="character" w:customStyle="1" w:styleId="Nadpis3Char">
    <w:name w:val="Nadpis 3 Char"/>
    <w:basedOn w:val="Predvolenpsmoodseku"/>
    <w:link w:val="Nadpis3"/>
    <w:uiPriority w:val="9"/>
    <w:rsid w:val="00943E57"/>
    <w:rPr>
      <w:rFonts w:asciiTheme="majorHAnsi" w:eastAsiaTheme="majorEastAsia" w:hAnsiTheme="majorHAnsi" w:cstheme="majorBidi"/>
      <w:color w:val="1F3763" w:themeColor="accent1" w:themeShade="7F"/>
      <w:sz w:val="24"/>
      <w:szCs w:val="24"/>
    </w:rPr>
  </w:style>
  <w:style w:type="paragraph" w:styleId="Revzia">
    <w:name w:val="Revision"/>
    <w:hidden/>
    <w:uiPriority w:val="99"/>
    <w:semiHidden/>
    <w:rsid w:val="001208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00FC4-0ABD-4670-9371-9913B0291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5457</Words>
  <Characters>33728</Characters>
  <Application>Microsoft Office Word</Application>
  <DocSecurity>0</DocSecurity>
  <Lines>1349</Lines>
  <Paragraphs>1088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Peter Lešo</cp:lastModifiedBy>
  <cp:revision>8</cp:revision>
  <dcterms:created xsi:type="dcterms:W3CDTF">2026-03-15T21:52:00Z</dcterms:created>
  <dcterms:modified xsi:type="dcterms:W3CDTF">2026-03-15T21:56:00Z</dcterms:modified>
</cp:coreProperties>
</file>