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63B5A674" w:rsidR="003E6F26" w:rsidRPr="00D82C73" w:rsidRDefault="003E6F26" w:rsidP="00713ABA">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B5547C">
        <w:rPr>
          <w:rFonts w:ascii="Times New Roman" w:hAnsi="Times New Roman" w:cs="Times New Roman"/>
          <w:b/>
          <w:bCs/>
          <w:sz w:val="26"/>
          <w:szCs w:val="26"/>
        </w:rPr>
        <w:t>bocian čierny</w:t>
      </w:r>
      <w:r w:rsidRPr="00D82C73">
        <w:rPr>
          <w:rFonts w:ascii="Times New Roman" w:hAnsi="Times New Roman" w:cs="Times New Roman"/>
          <w:b/>
          <w:bCs/>
          <w:sz w:val="26"/>
          <w:szCs w:val="26"/>
        </w:rPr>
        <w:t xml:space="preserve"> (</w:t>
      </w:r>
      <w:proofErr w:type="spellStart"/>
      <w:r w:rsidR="00B5547C">
        <w:rPr>
          <w:rFonts w:ascii="Times New Roman" w:hAnsi="Times New Roman" w:cs="Times New Roman"/>
          <w:b/>
          <w:bCs/>
          <w:i/>
          <w:iCs/>
          <w:sz w:val="26"/>
          <w:szCs w:val="26"/>
        </w:rPr>
        <w:t>Ciconia</w:t>
      </w:r>
      <w:proofErr w:type="spellEnd"/>
      <w:r w:rsidR="00B5547C">
        <w:rPr>
          <w:rFonts w:ascii="Times New Roman" w:hAnsi="Times New Roman" w:cs="Times New Roman"/>
          <w:b/>
          <w:bCs/>
          <w:i/>
          <w:iCs/>
          <w:sz w:val="26"/>
          <w:szCs w:val="26"/>
        </w:rPr>
        <w:t xml:space="preserve"> </w:t>
      </w:r>
      <w:proofErr w:type="spellStart"/>
      <w:r w:rsidR="00B5547C">
        <w:rPr>
          <w:rFonts w:ascii="Times New Roman" w:hAnsi="Times New Roman" w:cs="Times New Roman"/>
          <w:b/>
          <w:bCs/>
          <w:i/>
          <w:iCs/>
          <w:sz w:val="26"/>
          <w:szCs w:val="26"/>
        </w:rPr>
        <w:t>nigra</w:t>
      </w:r>
      <w:proofErr w:type="spellEnd"/>
      <w:r w:rsidRPr="00D82C73">
        <w:rPr>
          <w:rFonts w:ascii="Times New Roman" w:hAnsi="Times New Roman" w:cs="Times New Roman"/>
          <w:b/>
          <w:bCs/>
          <w:sz w:val="26"/>
          <w:szCs w:val="26"/>
        </w:rPr>
        <w:t>)</w:t>
      </w:r>
    </w:p>
    <w:p w14:paraId="4762B977" w14:textId="77777777" w:rsidR="003E6F26" w:rsidRDefault="003E6F26" w:rsidP="00713ABA">
      <w:pPr>
        <w:autoSpaceDE w:val="0"/>
        <w:autoSpaceDN w:val="0"/>
        <w:adjustRightInd w:val="0"/>
        <w:spacing w:after="0" w:line="240" w:lineRule="auto"/>
        <w:jc w:val="both"/>
        <w:rPr>
          <w:rFonts w:ascii="Times New Roman" w:hAnsi="Times New Roman" w:cs="Times New Roman"/>
          <w:sz w:val="24"/>
          <w:szCs w:val="24"/>
        </w:rPr>
      </w:pPr>
    </w:p>
    <w:p w14:paraId="627F79DC" w14:textId="4417878C" w:rsidR="003E6F26" w:rsidRPr="00D82C73" w:rsidRDefault="003E6F26" w:rsidP="00713ABA">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4E1D69">
        <w:rPr>
          <w:rFonts w:ascii="Times New Roman" w:hAnsi="Times New Roman" w:cs="Times New Roman"/>
          <w:sz w:val="24"/>
          <w:szCs w:val="24"/>
          <w:u w:val="single"/>
        </w:rPr>
        <w:t xml:space="preserve">Jozef </w:t>
      </w:r>
      <w:proofErr w:type="spellStart"/>
      <w:r w:rsidR="004E1D69">
        <w:rPr>
          <w:rFonts w:ascii="Times New Roman" w:hAnsi="Times New Roman" w:cs="Times New Roman"/>
          <w:sz w:val="24"/>
          <w:szCs w:val="24"/>
          <w:u w:val="single"/>
        </w:rPr>
        <w:t>Chavko</w:t>
      </w:r>
      <w:proofErr w:type="spellEnd"/>
      <w:r w:rsidR="00F56ED2">
        <w:rPr>
          <w:rFonts w:ascii="Times New Roman" w:hAnsi="Times New Roman" w:cs="Times New Roman"/>
          <w:sz w:val="24"/>
          <w:szCs w:val="24"/>
          <w:u w:val="single"/>
        </w:rPr>
        <w:t>, Roman Slobodník</w:t>
      </w:r>
    </w:p>
    <w:p w14:paraId="15FA9CC8" w14:textId="77777777" w:rsidR="00596C81" w:rsidRDefault="00596C81" w:rsidP="00713AB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101D5FBF" w14:textId="77777777" w:rsidR="00833B87" w:rsidRDefault="00833B87" w:rsidP="00833B87">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713ABA">
      <w:pPr>
        <w:jc w:val="both"/>
        <w:rPr>
          <w:rFonts w:ascii="Times New Roman" w:hAnsi="Times New Roman" w:cs="Times New Roman"/>
          <w:sz w:val="24"/>
          <w:szCs w:val="24"/>
        </w:rPr>
      </w:pPr>
    </w:p>
    <w:p w14:paraId="239F1788" w14:textId="2CE26790" w:rsidR="00AC797D" w:rsidRPr="00D82C73" w:rsidRDefault="003E6F26" w:rsidP="00713ABA">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6E7698AC" w14:textId="77777777" w:rsidR="00E16F08" w:rsidRPr="00775422" w:rsidRDefault="00E16F08" w:rsidP="00E16F08">
      <w:pPr>
        <w:jc w:val="both"/>
        <w:rPr>
          <w:rFonts w:ascii="Times New Roman" w:hAnsi="Times New Roman" w:cs="Times New Roman"/>
          <w:sz w:val="24"/>
          <w:szCs w:val="24"/>
        </w:rPr>
      </w:pPr>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56CBFC83" w14:textId="77777777" w:rsidR="00E16F08" w:rsidRPr="00775422" w:rsidRDefault="00E16F08" w:rsidP="00E16F08">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1F85855B" w14:textId="6AA31B82" w:rsidR="0075437D" w:rsidRDefault="00E16F08" w:rsidP="00E16F08">
      <w:pPr>
        <w:jc w:val="both"/>
        <w:rPr>
          <w:rFonts w:ascii="Times New Roman" w:hAnsi="Times New Roman" w:cs="Times New Roman"/>
          <w:sz w:val="24"/>
          <w:szCs w:val="24"/>
        </w:rPr>
      </w:pPr>
      <w:r w:rsidRPr="007C2B88">
        <w:rPr>
          <w:rFonts w:ascii="Times New Roman" w:hAnsi="Times New Roman" w:cs="Times New Roman"/>
          <w:sz w:val="24"/>
          <w:szCs w:val="24"/>
        </w:rPr>
        <w:t>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w:t>
      </w:r>
    </w:p>
    <w:p w14:paraId="5A558E7B" w14:textId="77777777" w:rsidR="00E16F08" w:rsidRDefault="00E16F08" w:rsidP="00E16F08">
      <w:pPr>
        <w:jc w:val="both"/>
        <w:rPr>
          <w:rFonts w:ascii="Times New Roman" w:hAnsi="Times New Roman" w:cs="Times New Roman"/>
          <w:sz w:val="24"/>
          <w:szCs w:val="24"/>
          <w:u w:val="single"/>
        </w:rPr>
      </w:pPr>
    </w:p>
    <w:p w14:paraId="1F31E66F" w14:textId="6BDE9488" w:rsidR="0075437D" w:rsidRPr="004D5BA1" w:rsidRDefault="0075437D" w:rsidP="00713ABA">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3AF66171" w14:textId="33DF90A4" w:rsidR="00727295" w:rsidRDefault="00727295" w:rsidP="00713ABA">
      <w:pPr>
        <w:pStyle w:val="Bezriadkovania"/>
        <w:jc w:val="both"/>
        <w:rPr>
          <w:rFonts w:ascii="Times New Roman" w:hAnsi="Times New Roman" w:cs="Times New Roman"/>
          <w:sz w:val="24"/>
          <w:szCs w:val="24"/>
        </w:rPr>
      </w:pPr>
      <w:r w:rsidRPr="00727295">
        <w:rPr>
          <w:rFonts w:ascii="Times New Roman" w:hAnsi="Times New Roman" w:cs="Times New Roman"/>
          <w:sz w:val="24"/>
          <w:szCs w:val="24"/>
        </w:rPr>
        <w:t xml:space="preserve">Na vybraných bodoch sa sčítavajú všetky zistené vtáky </w:t>
      </w:r>
      <w:r w:rsidR="00D51A41">
        <w:rPr>
          <w:rFonts w:ascii="Times New Roman" w:hAnsi="Times New Roman" w:cs="Times New Roman"/>
          <w:sz w:val="24"/>
          <w:szCs w:val="24"/>
        </w:rPr>
        <w:t xml:space="preserve">kumulatívne </w:t>
      </w:r>
      <w:r w:rsidR="00D51A41" w:rsidRPr="00F35D2B">
        <w:rPr>
          <w:rFonts w:ascii="Times New Roman" w:hAnsi="Times New Roman" w:cs="Times New Roman"/>
          <w:sz w:val="24"/>
          <w:szCs w:val="24"/>
        </w:rPr>
        <w:t>počas 3 hodín</w:t>
      </w:r>
      <w:r w:rsidR="00D51A41">
        <w:rPr>
          <w:rFonts w:ascii="Times New Roman" w:hAnsi="Times New Roman" w:cs="Times New Roman"/>
          <w:sz w:val="24"/>
          <w:szCs w:val="24"/>
        </w:rPr>
        <w:t xml:space="preserve"> (viď. bod 2)</w:t>
      </w:r>
      <w:r w:rsidRPr="00727295">
        <w:rPr>
          <w:rFonts w:ascii="Times New Roman" w:hAnsi="Times New Roman" w:cs="Times New Roman"/>
          <w:sz w:val="24"/>
          <w:szCs w:val="24"/>
        </w:rPr>
        <w:t xml:space="preserve">. Je potrebné vziať do úvahy, že v hniezdnom období z jedného bodu možno vzhľadom na veľkosť teritórií  maximálne zaznamenať výskyt 1 páru. V biotopoch mimo </w:t>
      </w:r>
      <w:proofErr w:type="spellStart"/>
      <w:r w:rsidRPr="00727295">
        <w:rPr>
          <w:rFonts w:ascii="Times New Roman" w:hAnsi="Times New Roman" w:cs="Times New Roman"/>
          <w:sz w:val="24"/>
          <w:szCs w:val="24"/>
        </w:rPr>
        <w:t>hniezdisk</w:t>
      </w:r>
      <w:proofErr w:type="spellEnd"/>
      <w:r w:rsidRPr="00727295">
        <w:rPr>
          <w:rFonts w:ascii="Times New Roman" w:hAnsi="Times New Roman" w:cs="Times New Roman"/>
          <w:sz w:val="24"/>
          <w:szCs w:val="24"/>
        </w:rPr>
        <w:t xml:space="preserve"> možno zaznamenať z jedného bodu 0 až 1 jedinca, skôr výnimočne 2 jedince</w:t>
      </w:r>
      <w:r w:rsidR="00A648F6">
        <w:rPr>
          <w:rFonts w:ascii="Times New Roman" w:hAnsi="Times New Roman" w:cs="Times New Roman"/>
          <w:sz w:val="24"/>
          <w:szCs w:val="24"/>
        </w:rPr>
        <w:t>, na loviskách to môže byť aj viac</w:t>
      </w:r>
      <w:r w:rsidRPr="00727295">
        <w:rPr>
          <w:rFonts w:ascii="Times New Roman" w:hAnsi="Times New Roman" w:cs="Times New Roman"/>
          <w:sz w:val="24"/>
          <w:szCs w:val="24"/>
        </w:rPr>
        <w:t>.</w:t>
      </w:r>
    </w:p>
    <w:p w14:paraId="34501472" w14:textId="7158CC59" w:rsidR="00A648F6" w:rsidRDefault="00A648F6" w:rsidP="00D51A41">
      <w:pPr>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M</w:t>
      </w:r>
      <w:r w:rsidRPr="00ED5EA3">
        <w:rPr>
          <w:rFonts w:ascii="Times New Roman" w:hAnsi="Times New Roman" w:cs="Times New Roman"/>
          <w:color w:val="000000" w:themeColor="text1"/>
          <w:sz w:val="24"/>
          <w:szCs w:val="24"/>
        </w:rPr>
        <w:t xml:space="preserve">onitoring </w:t>
      </w:r>
      <w:r>
        <w:rPr>
          <w:rFonts w:ascii="Times New Roman" w:hAnsi="Times New Roman" w:cs="Times New Roman"/>
          <w:color w:val="000000" w:themeColor="text1"/>
          <w:sz w:val="24"/>
          <w:szCs w:val="24"/>
        </w:rPr>
        <w:t xml:space="preserve">bude </w:t>
      </w:r>
      <w:r w:rsidRPr="00ED5EA3">
        <w:rPr>
          <w:rFonts w:ascii="Times New Roman" w:hAnsi="Times New Roman" w:cs="Times New Roman"/>
          <w:color w:val="000000" w:themeColor="text1"/>
          <w:sz w:val="24"/>
          <w:szCs w:val="24"/>
        </w:rPr>
        <w:t>prebiehať na známych hniezdisk</w:t>
      </w:r>
      <w:r>
        <w:rPr>
          <w:rFonts w:ascii="Times New Roman" w:hAnsi="Times New Roman" w:cs="Times New Roman"/>
          <w:color w:val="000000" w:themeColor="text1"/>
          <w:sz w:val="24"/>
          <w:szCs w:val="24"/>
        </w:rPr>
        <w:t>á</w:t>
      </w:r>
      <w:r w:rsidRPr="00ED5EA3">
        <w:rPr>
          <w:rFonts w:ascii="Times New Roman" w:hAnsi="Times New Roman" w:cs="Times New Roman"/>
          <w:color w:val="000000" w:themeColor="text1"/>
          <w:sz w:val="24"/>
          <w:szCs w:val="24"/>
        </w:rPr>
        <w:t xml:space="preserve">ch na </w:t>
      </w:r>
      <w:r>
        <w:rPr>
          <w:rFonts w:ascii="Times New Roman" w:hAnsi="Times New Roman" w:cs="Times New Roman"/>
          <w:color w:val="000000" w:themeColor="text1"/>
          <w:sz w:val="24"/>
          <w:szCs w:val="24"/>
        </w:rPr>
        <w:t>celom</w:t>
      </w:r>
      <w:r w:rsidRPr="00ED5EA3">
        <w:rPr>
          <w:rFonts w:ascii="Times New Roman" w:hAnsi="Times New Roman" w:cs="Times New Roman"/>
          <w:color w:val="000000" w:themeColor="text1"/>
          <w:sz w:val="24"/>
          <w:szCs w:val="24"/>
        </w:rPr>
        <w:t xml:space="preserve"> Slovensku v celom </w:t>
      </w:r>
      <w:bookmarkStart w:id="1" w:name="_Hlk94181514"/>
      <w:r w:rsidRPr="00ED5EA3">
        <w:rPr>
          <w:rFonts w:ascii="Times New Roman" w:hAnsi="Times New Roman" w:cs="Times New Roman"/>
          <w:color w:val="000000" w:themeColor="text1"/>
          <w:sz w:val="24"/>
          <w:szCs w:val="24"/>
        </w:rPr>
        <w:t xml:space="preserve">reprodukčnom areáli druhu, pričom sa nadviaže na doteraz realizovaný monitoring. </w:t>
      </w:r>
    </w:p>
    <w:p w14:paraId="2FFF9509" w14:textId="77777777" w:rsidR="007960A2" w:rsidRDefault="007960A2" w:rsidP="00713ABA">
      <w:pPr>
        <w:jc w:val="both"/>
        <w:rPr>
          <w:rFonts w:ascii="Times New Roman" w:hAnsi="Times New Roman" w:cs="Times New Roman"/>
          <w:sz w:val="24"/>
          <w:szCs w:val="24"/>
        </w:rPr>
      </w:pPr>
      <w:bookmarkStart w:id="2"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7B053875" w14:textId="77777777" w:rsidR="007960A2" w:rsidRPr="00D67B29" w:rsidRDefault="007960A2" w:rsidP="00713ABA">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1"/>
    <w:bookmarkEnd w:id="2"/>
    <w:p w14:paraId="0F27F3B5" w14:textId="77777777" w:rsidR="00D82C73" w:rsidRDefault="00D82C73" w:rsidP="00713ABA">
      <w:pPr>
        <w:jc w:val="both"/>
        <w:rPr>
          <w:rFonts w:ascii="Times New Roman" w:hAnsi="Times New Roman" w:cs="Times New Roman"/>
          <w:sz w:val="24"/>
          <w:szCs w:val="24"/>
        </w:rPr>
      </w:pPr>
    </w:p>
    <w:p w14:paraId="3215DE4D" w14:textId="7BD1A2FA" w:rsidR="003E6F26" w:rsidRDefault="007B42D6" w:rsidP="00713ABA">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713ABA">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70AF2345" w:rsidR="00963070" w:rsidRDefault="00963070" w:rsidP="00713ABA">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713ABA">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monokulár</w:t>
      </w:r>
      <w:proofErr w:type="spellEnd"/>
      <w:r>
        <w:rPr>
          <w:rFonts w:ascii="Times New Roman" w:hAnsi="Times New Roman" w:cs="Times New Roman"/>
          <w:sz w:val="24"/>
          <w:szCs w:val="24"/>
        </w:rPr>
        <w:t xml:space="preserve"> zo statívom</w:t>
      </w:r>
    </w:p>
    <w:p w14:paraId="12E5E952" w14:textId="2C93572F" w:rsidR="00963070" w:rsidRDefault="00963070" w:rsidP="00713ABA">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3581A148" w:rsidR="00963070" w:rsidRDefault="00963070" w:rsidP="00713ABA">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w:t>
      </w:r>
      <w:r w:rsidR="007960A2">
        <w:rPr>
          <w:rFonts w:ascii="Times New Roman" w:hAnsi="Times New Roman" w:cs="Times New Roman"/>
          <w:sz w:val="24"/>
          <w:szCs w:val="24"/>
        </w:rPr>
        <w:t>y</w:t>
      </w:r>
      <w:r>
        <w:rPr>
          <w:rFonts w:ascii="Times New Roman" w:hAnsi="Times New Roman" w:cs="Times New Roman"/>
          <w:sz w:val="24"/>
          <w:szCs w:val="24"/>
        </w:rPr>
        <w:t xml:space="preserve"> zápisník a ceruzka</w:t>
      </w:r>
    </w:p>
    <w:p w14:paraId="19563FEE" w14:textId="5C5CDA84" w:rsidR="00963070" w:rsidRDefault="00963070" w:rsidP="00713ABA">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713ABA">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104FDCBF" w14:textId="5DE6E36C" w:rsidR="0077644B" w:rsidRPr="00963070" w:rsidRDefault="0077644B" w:rsidP="00713ABA">
      <w:pPr>
        <w:pStyle w:val="Odsekzoznamu"/>
        <w:jc w:val="both"/>
        <w:rPr>
          <w:rFonts w:ascii="Times New Roman" w:hAnsi="Times New Roman" w:cs="Times New Roman"/>
          <w:sz w:val="24"/>
          <w:szCs w:val="24"/>
        </w:rPr>
      </w:pPr>
    </w:p>
    <w:p w14:paraId="7185626F" w14:textId="2F5EC7BA" w:rsidR="003E6F26" w:rsidRDefault="003E6F26" w:rsidP="00713ABA">
      <w:pPr>
        <w:jc w:val="both"/>
        <w:rPr>
          <w:rFonts w:ascii="Times New Roman" w:hAnsi="Times New Roman" w:cs="Times New Roman"/>
          <w:sz w:val="24"/>
          <w:szCs w:val="24"/>
        </w:rPr>
      </w:pPr>
    </w:p>
    <w:p w14:paraId="6220FE43" w14:textId="557B56B3" w:rsidR="003E6F26" w:rsidRDefault="007B42D6" w:rsidP="00713ABA">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38EEB7C8" w14:textId="2623D6AF" w:rsidR="00F84AA2" w:rsidRDefault="00963070" w:rsidP="00713ABA">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B5547C">
        <w:rPr>
          <w:rFonts w:ascii="Times New Roman" w:hAnsi="Times New Roman" w:cs="Times New Roman"/>
          <w:sz w:val="24"/>
          <w:szCs w:val="24"/>
        </w:rPr>
        <w:t>bociana čierneho</w:t>
      </w:r>
      <w:r>
        <w:rPr>
          <w:rFonts w:ascii="Times New Roman" w:hAnsi="Times New Roman" w:cs="Times New Roman"/>
          <w:sz w:val="24"/>
          <w:szCs w:val="24"/>
        </w:rPr>
        <w:t xml:space="preserve"> </w:t>
      </w:r>
      <w:r w:rsidR="0006594B">
        <w:rPr>
          <w:rFonts w:ascii="Times New Roman" w:hAnsi="Times New Roman" w:cs="Times New Roman"/>
          <w:sz w:val="24"/>
          <w:szCs w:val="24"/>
        </w:rPr>
        <w:t>bude súčasťou</w:t>
      </w:r>
      <w:r>
        <w:rPr>
          <w:rFonts w:ascii="Times New Roman" w:hAnsi="Times New Roman" w:cs="Times New Roman"/>
          <w:sz w:val="24"/>
          <w:szCs w:val="24"/>
        </w:rPr>
        <w:t xml:space="preserve"> monitoringu na bodových </w:t>
      </w:r>
      <w:r w:rsidR="004A4A2F">
        <w:rPr>
          <w:rFonts w:ascii="Times New Roman" w:hAnsi="Times New Roman" w:cs="Times New Roman"/>
          <w:sz w:val="24"/>
          <w:szCs w:val="24"/>
        </w:rPr>
        <w:t>stanovištiach</w:t>
      </w:r>
      <w:r>
        <w:rPr>
          <w:rFonts w:ascii="Times New Roman" w:hAnsi="Times New Roman" w:cs="Times New Roman"/>
          <w:sz w:val="24"/>
          <w:szCs w:val="24"/>
        </w:rPr>
        <w:t xml:space="preserve"> </w:t>
      </w:r>
      <w:bookmarkStart w:id="3" w:name="_Hlk94181568"/>
      <w:r w:rsidR="008716F6">
        <w:rPr>
          <w:rFonts w:ascii="Times New Roman" w:hAnsi="Times New Roman" w:cs="Times New Roman"/>
          <w:sz w:val="24"/>
          <w:szCs w:val="24"/>
        </w:rPr>
        <w:t xml:space="preserve">počas </w:t>
      </w:r>
      <w:r w:rsidR="00B5547C">
        <w:rPr>
          <w:rFonts w:ascii="Times New Roman" w:hAnsi="Times New Roman" w:cs="Times New Roman"/>
          <w:sz w:val="24"/>
          <w:szCs w:val="24"/>
        </w:rPr>
        <w:t>hniezdn</w:t>
      </w:r>
      <w:r w:rsidR="00AE26D9">
        <w:rPr>
          <w:rFonts w:ascii="Times New Roman" w:hAnsi="Times New Roman" w:cs="Times New Roman"/>
          <w:sz w:val="24"/>
          <w:szCs w:val="24"/>
        </w:rPr>
        <w:t>eho obdobia</w:t>
      </w:r>
      <w:bookmarkEnd w:id="3"/>
      <w:r w:rsidR="001A4034">
        <w:rPr>
          <w:rFonts w:ascii="Times New Roman" w:hAnsi="Times New Roman" w:cs="Times New Roman"/>
          <w:sz w:val="24"/>
          <w:szCs w:val="24"/>
        </w:rPr>
        <w:t xml:space="preserve">. </w:t>
      </w:r>
      <w:r w:rsidR="00E63021">
        <w:rPr>
          <w:rFonts w:ascii="Times New Roman" w:hAnsi="Times New Roman" w:cs="Times New Roman"/>
          <w:sz w:val="24"/>
          <w:szCs w:val="24"/>
        </w:rPr>
        <w:t xml:space="preserve">Ide o sťahovavý druh, ktorý prilieta v apríli a odlieta </w:t>
      </w:r>
      <w:r w:rsidR="00B5547C">
        <w:rPr>
          <w:rFonts w:ascii="Times New Roman" w:hAnsi="Times New Roman" w:cs="Times New Roman"/>
          <w:sz w:val="24"/>
          <w:szCs w:val="24"/>
        </w:rPr>
        <w:t>v októbri</w:t>
      </w:r>
      <w:r w:rsidR="00E63021">
        <w:rPr>
          <w:rFonts w:ascii="Times New Roman" w:hAnsi="Times New Roman" w:cs="Times New Roman"/>
          <w:sz w:val="24"/>
          <w:szCs w:val="24"/>
        </w:rPr>
        <w:t>. Na území Slovenska ho možno zastihnúť vo všetkých biotopoch</w:t>
      </w:r>
      <w:r w:rsidR="00765379">
        <w:rPr>
          <w:rFonts w:ascii="Times New Roman" w:hAnsi="Times New Roman" w:cs="Times New Roman"/>
          <w:sz w:val="24"/>
          <w:szCs w:val="24"/>
        </w:rPr>
        <w:t xml:space="preserve"> od nížin až po vysokohorské prostredie</w:t>
      </w:r>
      <w:r w:rsidR="00775599">
        <w:rPr>
          <w:rFonts w:ascii="Times New Roman" w:hAnsi="Times New Roman" w:cs="Times New Roman"/>
          <w:sz w:val="24"/>
          <w:szCs w:val="24"/>
        </w:rPr>
        <w:t xml:space="preserve"> (</w:t>
      </w:r>
      <w:proofErr w:type="spellStart"/>
      <w:r w:rsidR="00775599">
        <w:rPr>
          <w:rFonts w:ascii="Times New Roman" w:hAnsi="Times New Roman" w:cs="Times New Roman"/>
          <w:sz w:val="24"/>
          <w:szCs w:val="24"/>
        </w:rPr>
        <w:t>Karaska</w:t>
      </w:r>
      <w:proofErr w:type="spellEnd"/>
      <w:r w:rsidR="00775599">
        <w:rPr>
          <w:rFonts w:ascii="Times New Roman" w:hAnsi="Times New Roman" w:cs="Times New Roman"/>
          <w:sz w:val="24"/>
          <w:szCs w:val="24"/>
        </w:rPr>
        <w:t xml:space="preserve"> 2002)</w:t>
      </w:r>
      <w:r w:rsidR="00765379">
        <w:rPr>
          <w:rFonts w:ascii="Times New Roman" w:hAnsi="Times New Roman" w:cs="Times New Roman"/>
          <w:sz w:val="24"/>
          <w:szCs w:val="24"/>
        </w:rPr>
        <w:t>. Najviac nápadne sa správa v období sva</w:t>
      </w:r>
      <w:r w:rsidR="009C297A">
        <w:rPr>
          <w:rFonts w:ascii="Times New Roman" w:hAnsi="Times New Roman" w:cs="Times New Roman"/>
          <w:sz w:val="24"/>
          <w:szCs w:val="24"/>
        </w:rPr>
        <w:t>dobných letov pred zahniezdením.</w:t>
      </w:r>
      <w:r w:rsidR="00765379">
        <w:rPr>
          <w:rFonts w:ascii="Times New Roman" w:hAnsi="Times New Roman" w:cs="Times New Roman"/>
          <w:sz w:val="24"/>
          <w:szCs w:val="24"/>
        </w:rPr>
        <w:t xml:space="preserve"> Hniezdi od mája do </w:t>
      </w:r>
      <w:r w:rsidR="00B5547C">
        <w:rPr>
          <w:rFonts w:ascii="Times New Roman" w:hAnsi="Times New Roman" w:cs="Times New Roman"/>
          <w:sz w:val="24"/>
          <w:szCs w:val="24"/>
        </w:rPr>
        <w:t>augusta.</w:t>
      </w:r>
      <w:r w:rsidR="00765379">
        <w:rPr>
          <w:rFonts w:ascii="Times New Roman" w:hAnsi="Times New Roman" w:cs="Times New Roman"/>
          <w:sz w:val="24"/>
          <w:szCs w:val="24"/>
        </w:rPr>
        <w:t xml:space="preserve"> </w:t>
      </w:r>
      <w:r w:rsidR="00A93122">
        <w:rPr>
          <w:rFonts w:ascii="Times New Roman" w:hAnsi="Times New Roman" w:cs="Times New Roman"/>
          <w:sz w:val="24"/>
          <w:szCs w:val="24"/>
        </w:rPr>
        <w:t xml:space="preserve">Obdobie hniezdenia je najreprezentatívnejšie pre objektívnosť zistenia reálnej početnosti tohto druhu. </w:t>
      </w:r>
      <w:bookmarkStart w:id="4" w:name="_Hlk94181608"/>
      <w:r w:rsidR="00254F3C">
        <w:rPr>
          <w:rFonts w:ascii="Times New Roman" w:hAnsi="Times New Roman" w:cs="Times New Roman"/>
          <w:sz w:val="24"/>
          <w:szCs w:val="24"/>
        </w:rPr>
        <w:t xml:space="preserve">Minimálne dve kontroly budú vykonané počas </w:t>
      </w:r>
      <w:r w:rsidR="00CC3A9D">
        <w:rPr>
          <w:rFonts w:ascii="Times New Roman" w:hAnsi="Times New Roman" w:cs="Times New Roman"/>
          <w:sz w:val="24"/>
          <w:szCs w:val="24"/>
        </w:rPr>
        <w:t>hniezdneho obdobia</w:t>
      </w:r>
      <w:r w:rsidR="00254F3C">
        <w:rPr>
          <w:rFonts w:ascii="Times New Roman" w:hAnsi="Times New Roman" w:cs="Times New Roman"/>
          <w:sz w:val="24"/>
          <w:szCs w:val="24"/>
        </w:rPr>
        <w:t xml:space="preserve">. Prvá kontrola je vykonaná v období od </w:t>
      </w:r>
      <w:r w:rsidR="00C61421">
        <w:rPr>
          <w:rFonts w:ascii="Times New Roman" w:hAnsi="Times New Roman" w:cs="Times New Roman"/>
          <w:sz w:val="24"/>
          <w:szCs w:val="24"/>
        </w:rPr>
        <w:t>20</w:t>
      </w:r>
      <w:r w:rsidR="00254F3C">
        <w:rPr>
          <w:rFonts w:ascii="Times New Roman" w:hAnsi="Times New Roman" w:cs="Times New Roman"/>
          <w:sz w:val="24"/>
          <w:szCs w:val="24"/>
        </w:rPr>
        <w:t>.</w:t>
      </w:r>
      <w:r w:rsidR="00C61421">
        <w:rPr>
          <w:rFonts w:ascii="Times New Roman" w:hAnsi="Times New Roman" w:cs="Times New Roman"/>
          <w:sz w:val="24"/>
          <w:szCs w:val="24"/>
        </w:rPr>
        <w:t xml:space="preserve"> apríla</w:t>
      </w:r>
      <w:r w:rsidR="00254F3C">
        <w:rPr>
          <w:rFonts w:ascii="Times New Roman" w:hAnsi="Times New Roman" w:cs="Times New Roman"/>
          <w:sz w:val="24"/>
          <w:szCs w:val="24"/>
        </w:rPr>
        <w:t xml:space="preserve"> do 15.</w:t>
      </w:r>
      <w:r w:rsidR="00C61421">
        <w:rPr>
          <w:rFonts w:ascii="Times New Roman" w:hAnsi="Times New Roman" w:cs="Times New Roman"/>
          <w:sz w:val="24"/>
          <w:szCs w:val="24"/>
        </w:rPr>
        <w:t xml:space="preserve"> </w:t>
      </w:r>
      <w:r w:rsidR="00254F3C">
        <w:rPr>
          <w:rFonts w:ascii="Times New Roman" w:hAnsi="Times New Roman" w:cs="Times New Roman"/>
          <w:sz w:val="24"/>
          <w:szCs w:val="24"/>
        </w:rPr>
        <w:t>mája. Druhá kontrola potom od 1. jú</w:t>
      </w:r>
      <w:r w:rsidR="00C61421">
        <w:rPr>
          <w:rFonts w:ascii="Times New Roman" w:hAnsi="Times New Roman" w:cs="Times New Roman"/>
          <w:sz w:val="24"/>
          <w:szCs w:val="24"/>
        </w:rPr>
        <w:t>l</w:t>
      </w:r>
      <w:r w:rsidR="00254F3C">
        <w:rPr>
          <w:rFonts w:ascii="Times New Roman" w:hAnsi="Times New Roman" w:cs="Times New Roman"/>
          <w:sz w:val="24"/>
          <w:szCs w:val="24"/>
        </w:rPr>
        <w:t xml:space="preserve">a do 31. júla. </w:t>
      </w:r>
      <w:r w:rsidR="007960A2">
        <w:rPr>
          <w:rFonts w:ascii="Times New Roman" w:hAnsi="Times New Roman" w:cs="Times New Roman"/>
          <w:sz w:val="24"/>
          <w:szCs w:val="24"/>
        </w:rPr>
        <w:t xml:space="preserve"> Načasovanie</w:t>
      </w:r>
      <w:r w:rsidR="00F84AA2">
        <w:rPr>
          <w:rFonts w:ascii="Times New Roman" w:hAnsi="Times New Roman" w:cs="Times New Roman"/>
          <w:sz w:val="24"/>
          <w:szCs w:val="24"/>
        </w:rPr>
        <w:t xml:space="preserve"> kontrol </w:t>
      </w:r>
      <w:r w:rsidR="00530606">
        <w:rPr>
          <w:rFonts w:ascii="Times New Roman" w:hAnsi="Times New Roman" w:cs="Times New Roman"/>
          <w:sz w:val="24"/>
          <w:szCs w:val="24"/>
        </w:rPr>
        <w:t>sa odvíja aj od charakteru počasia.</w:t>
      </w:r>
      <w:r w:rsidR="00F84AA2">
        <w:rPr>
          <w:rFonts w:ascii="Times New Roman" w:hAnsi="Times New Roman" w:cs="Times New Roman"/>
          <w:sz w:val="24"/>
          <w:szCs w:val="24"/>
        </w:rPr>
        <w:t xml:space="preserve"> V daždivom počasí, alebo pre silnom vetre </w:t>
      </w:r>
      <w:r w:rsidR="00530606">
        <w:rPr>
          <w:rFonts w:ascii="Times New Roman" w:hAnsi="Times New Roman" w:cs="Times New Roman"/>
          <w:sz w:val="24"/>
          <w:szCs w:val="24"/>
        </w:rPr>
        <w:t>môžu</w:t>
      </w:r>
      <w:r w:rsidR="00F84AA2">
        <w:rPr>
          <w:rFonts w:ascii="Times New Roman" w:hAnsi="Times New Roman" w:cs="Times New Roman"/>
          <w:sz w:val="24"/>
          <w:szCs w:val="24"/>
        </w:rPr>
        <w:t xml:space="preserve"> byť aktivity pohybu </w:t>
      </w:r>
      <w:r w:rsidR="007960A2">
        <w:rPr>
          <w:rFonts w:ascii="Times New Roman" w:hAnsi="Times New Roman" w:cs="Times New Roman"/>
          <w:sz w:val="24"/>
          <w:szCs w:val="24"/>
        </w:rPr>
        <w:t>bocianov</w:t>
      </w:r>
      <w:r w:rsidR="00F84AA2">
        <w:rPr>
          <w:rFonts w:ascii="Times New Roman" w:hAnsi="Times New Roman" w:cs="Times New Roman"/>
          <w:sz w:val="24"/>
          <w:szCs w:val="24"/>
        </w:rPr>
        <w:t xml:space="preserve"> výrazne nižšie a samozrejme za </w:t>
      </w:r>
      <w:r w:rsidR="003D3DEC">
        <w:rPr>
          <w:rFonts w:ascii="Times New Roman" w:hAnsi="Times New Roman" w:cs="Times New Roman"/>
          <w:sz w:val="24"/>
          <w:szCs w:val="24"/>
        </w:rPr>
        <w:t>nedostatočnej viditeľnosti</w:t>
      </w:r>
      <w:r w:rsidR="00F84AA2">
        <w:rPr>
          <w:rFonts w:ascii="Times New Roman" w:hAnsi="Times New Roman" w:cs="Times New Roman"/>
          <w:sz w:val="24"/>
          <w:szCs w:val="24"/>
        </w:rPr>
        <w:t xml:space="preserve"> napr. z dôvodu hmly </w:t>
      </w:r>
      <w:r w:rsidR="00530606">
        <w:rPr>
          <w:rFonts w:ascii="Times New Roman" w:hAnsi="Times New Roman" w:cs="Times New Roman"/>
          <w:sz w:val="24"/>
          <w:szCs w:val="24"/>
        </w:rPr>
        <w:t>monitoring nevykonávame.</w:t>
      </w:r>
    </w:p>
    <w:bookmarkEnd w:id="4"/>
    <w:p w14:paraId="0ECBB99D" w14:textId="347C60EA" w:rsidR="003E6F26" w:rsidRPr="004D5BA1" w:rsidRDefault="007B42D6" w:rsidP="00713ABA">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745FCE0E" w14:textId="77777777" w:rsidR="002B3CBE" w:rsidRPr="002B3CBE" w:rsidRDefault="002B3CBE" w:rsidP="00713ABA">
      <w:pPr>
        <w:jc w:val="both"/>
        <w:rPr>
          <w:rFonts w:ascii="Times New Roman" w:hAnsi="Times New Roman" w:cs="Times New Roman"/>
          <w:sz w:val="24"/>
          <w:szCs w:val="24"/>
        </w:rPr>
      </w:pPr>
      <w:r w:rsidRPr="002B3CBE">
        <w:rPr>
          <w:rFonts w:ascii="Times New Roman" w:hAnsi="Times New Roman" w:cs="Times New Roman"/>
          <w:sz w:val="24"/>
          <w:szCs w:val="24"/>
        </w:rPr>
        <w:t>Spôsob výberu lokalít:</w:t>
      </w:r>
    </w:p>
    <w:p w14:paraId="6DC52ABE" w14:textId="77777777" w:rsidR="007960A2" w:rsidRPr="002B3CBE" w:rsidRDefault="007960A2" w:rsidP="00713ABA">
      <w:pPr>
        <w:pStyle w:val="Odsekzoznamu"/>
        <w:numPr>
          <w:ilvl w:val="0"/>
          <w:numId w:val="3"/>
        </w:numPr>
        <w:jc w:val="both"/>
        <w:rPr>
          <w:rFonts w:ascii="Times New Roman" w:hAnsi="Times New Roman" w:cs="Times New Roman"/>
          <w:sz w:val="24"/>
          <w:szCs w:val="24"/>
        </w:rPr>
      </w:pPr>
      <w:bookmarkStart w:id="5" w:name="_Hlk94172312"/>
      <w:r>
        <w:rPr>
          <w:rFonts w:ascii="Times New Roman" w:hAnsi="Times New Roman" w:cs="Times New Roman"/>
          <w:sz w:val="24"/>
          <w:szCs w:val="24"/>
        </w:rPr>
        <w:t>založených 150 TML, z toho 100 musí byť v CHVÚ a 50 mimo CHVÚ</w:t>
      </w:r>
    </w:p>
    <w:p w14:paraId="4005BC93" w14:textId="77777777" w:rsidR="007960A2" w:rsidRPr="002B3CBE" w:rsidRDefault="007960A2" w:rsidP="00713ABA">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37202F7D" w14:textId="77777777" w:rsidR="007960A2" w:rsidRPr="002B3CBE" w:rsidRDefault="007960A2" w:rsidP="00713ABA">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68CAB150" w14:textId="77777777" w:rsidR="007960A2" w:rsidRPr="002B3CBE" w:rsidRDefault="007960A2" w:rsidP="00713ABA">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w:t>
      </w:r>
    </w:p>
    <w:bookmarkEnd w:id="5"/>
    <w:p w14:paraId="77292F23" w14:textId="64B50083" w:rsidR="00051DD4" w:rsidRDefault="00D46083" w:rsidP="00713ABA">
      <w:pPr>
        <w:jc w:val="both"/>
        <w:rPr>
          <w:rFonts w:ascii="Times New Roman" w:hAnsi="Times New Roman" w:cs="Times New Roman"/>
          <w:sz w:val="24"/>
          <w:szCs w:val="24"/>
        </w:rPr>
      </w:pPr>
      <w:r>
        <w:rPr>
          <w:rFonts w:ascii="Times New Roman" w:hAnsi="Times New Roman" w:cs="Times New Roman"/>
          <w:sz w:val="24"/>
          <w:szCs w:val="24"/>
        </w:rPr>
        <w:t xml:space="preserve"> </w:t>
      </w:r>
    </w:p>
    <w:p w14:paraId="08F5F4C0" w14:textId="4752E025" w:rsidR="00D46083" w:rsidRDefault="00713ABA" w:rsidP="00713ABA">
      <w:pPr>
        <w:jc w:val="both"/>
        <w:rPr>
          <w:rFonts w:ascii="Times New Roman" w:hAnsi="Times New Roman" w:cs="Times New Roman"/>
          <w:sz w:val="16"/>
          <w:szCs w:val="16"/>
        </w:rPr>
      </w:pPr>
      <w:r>
        <w:rPr>
          <w:rFonts w:ascii="Times New Roman" w:hAnsi="Times New Roman" w:cs="Times New Roman"/>
          <w:noProof/>
          <w:sz w:val="24"/>
          <w:szCs w:val="24"/>
          <w:lang w:eastAsia="sk-SK"/>
        </w:rPr>
        <w:lastRenderedPageBreak/>
        <w:drawing>
          <wp:inline distT="0" distB="0" distL="0" distR="0" wp14:anchorId="516DBE29" wp14:editId="7A25191C">
            <wp:extent cx="5425440" cy="3837040"/>
            <wp:effectExtent l="0" t="0" r="381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Monitoring_dravcov_bocianov_čiernych_a_krkavcov_Accipiter_gentili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0056" cy="3840304"/>
                    </a:xfrm>
                    <a:prstGeom prst="rect">
                      <a:avLst/>
                    </a:prstGeom>
                  </pic:spPr>
                </pic:pic>
              </a:graphicData>
            </a:graphic>
          </wp:inline>
        </w:drawing>
      </w:r>
    </w:p>
    <w:p w14:paraId="15E1B29D" w14:textId="56EDC703" w:rsidR="00D66723" w:rsidRDefault="00D66723" w:rsidP="00713ABA">
      <w:pPr>
        <w:jc w:val="both"/>
        <w:rPr>
          <w:rFonts w:ascii="Times New Roman" w:hAnsi="Times New Roman" w:cs="Times New Roman"/>
          <w:sz w:val="16"/>
          <w:szCs w:val="16"/>
        </w:rPr>
      </w:pPr>
      <w:bookmarkStart w:id="6" w:name="_Hlk94174671"/>
      <w:r>
        <w:rPr>
          <w:rFonts w:ascii="Times New Roman" w:hAnsi="Times New Roman" w:cs="Times New Roman"/>
          <w:sz w:val="16"/>
          <w:szCs w:val="16"/>
        </w:rPr>
        <w:t>Obr. 1. Rozmiestnenie TML pre monitoring bociana čierneho.</w:t>
      </w:r>
    </w:p>
    <w:bookmarkEnd w:id="6"/>
    <w:p w14:paraId="24EAE785" w14:textId="103B6DA9" w:rsidR="0022574A" w:rsidRDefault="00713ABA" w:rsidP="00713ABA">
      <w:pPr>
        <w:jc w:val="both"/>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52EAA544" wp14:editId="0ED2F660">
            <wp:extent cx="5532120" cy="391248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5586" cy="3914939"/>
                    </a:xfrm>
                    <a:prstGeom prst="rect">
                      <a:avLst/>
                    </a:prstGeom>
                  </pic:spPr>
                </pic:pic>
              </a:graphicData>
            </a:graphic>
          </wp:inline>
        </w:drawing>
      </w:r>
    </w:p>
    <w:p w14:paraId="7B02EA5E" w14:textId="77777777" w:rsidR="000B3966" w:rsidRDefault="000B3966" w:rsidP="00713ABA">
      <w:pPr>
        <w:jc w:val="both"/>
        <w:rPr>
          <w:rFonts w:ascii="Times New Roman" w:hAnsi="Times New Roman" w:cs="Times New Roman"/>
          <w:sz w:val="16"/>
          <w:szCs w:val="16"/>
        </w:rPr>
      </w:pPr>
      <w:r>
        <w:rPr>
          <w:rFonts w:ascii="Times New Roman" w:hAnsi="Times New Roman" w:cs="Times New Roman"/>
          <w:sz w:val="16"/>
          <w:szCs w:val="16"/>
        </w:rPr>
        <w:t>Obr. 2. Umiestnenie sčítacích bodov v jednej z navrhnutých TML.</w:t>
      </w:r>
    </w:p>
    <w:p w14:paraId="78E309A2" w14:textId="61280326" w:rsidR="00020654" w:rsidRDefault="00020654" w:rsidP="00713ABA">
      <w:pPr>
        <w:jc w:val="both"/>
        <w:rPr>
          <w:rFonts w:ascii="Times New Roman" w:hAnsi="Times New Roman" w:cs="Times New Roman"/>
          <w:sz w:val="16"/>
          <w:szCs w:val="16"/>
        </w:rPr>
      </w:pPr>
    </w:p>
    <w:p w14:paraId="602E0078" w14:textId="77777777" w:rsidR="00020654" w:rsidRPr="00051DD4" w:rsidRDefault="00020654" w:rsidP="00713ABA">
      <w:pPr>
        <w:jc w:val="both"/>
        <w:rPr>
          <w:rFonts w:ascii="Times New Roman" w:hAnsi="Times New Roman" w:cs="Times New Roman"/>
          <w:sz w:val="16"/>
          <w:szCs w:val="16"/>
        </w:rPr>
      </w:pPr>
    </w:p>
    <w:p w14:paraId="47E68C90" w14:textId="62B7C2E8" w:rsidR="0035067C" w:rsidRDefault="0035067C" w:rsidP="00713ABA">
      <w:pPr>
        <w:jc w:val="both"/>
        <w:rPr>
          <w:rFonts w:ascii="Times New Roman" w:hAnsi="Times New Roman" w:cs="Times New Roman"/>
          <w:sz w:val="24"/>
          <w:szCs w:val="24"/>
        </w:rPr>
      </w:pPr>
    </w:p>
    <w:p w14:paraId="36818ABD" w14:textId="107F6485" w:rsidR="008910DE" w:rsidRDefault="008910DE" w:rsidP="00713ABA">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59CC9DEA" w14:textId="5D3F4B1A" w:rsidR="009A672C" w:rsidRDefault="00B5547C" w:rsidP="00713ABA">
      <w:pPr>
        <w:jc w:val="both"/>
        <w:rPr>
          <w:rFonts w:ascii="Times New Roman" w:hAnsi="Times New Roman" w:cs="Times New Roman"/>
          <w:sz w:val="24"/>
          <w:szCs w:val="24"/>
        </w:rPr>
      </w:pPr>
      <w:r>
        <w:rPr>
          <w:rFonts w:ascii="Times New Roman" w:hAnsi="Times New Roman" w:cs="Times New Roman"/>
          <w:sz w:val="24"/>
          <w:szCs w:val="24"/>
        </w:rPr>
        <w:t>Sfarbenie je tak typické, že by nemalo dôjsť k zámene s inými druhmi, za zlého osvetlenia pripadá do úvahy len zámena s bocianom bielym.</w:t>
      </w:r>
      <w:r w:rsidR="00534D46">
        <w:rPr>
          <w:rFonts w:ascii="Times New Roman" w:hAnsi="Times New Roman" w:cs="Times New Roman"/>
          <w:sz w:val="24"/>
          <w:szCs w:val="24"/>
        </w:rPr>
        <w:t xml:space="preserve"> Biele sfarbenie má len na spodine tela, na hrudi, bruchu a časti krídiel, operenie ostatných častí tela je celé čierne s kovovým odleskom do zelena alebo do fialova. </w:t>
      </w:r>
      <w:proofErr w:type="spellStart"/>
      <w:r w:rsidR="00534D46">
        <w:rPr>
          <w:rFonts w:ascii="Times New Roman" w:hAnsi="Times New Roman" w:cs="Times New Roman"/>
          <w:sz w:val="24"/>
          <w:szCs w:val="24"/>
        </w:rPr>
        <w:t>Adultné</w:t>
      </w:r>
      <w:proofErr w:type="spellEnd"/>
      <w:r w:rsidR="00534D46">
        <w:rPr>
          <w:rFonts w:ascii="Times New Roman" w:hAnsi="Times New Roman" w:cs="Times New Roman"/>
          <w:sz w:val="24"/>
          <w:szCs w:val="24"/>
        </w:rPr>
        <w:t xml:space="preserve"> jedince, rovnako samice aj samce majú sýto červené sfarbenie zobáka aj s priestorom okolo očí a nôh.</w:t>
      </w:r>
      <w:r w:rsidR="009C43A7">
        <w:rPr>
          <w:rFonts w:ascii="Times New Roman" w:hAnsi="Times New Roman" w:cs="Times New Roman"/>
          <w:sz w:val="24"/>
          <w:szCs w:val="24"/>
        </w:rPr>
        <w:t xml:space="preserve"> Juvenilné jedince majú zobák a nohy šedo zelené. Čierne operenie je matné bez kovového odlesku</w:t>
      </w:r>
      <w:r w:rsidR="00775599">
        <w:rPr>
          <w:rFonts w:ascii="Times New Roman" w:hAnsi="Times New Roman" w:cs="Times New Roman"/>
          <w:sz w:val="24"/>
          <w:szCs w:val="24"/>
        </w:rPr>
        <w:t xml:space="preserve"> (</w:t>
      </w:r>
      <w:proofErr w:type="spellStart"/>
      <w:r w:rsidR="00775599">
        <w:rPr>
          <w:rFonts w:ascii="Times New Roman" w:hAnsi="Times New Roman" w:cs="Times New Roman"/>
          <w:sz w:val="24"/>
          <w:szCs w:val="24"/>
        </w:rPr>
        <w:t>Ferianc</w:t>
      </w:r>
      <w:proofErr w:type="spellEnd"/>
      <w:r w:rsidR="00775599">
        <w:rPr>
          <w:rFonts w:ascii="Times New Roman" w:hAnsi="Times New Roman" w:cs="Times New Roman"/>
          <w:sz w:val="24"/>
          <w:szCs w:val="24"/>
        </w:rPr>
        <w:t xml:space="preserve"> 1977, Hudec &amp; Černý 1977, </w:t>
      </w:r>
      <w:proofErr w:type="spellStart"/>
      <w:r w:rsidR="00775599">
        <w:rPr>
          <w:rFonts w:ascii="Times New Roman" w:hAnsi="Times New Roman" w:cs="Times New Roman"/>
          <w:sz w:val="24"/>
          <w:szCs w:val="24"/>
        </w:rPr>
        <w:t>Svensson</w:t>
      </w:r>
      <w:proofErr w:type="spellEnd"/>
      <w:r w:rsidR="00775599">
        <w:rPr>
          <w:rFonts w:ascii="Times New Roman" w:hAnsi="Times New Roman" w:cs="Times New Roman"/>
          <w:sz w:val="24"/>
          <w:szCs w:val="24"/>
        </w:rPr>
        <w:t xml:space="preserve"> &amp; Grant 1999)</w:t>
      </w:r>
      <w:r w:rsidR="009C43A7">
        <w:rPr>
          <w:rFonts w:ascii="Times New Roman" w:hAnsi="Times New Roman" w:cs="Times New Roman"/>
          <w:sz w:val="24"/>
          <w:szCs w:val="24"/>
        </w:rPr>
        <w:t xml:space="preserve">. </w:t>
      </w:r>
      <w:r w:rsidR="001A4034" w:rsidRPr="001A4034">
        <w:rPr>
          <w:rFonts w:ascii="Times New Roman" w:hAnsi="Times New Roman" w:cs="Times New Roman"/>
          <w:sz w:val="24"/>
          <w:szCs w:val="24"/>
        </w:rPr>
        <w:t xml:space="preserve">Úspešnosť determinácie </w:t>
      </w:r>
      <w:r w:rsidR="009C43A7">
        <w:rPr>
          <w:rFonts w:ascii="Times New Roman" w:hAnsi="Times New Roman" w:cs="Times New Roman"/>
          <w:sz w:val="24"/>
          <w:szCs w:val="24"/>
        </w:rPr>
        <w:t>závisí aj od polohy</w:t>
      </w:r>
      <w:r w:rsidR="001A4034" w:rsidRPr="001A4034">
        <w:rPr>
          <w:rFonts w:ascii="Times New Roman" w:hAnsi="Times New Roman" w:cs="Times New Roman"/>
          <w:sz w:val="24"/>
          <w:szCs w:val="24"/>
        </w:rPr>
        <w:t xml:space="preserve"> v akej je pozorovací bod voči slnku. Najlepšie ak je to možné mať ho za chrbtom voči pozorovanej scéne. Ide najmä o to aby podľa možnosti neboli vtáky pozorované v proti svetle, kedy sa dostatočne nedajú odpozorovať všetky determinačné znaky.</w:t>
      </w:r>
    </w:p>
    <w:p w14:paraId="4E094DEB" w14:textId="77777777" w:rsidR="009C43A7" w:rsidRDefault="009C43A7" w:rsidP="00713ABA">
      <w:pPr>
        <w:jc w:val="both"/>
        <w:rPr>
          <w:rFonts w:ascii="Times New Roman" w:hAnsi="Times New Roman" w:cs="Times New Roman"/>
          <w:sz w:val="24"/>
          <w:szCs w:val="24"/>
        </w:rPr>
      </w:pPr>
    </w:p>
    <w:p w14:paraId="7D069589" w14:textId="687E7DAF" w:rsidR="00534D46" w:rsidRDefault="00534D46" w:rsidP="00713ABA">
      <w:pPr>
        <w:jc w:val="both"/>
        <w:rPr>
          <w:noProof/>
        </w:rPr>
      </w:pPr>
      <w:r w:rsidRPr="00534D46">
        <w:rPr>
          <w:noProof/>
          <w:lang w:eastAsia="sk-SK"/>
        </w:rPr>
        <w:drawing>
          <wp:inline distT="0" distB="0" distL="0" distR="0" wp14:anchorId="66E52C08" wp14:editId="60EA4BB8">
            <wp:extent cx="5760720" cy="3843359"/>
            <wp:effectExtent l="0" t="0" r="0" b="5080"/>
            <wp:docPr id="3" name="Obrázok 3" descr="D:\FileHistory\HLAVA DRAVCE\ABC SKLAD\ADMINISTR - HLAVA\SUHRN - ostatne\Monitoring\Monitoring Ridzoň 2021\FOTO\L_Ondraško Foto\c8-25_filtered_fil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History\HLAVA DRAVCE\ABC SKLAD\ADMINISTR - HLAVA\SUHRN - ostatne\Monitoring\Monitoring Ridzoň 2021\FOTO\L_Ondraško Foto\c8-25_filtered_filter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3359"/>
                    </a:xfrm>
                    <a:prstGeom prst="rect">
                      <a:avLst/>
                    </a:prstGeom>
                    <a:noFill/>
                    <a:ln>
                      <a:noFill/>
                    </a:ln>
                  </pic:spPr>
                </pic:pic>
              </a:graphicData>
            </a:graphic>
          </wp:inline>
        </w:drawing>
      </w:r>
    </w:p>
    <w:p w14:paraId="6A7FE034" w14:textId="64D114DD" w:rsidR="007A61A0" w:rsidRPr="000C4C0C" w:rsidRDefault="00E97D15" w:rsidP="00713ABA">
      <w:pPr>
        <w:jc w:val="both"/>
        <w:rPr>
          <w:rFonts w:ascii="Times New Roman" w:hAnsi="Times New Roman" w:cs="Times New Roman"/>
          <w:sz w:val="16"/>
          <w:szCs w:val="16"/>
        </w:rPr>
      </w:pPr>
      <w:r w:rsidRPr="000C4C0C">
        <w:rPr>
          <w:rFonts w:ascii="Times New Roman" w:hAnsi="Times New Roman" w:cs="Times New Roman"/>
          <w:sz w:val="16"/>
          <w:szCs w:val="16"/>
        </w:rPr>
        <w:t xml:space="preserve">Obr. </w:t>
      </w:r>
      <w:r w:rsidR="006B577F" w:rsidRPr="000C4C0C">
        <w:rPr>
          <w:rFonts w:ascii="Times New Roman" w:hAnsi="Times New Roman" w:cs="Times New Roman"/>
          <w:sz w:val="16"/>
          <w:szCs w:val="16"/>
        </w:rPr>
        <w:t>3</w:t>
      </w:r>
      <w:r w:rsidR="009C43A7" w:rsidRPr="000C4C0C">
        <w:rPr>
          <w:rFonts w:ascii="Times New Roman" w:hAnsi="Times New Roman" w:cs="Times New Roman"/>
          <w:sz w:val="16"/>
          <w:szCs w:val="16"/>
        </w:rPr>
        <w:t>.</w:t>
      </w:r>
      <w:r w:rsidR="006B577F" w:rsidRPr="000C4C0C">
        <w:rPr>
          <w:rFonts w:ascii="Times New Roman" w:hAnsi="Times New Roman" w:cs="Times New Roman"/>
          <w:sz w:val="16"/>
          <w:szCs w:val="16"/>
        </w:rPr>
        <w:t xml:space="preserve"> </w:t>
      </w:r>
      <w:proofErr w:type="spellStart"/>
      <w:r w:rsidR="009C43A7" w:rsidRPr="000C4C0C">
        <w:rPr>
          <w:rFonts w:ascii="Times New Roman" w:hAnsi="Times New Roman" w:cs="Times New Roman"/>
          <w:sz w:val="16"/>
          <w:szCs w:val="16"/>
        </w:rPr>
        <w:t>Adultný</w:t>
      </w:r>
      <w:proofErr w:type="spellEnd"/>
      <w:r w:rsidR="009C43A7" w:rsidRPr="000C4C0C">
        <w:rPr>
          <w:rFonts w:ascii="Times New Roman" w:hAnsi="Times New Roman" w:cs="Times New Roman"/>
          <w:sz w:val="16"/>
          <w:szCs w:val="16"/>
        </w:rPr>
        <w:t xml:space="preserve"> jedinec</w:t>
      </w:r>
      <w:r w:rsidR="00727295" w:rsidRPr="000C4C0C">
        <w:rPr>
          <w:rFonts w:ascii="Times New Roman" w:hAnsi="Times New Roman" w:cs="Times New Roman"/>
          <w:sz w:val="16"/>
          <w:szCs w:val="16"/>
        </w:rPr>
        <w:t xml:space="preserve"> pri love </w:t>
      </w:r>
      <w:r w:rsidR="009C297A" w:rsidRPr="000C4C0C">
        <w:rPr>
          <w:rFonts w:ascii="Times New Roman" w:hAnsi="Times New Roman" w:cs="Times New Roman"/>
          <w:sz w:val="16"/>
          <w:szCs w:val="16"/>
        </w:rPr>
        <w:t xml:space="preserve">  </w:t>
      </w:r>
      <w:r w:rsidR="009C43A7" w:rsidRPr="000C4C0C">
        <w:rPr>
          <w:rFonts w:ascii="Times New Roman" w:hAnsi="Times New Roman" w:cs="Times New Roman"/>
          <w:sz w:val="16"/>
          <w:szCs w:val="16"/>
        </w:rPr>
        <w:t>(</w:t>
      </w:r>
      <w:proofErr w:type="spellStart"/>
      <w:r w:rsidR="009C43A7" w:rsidRPr="000C4C0C">
        <w:rPr>
          <w:rFonts w:ascii="Times New Roman" w:hAnsi="Times New Roman" w:cs="Times New Roman"/>
          <w:sz w:val="16"/>
          <w:szCs w:val="16"/>
        </w:rPr>
        <w:t>Foto</w:t>
      </w:r>
      <w:proofErr w:type="spellEnd"/>
      <w:r w:rsidR="009C43A7" w:rsidRPr="000C4C0C">
        <w:rPr>
          <w:rFonts w:ascii="Times New Roman" w:hAnsi="Times New Roman" w:cs="Times New Roman"/>
          <w:sz w:val="16"/>
          <w:szCs w:val="16"/>
        </w:rPr>
        <w:t xml:space="preserve"> L. </w:t>
      </w:r>
      <w:proofErr w:type="spellStart"/>
      <w:r w:rsidR="009C43A7" w:rsidRPr="000C4C0C">
        <w:rPr>
          <w:rFonts w:ascii="Times New Roman" w:hAnsi="Times New Roman" w:cs="Times New Roman"/>
          <w:sz w:val="16"/>
          <w:szCs w:val="16"/>
        </w:rPr>
        <w:t>Ondraško</w:t>
      </w:r>
      <w:proofErr w:type="spellEnd"/>
      <w:r w:rsidR="009C43A7" w:rsidRPr="000C4C0C">
        <w:rPr>
          <w:rFonts w:ascii="Times New Roman" w:hAnsi="Times New Roman" w:cs="Times New Roman"/>
          <w:sz w:val="16"/>
          <w:szCs w:val="16"/>
        </w:rPr>
        <w:t>)</w:t>
      </w:r>
    </w:p>
    <w:p w14:paraId="4BBCE976" w14:textId="29552B63" w:rsidR="00CA7444" w:rsidRDefault="00CA7444" w:rsidP="00713ABA">
      <w:pPr>
        <w:jc w:val="both"/>
        <w:rPr>
          <w:noProof/>
        </w:rPr>
      </w:pPr>
    </w:p>
    <w:p w14:paraId="436E2E6F" w14:textId="4469532F" w:rsidR="00CA7444" w:rsidRDefault="009C43A7" w:rsidP="00713ABA">
      <w:pPr>
        <w:jc w:val="both"/>
        <w:rPr>
          <w:rFonts w:ascii="Times New Roman" w:hAnsi="Times New Roman" w:cs="Times New Roman"/>
          <w:sz w:val="24"/>
          <w:szCs w:val="24"/>
        </w:rPr>
      </w:pPr>
      <w:r w:rsidRPr="009C43A7">
        <w:rPr>
          <w:rFonts w:ascii="Times New Roman" w:hAnsi="Times New Roman" w:cs="Times New Roman"/>
          <w:noProof/>
          <w:sz w:val="24"/>
          <w:szCs w:val="24"/>
          <w:lang w:eastAsia="sk-SK"/>
        </w:rPr>
        <w:lastRenderedPageBreak/>
        <w:drawing>
          <wp:inline distT="0" distB="0" distL="0" distR="0" wp14:anchorId="633C94BE" wp14:editId="7BFBC3F6">
            <wp:extent cx="5760720" cy="3839352"/>
            <wp:effectExtent l="0" t="0" r="0" b="8890"/>
            <wp:docPr id="6" name="Obrázok 6" descr="C:\Users\Jozef\Downloads\46799618335_355649e98e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zef\Downloads\46799618335_355649e98e_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39352"/>
                    </a:xfrm>
                    <a:prstGeom prst="rect">
                      <a:avLst/>
                    </a:prstGeom>
                    <a:noFill/>
                    <a:ln>
                      <a:noFill/>
                    </a:ln>
                  </pic:spPr>
                </pic:pic>
              </a:graphicData>
            </a:graphic>
          </wp:inline>
        </w:drawing>
      </w:r>
    </w:p>
    <w:p w14:paraId="2A6BBD03" w14:textId="3EB21B97" w:rsidR="00CA7444" w:rsidRPr="000C4C0C" w:rsidRDefault="00E97D15" w:rsidP="00713ABA">
      <w:pPr>
        <w:jc w:val="both"/>
        <w:rPr>
          <w:rFonts w:ascii="Times New Roman" w:hAnsi="Times New Roman" w:cs="Times New Roman"/>
          <w:sz w:val="16"/>
          <w:szCs w:val="16"/>
        </w:rPr>
      </w:pPr>
      <w:bookmarkStart w:id="7" w:name="_Hlk94535402"/>
      <w:r w:rsidRPr="000C4C0C">
        <w:rPr>
          <w:rFonts w:ascii="Times New Roman" w:hAnsi="Times New Roman" w:cs="Times New Roman"/>
          <w:sz w:val="16"/>
          <w:szCs w:val="16"/>
        </w:rPr>
        <w:t xml:space="preserve">Obr. </w:t>
      </w:r>
      <w:r w:rsidR="006B577F" w:rsidRPr="000C4C0C">
        <w:rPr>
          <w:rFonts w:ascii="Times New Roman" w:hAnsi="Times New Roman" w:cs="Times New Roman"/>
          <w:sz w:val="16"/>
          <w:szCs w:val="16"/>
        </w:rPr>
        <w:t>4</w:t>
      </w:r>
      <w:r w:rsidRPr="000C4C0C">
        <w:rPr>
          <w:rFonts w:ascii="Times New Roman" w:hAnsi="Times New Roman" w:cs="Times New Roman"/>
          <w:sz w:val="16"/>
          <w:szCs w:val="16"/>
        </w:rPr>
        <w:t xml:space="preserve">. </w:t>
      </w:r>
      <w:proofErr w:type="spellStart"/>
      <w:r w:rsidR="00727295" w:rsidRPr="000C4C0C">
        <w:rPr>
          <w:rFonts w:ascii="Times New Roman" w:hAnsi="Times New Roman" w:cs="Times New Roman"/>
          <w:sz w:val="16"/>
          <w:szCs w:val="16"/>
        </w:rPr>
        <w:t>Adultný</w:t>
      </w:r>
      <w:proofErr w:type="spellEnd"/>
      <w:r w:rsidR="00727295" w:rsidRPr="000C4C0C">
        <w:rPr>
          <w:rFonts w:ascii="Times New Roman" w:hAnsi="Times New Roman" w:cs="Times New Roman"/>
          <w:sz w:val="16"/>
          <w:szCs w:val="16"/>
        </w:rPr>
        <w:t xml:space="preserve"> jedinec s</w:t>
      </w:r>
      <w:r w:rsidR="009C297A" w:rsidRPr="000C4C0C">
        <w:rPr>
          <w:rFonts w:ascii="Times New Roman" w:hAnsi="Times New Roman" w:cs="Times New Roman"/>
          <w:sz w:val="16"/>
          <w:szCs w:val="16"/>
        </w:rPr>
        <w:t xml:space="preserve">o zreteľnými </w:t>
      </w:r>
      <w:r w:rsidR="00727295" w:rsidRPr="000C4C0C">
        <w:rPr>
          <w:rFonts w:ascii="Times New Roman" w:hAnsi="Times New Roman" w:cs="Times New Roman"/>
          <w:sz w:val="16"/>
          <w:szCs w:val="16"/>
        </w:rPr>
        <w:t>determinačnými znakmi</w:t>
      </w:r>
      <w:r w:rsidR="009C297A" w:rsidRPr="000C4C0C">
        <w:rPr>
          <w:rFonts w:ascii="Times New Roman" w:hAnsi="Times New Roman" w:cs="Times New Roman"/>
          <w:sz w:val="16"/>
          <w:szCs w:val="16"/>
        </w:rPr>
        <w:t xml:space="preserve">  (</w:t>
      </w:r>
      <w:proofErr w:type="spellStart"/>
      <w:r w:rsidR="009C297A" w:rsidRPr="000C4C0C">
        <w:rPr>
          <w:rFonts w:ascii="Times New Roman" w:hAnsi="Times New Roman" w:cs="Times New Roman"/>
          <w:sz w:val="16"/>
          <w:szCs w:val="16"/>
        </w:rPr>
        <w:t>Foto</w:t>
      </w:r>
      <w:proofErr w:type="spellEnd"/>
      <w:r w:rsidR="009C297A" w:rsidRPr="000C4C0C">
        <w:rPr>
          <w:rFonts w:ascii="Times New Roman" w:hAnsi="Times New Roman" w:cs="Times New Roman"/>
          <w:sz w:val="16"/>
          <w:szCs w:val="16"/>
        </w:rPr>
        <w:t xml:space="preserve"> J.</w:t>
      </w:r>
      <w:r w:rsidR="002F55A3" w:rsidRPr="000C4C0C">
        <w:rPr>
          <w:rFonts w:ascii="Times New Roman" w:hAnsi="Times New Roman" w:cs="Times New Roman"/>
          <w:sz w:val="16"/>
          <w:szCs w:val="16"/>
        </w:rPr>
        <w:t xml:space="preserve"> </w:t>
      </w:r>
      <w:proofErr w:type="spellStart"/>
      <w:r w:rsidR="009C297A" w:rsidRPr="000C4C0C">
        <w:rPr>
          <w:rFonts w:ascii="Times New Roman" w:hAnsi="Times New Roman" w:cs="Times New Roman"/>
          <w:sz w:val="16"/>
          <w:szCs w:val="16"/>
        </w:rPr>
        <w:t>Chavko</w:t>
      </w:r>
      <w:proofErr w:type="spellEnd"/>
      <w:r w:rsidR="009C297A" w:rsidRPr="000C4C0C">
        <w:rPr>
          <w:rFonts w:ascii="Times New Roman" w:hAnsi="Times New Roman" w:cs="Times New Roman"/>
          <w:sz w:val="16"/>
          <w:szCs w:val="16"/>
        </w:rPr>
        <w:t>)</w:t>
      </w:r>
    </w:p>
    <w:bookmarkEnd w:id="7"/>
    <w:p w14:paraId="04C9432F" w14:textId="77777777" w:rsidR="00CA7444" w:rsidRDefault="00CA7444" w:rsidP="00713ABA">
      <w:pPr>
        <w:jc w:val="both"/>
        <w:rPr>
          <w:rFonts w:ascii="Times New Roman" w:hAnsi="Times New Roman" w:cs="Times New Roman"/>
          <w:sz w:val="24"/>
          <w:szCs w:val="24"/>
        </w:rPr>
      </w:pPr>
    </w:p>
    <w:p w14:paraId="2D7D9D52" w14:textId="0A50FC67" w:rsidR="008910DE" w:rsidRPr="004D5BA1" w:rsidRDefault="00A9378F" w:rsidP="00713ABA">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w:t>
      </w:r>
      <w:r w:rsidR="008910DE" w:rsidRPr="004D5BA1">
        <w:rPr>
          <w:rFonts w:ascii="Times New Roman" w:hAnsi="Times New Roman" w:cs="Times New Roman"/>
          <w:sz w:val="24"/>
          <w:szCs w:val="24"/>
          <w:u w:val="single"/>
        </w:rPr>
        <w:t>Špecifické situácie monitoringu druhu a spôsob ich riešenia</w:t>
      </w:r>
    </w:p>
    <w:p w14:paraId="1EB8C3D8" w14:textId="0D966C66" w:rsidR="002B3CBE" w:rsidRDefault="009134C2" w:rsidP="00713ABA">
      <w:pPr>
        <w:jc w:val="both"/>
        <w:rPr>
          <w:rFonts w:ascii="Times New Roman" w:hAnsi="Times New Roman" w:cs="Times New Roman"/>
          <w:sz w:val="24"/>
          <w:szCs w:val="24"/>
        </w:rPr>
      </w:pPr>
      <w:r w:rsidRPr="00FF038D">
        <w:rPr>
          <w:rFonts w:ascii="Times New Roman" w:hAnsi="Times New Roman" w:cs="Times New Roman"/>
          <w:sz w:val="24"/>
          <w:szCs w:val="24"/>
        </w:rPr>
        <w:t xml:space="preserve">Pre menej skúsených </w:t>
      </w:r>
      <w:proofErr w:type="spellStart"/>
      <w:r w:rsidR="00BB5EA2">
        <w:rPr>
          <w:rFonts w:ascii="Times New Roman" w:hAnsi="Times New Roman" w:cs="Times New Roman"/>
          <w:sz w:val="24"/>
          <w:szCs w:val="24"/>
        </w:rPr>
        <w:t>mapovateľov</w:t>
      </w:r>
      <w:proofErr w:type="spellEnd"/>
      <w:r w:rsidR="00BB5EA2">
        <w:rPr>
          <w:rFonts w:ascii="Times New Roman" w:hAnsi="Times New Roman" w:cs="Times New Roman"/>
          <w:sz w:val="24"/>
          <w:szCs w:val="24"/>
        </w:rPr>
        <w:t xml:space="preserve">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041B36">
        <w:rPr>
          <w:rFonts w:ascii="Times New Roman" w:hAnsi="Times New Roman" w:cs="Times New Roman"/>
          <w:sz w:val="24"/>
          <w:szCs w:val="24"/>
        </w:rPr>
        <w:t xml:space="preserve">vizuálnych znakov </w:t>
      </w:r>
      <w:r>
        <w:rPr>
          <w:rFonts w:ascii="Times New Roman" w:hAnsi="Times New Roman" w:cs="Times New Roman"/>
          <w:sz w:val="24"/>
          <w:szCs w:val="24"/>
        </w:rPr>
        <w:t xml:space="preserve">z literatúry a elektronických médií. </w:t>
      </w:r>
      <w:r w:rsidR="00044774">
        <w:rPr>
          <w:rFonts w:ascii="Times New Roman" w:hAnsi="Times New Roman" w:cs="Times New Roman"/>
          <w:sz w:val="24"/>
          <w:szCs w:val="24"/>
        </w:rPr>
        <w:t xml:space="preserve">Odporúča sa naštudovanie podobnosti určovacích znakov </w:t>
      </w:r>
      <w:r w:rsidR="00A9378F">
        <w:rPr>
          <w:rFonts w:ascii="Times New Roman" w:hAnsi="Times New Roman" w:cs="Times New Roman"/>
          <w:sz w:val="24"/>
          <w:szCs w:val="24"/>
        </w:rPr>
        <w:t xml:space="preserve">tohto </w:t>
      </w:r>
      <w:r w:rsidR="002F55A3">
        <w:rPr>
          <w:rFonts w:ascii="Times New Roman" w:hAnsi="Times New Roman" w:cs="Times New Roman"/>
          <w:sz w:val="24"/>
          <w:szCs w:val="24"/>
        </w:rPr>
        <w:t>druhu</w:t>
      </w:r>
      <w:r w:rsidR="00A33322">
        <w:rPr>
          <w:rFonts w:ascii="Times New Roman" w:hAnsi="Times New Roman" w:cs="Times New Roman"/>
          <w:sz w:val="24"/>
          <w:szCs w:val="24"/>
        </w:rPr>
        <w:t>.</w:t>
      </w:r>
      <w:r w:rsidR="00044774">
        <w:rPr>
          <w:rFonts w:ascii="Times New Roman" w:hAnsi="Times New Roman" w:cs="Times New Roman"/>
          <w:sz w:val="24"/>
          <w:szCs w:val="24"/>
        </w:rPr>
        <w:t xml:space="preserve"> </w:t>
      </w:r>
      <w:r w:rsidR="00727295">
        <w:rPr>
          <w:rFonts w:ascii="Times New Roman" w:hAnsi="Times New Roman" w:cs="Times New Roman"/>
          <w:sz w:val="24"/>
          <w:szCs w:val="24"/>
        </w:rPr>
        <w:t>Bociana čierneho</w:t>
      </w:r>
      <w:r w:rsidR="003A3EEC" w:rsidRPr="00064A28">
        <w:rPr>
          <w:rFonts w:ascii="Times New Roman" w:hAnsi="Times New Roman" w:cs="Times New Roman"/>
          <w:sz w:val="24"/>
          <w:szCs w:val="24"/>
        </w:rPr>
        <w:t xml:space="preserve"> </w:t>
      </w:r>
      <w:r w:rsidRPr="00064A28">
        <w:rPr>
          <w:rFonts w:ascii="Times New Roman" w:hAnsi="Times New Roman" w:cs="Times New Roman"/>
          <w:sz w:val="24"/>
          <w:szCs w:val="24"/>
        </w:rPr>
        <w:t xml:space="preserve">možno zaradiť </w:t>
      </w:r>
      <w:r w:rsidR="00146D63" w:rsidRPr="00064A28">
        <w:rPr>
          <w:rFonts w:ascii="Times New Roman" w:hAnsi="Times New Roman" w:cs="Times New Roman"/>
          <w:sz w:val="24"/>
          <w:szCs w:val="24"/>
        </w:rPr>
        <w:t>medzi</w:t>
      </w:r>
      <w:r w:rsidRPr="00064A28">
        <w:rPr>
          <w:rFonts w:ascii="Times New Roman" w:hAnsi="Times New Roman" w:cs="Times New Roman"/>
          <w:sz w:val="24"/>
          <w:szCs w:val="24"/>
        </w:rPr>
        <w:t xml:space="preserve"> </w:t>
      </w:r>
      <w:r w:rsidR="00727295">
        <w:rPr>
          <w:rFonts w:ascii="Times New Roman" w:hAnsi="Times New Roman" w:cs="Times New Roman"/>
          <w:sz w:val="24"/>
          <w:szCs w:val="24"/>
        </w:rPr>
        <w:t>najlepšie</w:t>
      </w:r>
      <w:r w:rsidR="00592819" w:rsidRPr="00064A28">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713ABA">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713ABA">
      <w:pPr>
        <w:autoSpaceDE w:val="0"/>
        <w:autoSpaceDN w:val="0"/>
        <w:adjustRightInd w:val="0"/>
        <w:spacing w:after="0" w:line="240" w:lineRule="auto"/>
        <w:jc w:val="both"/>
        <w:rPr>
          <w:rFonts w:ascii="Times New Roman" w:hAnsi="Times New Roman" w:cs="Times New Roman"/>
          <w:sz w:val="24"/>
          <w:szCs w:val="24"/>
        </w:rPr>
      </w:pPr>
      <w:proofErr w:type="spellStart"/>
      <w:r w:rsidRPr="0023401F">
        <w:rPr>
          <w:rFonts w:ascii="Times New Roman" w:hAnsi="Times New Roman" w:cs="Times New Roman"/>
          <w:i/>
          <w:iCs/>
          <w:sz w:val="24"/>
          <w:szCs w:val="24"/>
        </w:rPr>
        <w:t>Mapovateľ</w:t>
      </w:r>
      <w:proofErr w:type="spellEnd"/>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 xml:space="preserve">Nepovinné údaje zapisuje do formulára </w:t>
      </w:r>
      <w:proofErr w:type="spellStart"/>
      <w:r w:rsidRPr="0023401F">
        <w:rPr>
          <w:rFonts w:ascii="Times New Roman" w:hAnsi="Times New Roman" w:cs="Times New Roman"/>
          <w:i/>
          <w:iCs/>
          <w:sz w:val="24"/>
          <w:szCs w:val="24"/>
        </w:rPr>
        <w:t>mapovateľ</w:t>
      </w:r>
      <w:proofErr w:type="spellEnd"/>
      <w:r w:rsidRPr="0023401F">
        <w:rPr>
          <w:rFonts w:ascii="Times New Roman" w:hAnsi="Times New Roman" w:cs="Times New Roman"/>
          <w:i/>
          <w:iCs/>
          <w:sz w:val="24"/>
          <w:szCs w:val="24"/>
        </w:rPr>
        <w:t xml:space="preserve">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713ABA">
      <w:pPr>
        <w:autoSpaceDE w:val="0"/>
        <w:autoSpaceDN w:val="0"/>
        <w:adjustRightInd w:val="0"/>
        <w:spacing w:after="0" w:line="240" w:lineRule="auto"/>
        <w:jc w:val="both"/>
        <w:rPr>
          <w:rFonts w:ascii="Times New Roman" w:hAnsi="Times New Roman" w:cs="Times New Roman"/>
          <w:sz w:val="24"/>
          <w:szCs w:val="24"/>
        </w:rPr>
      </w:pPr>
    </w:p>
    <w:p w14:paraId="4BB766CE" w14:textId="707892E4" w:rsidR="000D1B15" w:rsidRDefault="005B0BBD" w:rsidP="00713AB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713ABA">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713ABA">
      <w:pPr>
        <w:autoSpaceDE w:val="0"/>
        <w:autoSpaceDN w:val="0"/>
        <w:adjustRightInd w:val="0"/>
        <w:spacing w:after="0" w:line="240" w:lineRule="auto"/>
        <w:jc w:val="both"/>
        <w:rPr>
          <w:rFonts w:ascii="Times New Roman" w:hAnsi="Times New Roman" w:cs="Times New Roman"/>
          <w:sz w:val="24"/>
          <w:szCs w:val="24"/>
        </w:rPr>
      </w:pPr>
    </w:p>
    <w:p w14:paraId="08F9371B" w14:textId="17C5E3F0" w:rsidR="000D1B15" w:rsidRDefault="000D1B15" w:rsidP="00713ABA">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w:t>
      </w:r>
      <w:r w:rsidR="009C297A">
        <w:rPr>
          <w:rFonts w:ascii="Times New Roman" w:hAnsi="Times New Roman" w:cs="Times New Roman"/>
          <w:sz w:val="24"/>
          <w:szCs w:val="24"/>
        </w:rPr>
        <w:t xml:space="preserve"> bociana čierneho </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w:t>
      </w:r>
      <w:r w:rsidR="00B42B31">
        <w:rPr>
          <w:rFonts w:ascii="Times New Roman" w:hAnsi="Times New Roman" w:cs="Times New Roman"/>
          <w:sz w:val="24"/>
          <w:szCs w:val="24"/>
        </w:rPr>
        <w:t>poľnohospodárske</w:t>
      </w:r>
      <w:r w:rsidR="009C297A">
        <w:rPr>
          <w:rFonts w:ascii="Times New Roman" w:hAnsi="Times New Roman" w:cs="Times New Roman"/>
          <w:sz w:val="24"/>
          <w:szCs w:val="24"/>
        </w:rPr>
        <w:t>, lesnícke</w:t>
      </w:r>
      <w:r w:rsidR="00B42B31">
        <w:rPr>
          <w:rFonts w:ascii="Times New Roman" w:hAnsi="Times New Roman" w:cs="Times New Roman"/>
          <w:sz w:val="24"/>
          <w:szCs w:val="24"/>
        </w:rPr>
        <w:t xml:space="preserve"> databázy – </w:t>
      </w:r>
      <w:r w:rsidR="009C297A">
        <w:rPr>
          <w:rFonts w:ascii="Times New Roman" w:hAnsi="Times New Roman" w:cs="Times New Roman"/>
          <w:sz w:val="24"/>
          <w:szCs w:val="24"/>
        </w:rPr>
        <w:t xml:space="preserve">LHP, </w:t>
      </w:r>
      <w:r w:rsidR="00B42B31">
        <w:rPr>
          <w:rFonts w:ascii="Times New Roman" w:hAnsi="Times New Roman" w:cs="Times New Roman"/>
          <w:sz w:val="24"/>
          <w:szCs w:val="24"/>
        </w:rPr>
        <w:t>osevné plány</w:t>
      </w:r>
      <w:r w:rsidRPr="002B3CBE">
        <w:rPr>
          <w:rFonts w:ascii="Times New Roman" w:hAnsi="Times New Roman" w:cs="Times New Roman"/>
          <w:sz w:val="24"/>
          <w:szCs w:val="24"/>
        </w:rPr>
        <w:t xml:space="preserve"> a ďalšie relevantné údaje) ako aj letecké snímky a ďalšie dostupné zdroje. Typ a kvalita biotopu sa hodnotí pri založení </w:t>
      </w:r>
      <w:proofErr w:type="spellStart"/>
      <w:r w:rsidRPr="002B3CBE">
        <w:rPr>
          <w:rFonts w:ascii="Times New Roman" w:hAnsi="Times New Roman" w:cs="Times New Roman"/>
          <w:sz w:val="24"/>
          <w:szCs w:val="24"/>
        </w:rPr>
        <w:t>transektu</w:t>
      </w:r>
      <w:proofErr w:type="spellEnd"/>
      <w:r w:rsidRPr="002B3CBE">
        <w:rPr>
          <w:rFonts w:ascii="Times New Roman" w:hAnsi="Times New Roman" w:cs="Times New Roman"/>
          <w:sz w:val="24"/>
          <w:szCs w:val="24"/>
        </w:rPr>
        <w:t xml:space="preserve"> a následne po troch rokoch. V rokoch, kedy nedochádza </w:t>
      </w:r>
      <w:r w:rsidRPr="002B3CBE">
        <w:rPr>
          <w:rFonts w:ascii="Times New Roman" w:hAnsi="Times New Roman" w:cs="Times New Roman"/>
          <w:sz w:val="24"/>
          <w:szCs w:val="24"/>
        </w:rPr>
        <w:lastRenderedPageBreak/>
        <w:t>k hodnoteniu biotopu sa použijú údaje získané z predošlého hodnotenia. Zmeny sa robia častejšie len keď dôjde ku zásadnejšiemu zásahu do biotopu (</w:t>
      </w:r>
      <w:r w:rsidR="00B42B31">
        <w:rPr>
          <w:rFonts w:ascii="Times New Roman" w:hAnsi="Times New Roman" w:cs="Times New Roman"/>
          <w:sz w:val="24"/>
          <w:szCs w:val="24"/>
        </w:rPr>
        <w:t>výruby vegetácie</w:t>
      </w:r>
      <w:r w:rsidRPr="002B3CBE">
        <w:rPr>
          <w:rFonts w:ascii="Times New Roman" w:hAnsi="Times New Roman" w:cs="Times New Roman"/>
          <w:sz w:val="24"/>
          <w:szCs w:val="24"/>
        </w:rPr>
        <w:t xml:space="preserve"> a pod.), pričom tieto zmeny musí indikovať </w:t>
      </w:r>
      <w:proofErr w:type="spellStart"/>
      <w:r w:rsidRPr="002B3CBE">
        <w:rPr>
          <w:rFonts w:ascii="Times New Roman" w:hAnsi="Times New Roman" w:cs="Times New Roman"/>
          <w:sz w:val="24"/>
          <w:szCs w:val="24"/>
        </w:rPr>
        <w:t>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proofErr w:type="spellEnd"/>
      <w:r w:rsidRPr="002B3CBE">
        <w:rPr>
          <w:rFonts w:ascii="Times New Roman" w:hAnsi="Times New Roman" w:cs="Times New Roman"/>
          <w:sz w:val="24"/>
          <w:szCs w:val="24"/>
        </w:rPr>
        <w:t>.</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713ABA">
      <w:pPr>
        <w:autoSpaceDE w:val="0"/>
        <w:autoSpaceDN w:val="0"/>
        <w:adjustRightInd w:val="0"/>
        <w:spacing w:after="0" w:line="240" w:lineRule="auto"/>
        <w:jc w:val="both"/>
        <w:rPr>
          <w:rFonts w:ascii="Times New Roman" w:hAnsi="Times New Roman" w:cs="Times New Roman"/>
          <w:sz w:val="24"/>
          <w:szCs w:val="24"/>
        </w:rPr>
      </w:pPr>
    </w:p>
    <w:p w14:paraId="0F6A31CC" w14:textId="0340690F" w:rsidR="00552016" w:rsidRDefault="0023401F" w:rsidP="00713AB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w:t>
      </w:r>
      <w:r w:rsidR="00552016">
        <w:rPr>
          <w:rFonts w:ascii="Times New Roman" w:hAnsi="Times New Roman" w:cs="Times New Roman"/>
          <w:sz w:val="24"/>
          <w:szCs w:val="24"/>
        </w:rPr>
        <w:t xml:space="preserve"> Ak bol na jednej TML pozorovaný 1 alebo viac jedincov, potom je kvalita populácia hodnotená ako priaznivá (</w:t>
      </w:r>
      <w:r w:rsidR="00552016" w:rsidRPr="00191601">
        <w:rPr>
          <w:rFonts w:ascii="Times New Roman" w:hAnsi="Times New Roman" w:cs="Times New Roman"/>
          <w:sz w:val="24"/>
          <w:szCs w:val="24"/>
        </w:rPr>
        <w:t>FV</w:t>
      </w:r>
      <w:r w:rsidR="00552016">
        <w:rPr>
          <w:rFonts w:ascii="Times New Roman" w:hAnsi="Times New Roman" w:cs="Times New Roman"/>
          <w:sz w:val="24"/>
          <w:szCs w:val="24"/>
        </w:rPr>
        <w:t>)</w:t>
      </w:r>
      <w:r w:rsidR="00552016" w:rsidRPr="00191601">
        <w:rPr>
          <w:rFonts w:ascii="Times New Roman" w:hAnsi="Times New Roman" w:cs="Times New Roman"/>
          <w:sz w:val="24"/>
          <w:szCs w:val="24"/>
        </w:rPr>
        <w:t xml:space="preserve">, </w:t>
      </w:r>
      <w:r w:rsidR="00552016">
        <w:rPr>
          <w:rFonts w:ascii="Times New Roman" w:hAnsi="Times New Roman" w:cs="Times New Roman"/>
          <w:sz w:val="24"/>
          <w:szCs w:val="24"/>
        </w:rPr>
        <w:t>ak 0</w:t>
      </w:r>
      <w:r w:rsidR="00552016" w:rsidRPr="00191601">
        <w:rPr>
          <w:rFonts w:ascii="Times New Roman" w:hAnsi="Times New Roman" w:cs="Times New Roman"/>
          <w:sz w:val="24"/>
          <w:szCs w:val="24"/>
        </w:rPr>
        <w:t xml:space="preserve"> až </w:t>
      </w:r>
      <w:r w:rsidR="00552016">
        <w:rPr>
          <w:rFonts w:ascii="Times New Roman" w:hAnsi="Times New Roman" w:cs="Times New Roman"/>
          <w:sz w:val="24"/>
          <w:szCs w:val="24"/>
        </w:rPr>
        <w:t>0,5</w:t>
      </w:r>
      <w:r w:rsidR="00552016" w:rsidRPr="00191601">
        <w:rPr>
          <w:rFonts w:ascii="Times New Roman" w:hAnsi="Times New Roman" w:cs="Times New Roman"/>
          <w:sz w:val="24"/>
          <w:szCs w:val="24"/>
        </w:rPr>
        <w:t xml:space="preserve"> </w:t>
      </w:r>
      <w:r w:rsidR="00552016">
        <w:rPr>
          <w:rFonts w:ascii="Times New Roman" w:hAnsi="Times New Roman" w:cs="Times New Roman"/>
          <w:sz w:val="24"/>
          <w:szCs w:val="24"/>
        </w:rPr>
        <w:t xml:space="preserve">jedinec </w:t>
      </w:r>
      <w:r w:rsidR="00552016" w:rsidRPr="00191601">
        <w:rPr>
          <w:rFonts w:ascii="Times New Roman" w:hAnsi="Times New Roman" w:cs="Times New Roman"/>
          <w:sz w:val="24"/>
          <w:szCs w:val="24"/>
        </w:rPr>
        <w:t>–</w:t>
      </w:r>
      <w:r w:rsidR="00704AB3">
        <w:rPr>
          <w:rFonts w:ascii="Times New Roman" w:hAnsi="Times New Roman" w:cs="Times New Roman"/>
          <w:sz w:val="24"/>
          <w:szCs w:val="24"/>
        </w:rPr>
        <w:t xml:space="preserve"> nepriaznivá </w:t>
      </w:r>
      <w:r w:rsidR="00552016">
        <w:rPr>
          <w:rFonts w:ascii="Times New Roman" w:hAnsi="Times New Roman" w:cs="Times New Roman"/>
          <w:sz w:val="24"/>
          <w:szCs w:val="24"/>
        </w:rPr>
        <w:t>nevyhovujúca (</w:t>
      </w:r>
      <w:r w:rsidR="00552016" w:rsidRPr="00191601">
        <w:rPr>
          <w:rFonts w:ascii="Times New Roman" w:hAnsi="Times New Roman" w:cs="Times New Roman"/>
          <w:sz w:val="24"/>
          <w:szCs w:val="24"/>
        </w:rPr>
        <w:t>U1</w:t>
      </w:r>
      <w:r w:rsidR="00552016">
        <w:rPr>
          <w:rFonts w:ascii="Times New Roman" w:hAnsi="Times New Roman" w:cs="Times New Roman"/>
          <w:sz w:val="24"/>
          <w:szCs w:val="24"/>
        </w:rPr>
        <w:t>),</w:t>
      </w:r>
      <w:r w:rsidR="00552016" w:rsidRPr="00191601">
        <w:rPr>
          <w:rFonts w:ascii="Times New Roman" w:hAnsi="Times New Roman" w:cs="Times New Roman"/>
          <w:sz w:val="24"/>
          <w:szCs w:val="24"/>
        </w:rPr>
        <w:t xml:space="preserve"> </w:t>
      </w:r>
      <w:r w:rsidR="00552016">
        <w:rPr>
          <w:rFonts w:ascii="Times New Roman" w:hAnsi="Times New Roman" w:cs="Times New Roman"/>
          <w:sz w:val="24"/>
          <w:szCs w:val="24"/>
        </w:rPr>
        <w:t xml:space="preserve">ak </w:t>
      </w:r>
      <w:r w:rsidR="00552016" w:rsidRPr="00191601">
        <w:rPr>
          <w:rFonts w:ascii="Times New Roman" w:hAnsi="Times New Roman" w:cs="Times New Roman"/>
          <w:sz w:val="24"/>
          <w:szCs w:val="24"/>
        </w:rPr>
        <w:t>0</w:t>
      </w:r>
      <w:r w:rsidR="00552016">
        <w:rPr>
          <w:rFonts w:ascii="Times New Roman" w:hAnsi="Times New Roman" w:cs="Times New Roman"/>
          <w:sz w:val="24"/>
          <w:szCs w:val="24"/>
        </w:rPr>
        <w:t xml:space="preserve"> jedinca</w:t>
      </w:r>
      <w:r w:rsidR="00552016" w:rsidRPr="00191601">
        <w:rPr>
          <w:rFonts w:ascii="Times New Roman" w:hAnsi="Times New Roman" w:cs="Times New Roman"/>
          <w:sz w:val="24"/>
          <w:szCs w:val="24"/>
        </w:rPr>
        <w:t xml:space="preserve"> – </w:t>
      </w:r>
      <w:r w:rsidR="00552016">
        <w:rPr>
          <w:rFonts w:ascii="Times New Roman" w:hAnsi="Times New Roman" w:cs="Times New Roman"/>
          <w:sz w:val="24"/>
          <w:szCs w:val="24"/>
        </w:rPr>
        <w:t xml:space="preserve">nepriaznivá </w:t>
      </w:r>
      <w:r w:rsidR="00704AB3">
        <w:rPr>
          <w:rFonts w:ascii="Times New Roman" w:hAnsi="Times New Roman" w:cs="Times New Roman"/>
          <w:sz w:val="24"/>
          <w:szCs w:val="24"/>
        </w:rPr>
        <w:t xml:space="preserve">zlá </w:t>
      </w:r>
      <w:r w:rsidR="00552016">
        <w:rPr>
          <w:rFonts w:ascii="Times New Roman" w:hAnsi="Times New Roman" w:cs="Times New Roman"/>
          <w:sz w:val="24"/>
          <w:szCs w:val="24"/>
        </w:rPr>
        <w:t>(</w:t>
      </w:r>
      <w:r w:rsidR="00552016" w:rsidRPr="00191601">
        <w:rPr>
          <w:rFonts w:ascii="Times New Roman" w:hAnsi="Times New Roman" w:cs="Times New Roman"/>
          <w:sz w:val="24"/>
          <w:szCs w:val="24"/>
        </w:rPr>
        <w:t>U2</w:t>
      </w:r>
      <w:r w:rsidR="00552016">
        <w:rPr>
          <w:rFonts w:ascii="Times New Roman" w:hAnsi="Times New Roman" w:cs="Times New Roman"/>
          <w:sz w:val="24"/>
          <w:szCs w:val="24"/>
        </w:rPr>
        <w:t>)</w:t>
      </w:r>
      <w:r w:rsidR="00552016" w:rsidRPr="00191601">
        <w:rPr>
          <w:rFonts w:ascii="Times New Roman" w:hAnsi="Times New Roman" w:cs="Times New Roman"/>
          <w:sz w:val="24"/>
          <w:szCs w:val="24"/>
        </w:rPr>
        <w:t>.</w:t>
      </w:r>
      <w:r w:rsidR="00552016">
        <w:rPr>
          <w:rFonts w:ascii="Times New Roman" w:hAnsi="Times New Roman" w:cs="Times New Roman"/>
          <w:sz w:val="24"/>
          <w:szCs w:val="24"/>
        </w:rPr>
        <w:t xml:space="preserve"> </w:t>
      </w:r>
    </w:p>
    <w:p w14:paraId="556E3F76" w14:textId="77777777" w:rsidR="00064A28" w:rsidRDefault="00064A28" w:rsidP="00713ABA">
      <w:pPr>
        <w:autoSpaceDE w:val="0"/>
        <w:autoSpaceDN w:val="0"/>
        <w:adjustRightInd w:val="0"/>
        <w:spacing w:after="0" w:line="240" w:lineRule="auto"/>
        <w:jc w:val="both"/>
        <w:rPr>
          <w:rFonts w:ascii="Times New Roman" w:hAnsi="Times New Roman" w:cs="Times New Roman"/>
          <w:sz w:val="24"/>
          <w:szCs w:val="24"/>
        </w:rPr>
      </w:pPr>
    </w:p>
    <w:p w14:paraId="2DAD3128" w14:textId="77777777" w:rsidR="00552016" w:rsidRPr="00AB000A" w:rsidRDefault="00552016" w:rsidP="00713ABA">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 xml:space="preserve">Vyhliadky do budúcnosti opäť </w:t>
      </w:r>
      <w:r>
        <w:rPr>
          <w:rFonts w:ascii="Times New Roman" w:hAnsi="Times New Roman" w:cs="Times New Roman"/>
          <w:sz w:val="24"/>
          <w:szCs w:val="24"/>
        </w:rPr>
        <w:t>vyhodnocuje</w:t>
      </w:r>
      <w:r w:rsidRPr="00AB000A">
        <w:rPr>
          <w:rFonts w:ascii="Times New Roman" w:hAnsi="Times New Roman" w:cs="Times New Roman"/>
          <w:sz w:val="24"/>
          <w:szCs w:val="24"/>
        </w:rPr>
        <w:t xml:space="preserve"> koordinátor, pričom </w:t>
      </w:r>
      <w:proofErr w:type="spellStart"/>
      <w:r w:rsidRPr="00AB000A">
        <w:rPr>
          <w:rFonts w:ascii="Times New Roman" w:hAnsi="Times New Roman" w:cs="Times New Roman"/>
          <w:sz w:val="24"/>
          <w:szCs w:val="24"/>
        </w:rPr>
        <w:t>mapovateľ</w:t>
      </w:r>
      <w:proofErr w:type="spellEnd"/>
      <w:r w:rsidRPr="00AB000A">
        <w:rPr>
          <w:rFonts w:ascii="Times New Roman" w:hAnsi="Times New Roman" w:cs="Times New Roman"/>
          <w:sz w:val="24"/>
          <w:szCs w:val="24"/>
        </w:rPr>
        <w:t xml:space="preserve">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6843A84A" w14:textId="77777777" w:rsidR="00552016" w:rsidRPr="003727B4" w:rsidRDefault="00552016" w:rsidP="00713ABA">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069C1A25" w14:textId="77777777" w:rsidR="00552016" w:rsidRDefault="00552016" w:rsidP="00713ABA">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552016" w:rsidRPr="00950E35" w14:paraId="1E940375"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DA3A933" w14:textId="77777777" w:rsidR="00552016" w:rsidRPr="009A1446" w:rsidRDefault="00552016" w:rsidP="00713ABA">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7A9EE65C"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3CF859A6" w14:textId="77777777" w:rsidR="00552016" w:rsidRPr="009A1446" w:rsidRDefault="00552016" w:rsidP="00713ABA">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552016" w:rsidRPr="00950E35" w14:paraId="0E695158"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2F55644A"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79F53AFA"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4FE48FB1" w14:textId="77777777" w:rsidR="00552016" w:rsidRPr="009A1446" w:rsidRDefault="00552016" w:rsidP="00713ABA">
            <w:pPr>
              <w:spacing w:after="0" w:line="240" w:lineRule="auto"/>
              <w:jc w:val="both"/>
              <w:rPr>
                <w:rFonts w:eastAsia="Times New Roman" w:cstheme="minorHAnsi"/>
                <w:sz w:val="24"/>
                <w:szCs w:val="24"/>
                <w:lang w:eastAsia="sk-SK"/>
              </w:rPr>
            </w:pPr>
          </w:p>
        </w:tc>
      </w:tr>
      <w:tr w:rsidR="00552016" w:rsidRPr="00950E35" w14:paraId="59148178"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796260DA"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4E2A7AC3"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4EB47683"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C335A1A"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552016" w:rsidRPr="00950E35" w14:paraId="0174350C"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2B7B356"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C679C71"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DE98FB8"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543B4934"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552016" w:rsidRPr="00950E35" w14:paraId="790CAB44"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6223C913"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1E5D531"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9307E56"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146B724D"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552016" w:rsidRPr="00950E35" w14:paraId="1A277CCB"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761351DA"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E3805AA"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63E3323"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3B3C7A2A"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552016" w:rsidRPr="00950E35" w14:paraId="23E455A1"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7EB41EC"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174CF432"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F56ED2">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F56ED2">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E40E692"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ADA6906"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7FBD9EE"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552016" w:rsidRPr="00950E35" w14:paraId="67B68932"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9B5D6FC"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0053EB1"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0442C82C"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105F87C"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2D1A5EE0"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552016" w:rsidRPr="00950E35" w14:paraId="5BA8D1EF"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60BA2A7D"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0FCE9C1"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1A083FA"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65F3F91E"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552016" w:rsidRPr="00950E35" w14:paraId="47D445A1"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68A9616"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DACC925"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F56ED2">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F56ED2">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8AD73B9"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13D4D89"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552016" w:rsidRPr="00950E35" w14:paraId="7D88763B"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3580088E"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BD50BFA"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073927E0"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6BB7CBD"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51AD399F"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552016" w:rsidRPr="00950E35" w14:paraId="2ACCC1F5"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772C9DBB"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5AC0925" w14:textId="77777777" w:rsidR="00552016" w:rsidRPr="009A1446" w:rsidRDefault="00552016" w:rsidP="00713ABA">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3E78DCF"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55380EF9" w14:textId="77777777" w:rsidR="00552016" w:rsidRPr="009A1446" w:rsidRDefault="00552016" w:rsidP="00713ABA">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62A338F4" w14:textId="77777777" w:rsidR="00552016" w:rsidRPr="009A1446" w:rsidRDefault="00552016" w:rsidP="00713ABA">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0C399B44" w14:textId="77777777" w:rsidR="00552016" w:rsidRPr="004D5BA1" w:rsidRDefault="00552016" w:rsidP="00713ABA">
      <w:pPr>
        <w:autoSpaceDE w:val="0"/>
        <w:autoSpaceDN w:val="0"/>
        <w:adjustRightInd w:val="0"/>
        <w:spacing w:after="0" w:line="240" w:lineRule="auto"/>
        <w:jc w:val="both"/>
        <w:rPr>
          <w:rFonts w:ascii="Times New Roman" w:hAnsi="Times New Roman" w:cs="Times New Roman"/>
          <w:sz w:val="24"/>
          <w:szCs w:val="24"/>
          <w:u w:val="single"/>
        </w:rPr>
      </w:pPr>
    </w:p>
    <w:p w14:paraId="19062937" w14:textId="77777777" w:rsidR="00552016" w:rsidRDefault="00552016" w:rsidP="00713ABA">
      <w:pPr>
        <w:autoSpaceDE w:val="0"/>
        <w:autoSpaceDN w:val="0"/>
        <w:adjustRightInd w:val="0"/>
        <w:spacing w:after="0" w:line="240" w:lineRule="auto"/>
        <w:jc w:val="both"/>
        <w:rPr>
          <w:rFonts w:ascii="Times New Roman" w:hAnsi="Times New Roman" w:cs="Times New Roman"/>
          <w:sz w:val="24"/>
          <w:szCs w:val="24"/>
        </w:rPr>
      </w:pPr>
    </w:p>
    <w:p w14:paraId="580EBEB5" w14:textId="49E34A35" w:rsidR="008910DE" w:rsidRDefault="008910DE" w:rsidP="00713ABA">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5A1F1167" w:rsidR="00E57BC9" w:rsidRPr="00E57BC9" w:rsidRDefault="00E57BC9" w:rsidP="00713ABA">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02B5EC02" w14:textId="64C0E95F" w:rsidR="00AB79D4" w:rsidRDefault="00AB79D4" w:rsidP="00713ABA">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05F1DB7B" w:rsidR="005B0BBD" w:rsidRDefault="005B0BBD" w:rsidP="00713ABA">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310E1A12" w14:textId="77777777" w:rsidR="00552016" w:rsidRPr="00362F0B" w:rsidRDefault="00552016" w:rsidP="00713ABA">
      <w:pPr>
        <w:pStyle w:val="Nadpis3"/>
        <w:jc w:val="both"/>
        <w:rPr>
          <w:rFonts w:ascii="Times New Roman" w:eastAsiaTheme="minorHAnsi" w:hAnsi="Times New Roman" w:cs="Times New Roman"/>
          <w:color w:val="auto"/>
        </w:rPr>
      </w:pPr>
      <w:bookmarkStart w:id="8" w:name="_Hlk92967125"/>
      <w:r w:rsidRPr="00362F0B">
        <w:rPr>
          <w:rFonts w:ascii="Times New Roman" w:eastAsiaTheme="minorHAnsi" w:hAnsi="Times New Roman" w:cs="Times New Roman"/>
          <w:color w:val="auto"/>
        </w:rPr>
        <w:t>Automatizované vyhodnotenie údajov monitoringu databázou na lokalitnej úrovni (TML)</w:t>
      </w:r>
    </w:p>
    <w:p w14:paraId="050AF218"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0FF6361F"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73870DF6"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1F2F9A3E"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003D0A61"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40C3D426"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33AE9664"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4BCC415C"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75F447C0"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37718F14"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Všetky iné kombinácie percentuálnych hodnôt čiastkových stavov parametra dávajú výsledný stav parametra „nevyhovujúci“. Uvedeným spôsobom sa teda zhodnotí parameter kvalita populácie druhu, kvalita biotopu druhu a vyhliadky biotopu druhu do budúcnosti samostatne. </w:t>
      </w:r>
      <w:r w:rsidRPr="00B30CE0">
        <w:rPr>
          <w:rFonts w:ascii="Times New Roman" w:hAnsi="Times New Roman" w:cs="Times New Roman"/>
          <w:sz w:val="24"/>
          <w:szCs w:val="24"/>
        </w:rPr>
        <w:lastRenderedPageBreak/>
        <w:t>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1A8AD5B3" w14:textId="77777777" w:rsidR="00552016" w:rsidRPr="00B30CE0" w:rsidRDefault="00552016" w:rsidP="00713ABA">
      <w:pPr>
        <w:spacing w:after="0" w:line="240" w:lineRule="auto"/>
        <w:jc w:val="both"/>
        <w:rPr>
          <w:rFonts w:ascii="Times New Roman" w:hAnsi="Times New Roman" w:cs="Times New Roman"/>
          <w:sz w:val="24"/>
          <w:szCs w:val="24"/>
        </w:rPr>
      </w:pPr>
    </w:p>
    <w:p w14:paraId="5B34E8ED" w14:textId="77777777" w:rsidR="00552016" w:rsidRPr="00B30CE0" w:rsidRDefault="00552016" w:rsidP="00713ABA">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17D8AF15"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6EC16A14" w14:textId="77777777" w:rsidR="00552016" w:rsidRPr="00B30CE0" w:rsidRDefault="00552016" w:rsidP="00713ABA">
      <w:pPr>
        <w:spacing w:after="0" w:line="240" w:lineRule="auto"/>
        <w:jc w:val="both"/>
        <w:rPr>
          <w:rFonts w:ascii="Times New Roman" w:hAnsi="Times New Roman" w:cs="Times New Roman"/>
          <w:sz w:val="24"/>
          <w:szCs w:val="24"/>
        </w:rPr>
      </w:pPr>
    </w:p>
    <w:p w14:paraId="0D0F7CFA" w14:textId="77777777" w:rsidR="00552016" w:rsidRPr="00B30CE0" w:rsidRDefault="00552016" w:rsidP="00713ABA">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263A321A" w14:textId="77777777" w:rsidR="00552016" w:rsidRPr="00B30CE0" w:rsidRDefault="00552016" w:rsidP="00713ABA">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8"/>
    <w:p w14:paraId="2A7DA420" w14:textId="77777777" w:rsidR="00552016" w:rsidRDefault="00552016" w:rsidP="00713ABA">
      <w:pPr>
        <w:jc w:val="both"/>
        <w:rPr>
          <w:rFonts w:ascii="Times New Roman" w:hAnsi="Times New Roman" w:cs="Times New Roman"/>
          <w:sz w:val="24"/>
          <w:szCs w:val="24"/>
        </w:rPr>
      </w:pPr>
    </w:p>
    <w:p w14:paraId="5BC358A6" w14:textId="158FC53E" w:rsidR="003865C4" w:rsidRDefault="003865C4" w:rsidP="00713ABA">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6845178A" w14:textId="77777777" w:rsidR="00775599" w:rsidRDefault="00775599" w:rsidP="00775599">
      <w:pPr>
        <w:jc w:val="both"/>
        <w:rPr>
          <w:rFonts w:ascii="Times New Roman" w:hAnsi="Times New Roman" w:cs="Times New Roman"/>
          <w:sz w:val="24"/>
          <w:szCs w:val="24"/>
        </w:rPr>
      </w:pPr>
      <w:bookmarkStart w:id="9" w:name="_Hlk97801283"/>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3DA4F88D" w14:textId="77777777" w:rsidR="00775599" w:rsidRPr="00AF4BD8" w:rsidRDefault="00775599" w:rsidP="00775599">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7CE016E1" w14:textId="77777777" w:rsidR="00775599" w:rsidRPr="004A74F1" w:rsidRDefault="00775599" w:rsidP="00775599">
      <w:pPr>
        <w:rPr>
          <w:rFonts w:ascii="Times New Roman" w:hAnsi="Times New Roman" w:cs="Times New Roman"/>
          <w:sz w:val="24"/>
          <w:szCs w:val="24"/>
        </w:rPr>
      </w:pPr>
      <w:bookmarkStart w:id="10" w:name="_Hlk97719282"/>
      <w:proofErr w:type="spellStart"/>
      <w:r w:rsidRPr="004A74F1">
        <w:rPr>
          <w:rFonts w:ascii="Times New Roman" w:hAnsi="Times New Roman" w:cs="Times New Roman"/>
          <w:sz w:val="24"/>
          <w:szCs w:val="24"/>
        </w:rPr>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10"/>
    <w:p w14:paraId="26EFEEC3" w14:textId="77777777" w:rsidR="00775599" w:rsidRPr="009C297A" w:rsidRDefault="00775599" w:rsidP="00775599">
      <w:pPr>
        <w:jc w:val="both"/>
        <w:rPr>
          <w:rFonts w:ascii="Times New Roman" w:hAnsi="Times New Roman" w:cs="Times New Roman"/>
          <w:sz w:val="24"/>
          <w:szCs w:val="24"/>
        </w:rPr>
      </w:pPr>
      <w:proofErr w:type="spellStart"/>
      <w:r>
        <w:rPr>
          <w:rFonts w:ascii="Times New Roman" w:hAnsi="Times New Roman" w:cs="Times New Roman"/>
          <w:sz w:val="24"/>
          <w:szCs w:val="24"/>
        </w:rPr>
        <w:t>Karaska</w:t>
      </w:r>
      <w:proofErr w:type="spellEnd"/>
      <w:r>
        <w:rPr>
          <w:rFonts w:ascii="Times New Roman" w:hAnsi="Times New Roman" w:cs="Times New Roman"/>
          <w:sz w:val="24"/>
          <w:szCs w:val="24"/>
        </w:rPr>
        <w:t xml:space="preserve"> D. 2002: </w:t>
      </w:r>
      <w:r w:rsidRPr="009C297A">
        <w:rPr>
          <w:rFonts w:ascii="Times New Roman" w:hAnsi="Times New Roman" w:cs="Times New Roman"/>
          <w:sz w:val="24"/>
          <w:szCs w:val="24"/>
        </w:rPr>
        <w:t>Bocian čierny</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Ciconia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nigra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 99 – 101. In:</w:t>
      </w:r>
      <w:r w:rsidRPr="008B663A">
        <w:rPr>
          <w:rFonts w:ascii="Times New Roman" w:hAnsi="Times New Roman" w:cs="Times New Roman"/>
          <w:sz w:val="24"/>
          <w:szCs w:val="24"/>
        </w:rPr>
        <w:t xml:space="preserve"> Danko Š., </w:t>
      </w:r>
      <w:proofErr w:type="spellStart"/>
      <w:r w:rsidRPr="008B663A">
        <w:rPr>
          <w:rFonts w:ascii="Times New Roman" w:hAnsi="Times New Roman" w:cs="Times New Roman"/>
          <w:sz w:val="24"/>
          <w:szCs w:val="24"/>
        </w:rPr>
        <w:t>Darolová</w:t>
      </w:r>
      <w:proofErr w:type="spellEnd"/>
      <w:r w:rsidRPr="008B663A">
        <w:rPr>
          <w:rFonts w:ascii="Times New Roman" w:hAnsi="Times New Roman" w:cs="Times New Roman"/>
          <w:sz w:val="24"/>
          <w:szCs w:val="24"/>
        </w:rPr>
        <w:t xml:space="preserve"> A.</w:t>
      </w:r>
      <w:r>
        <w:rPr>
          <w:rFonts w:ascii="Times New Roman" w:hAnsi="Times New Roman" w:cs="Times New Roman"/>
          <w:sz w:val="24"/>
          <w:szCs w:val="24"/>
        </w:rPr>
        <w:t xml:space="preserve"> &amp;</w:t>
      </w:r>
      <w:r w:rsidRPr="008B663A">
        <w:rPr>
          <w:rFonts w:ascii="Times New Roman" w:hAnsi="Times New Roman" w:cs="Times New Roman"/>
          <w:sz w:val="24"/>
          <w:szCs w:val="24"/>
        </w:rPr>
        <w:t xml:space="preserve"> </w:t>
      </w:r>
      <w:proofErr w:type="spellStart"/>
      <w:r w:rsidRPr="008B663A">
        <w:rPr>
          <w:rFonts w:ascii="Times New Roman" w:hAnsi="Times New Roman" w:cs="Times New Roman"/>
          <w:sz w:val="24"/>
          <w:szCs w:val="24"/>
        </w:rPr>
        <w:t>Krištín</w:t>
      </w:r>
      <w:proofErr w:type="spellEnd"/>
      <w:r w:rsidRPr="008B663A">
        <w:rPr>
          <w:rFonts w:ascii="Times New Roman" w:hAnsi="Times New Roman" w:cs="Times New Roman"/>
          <w:sz w:val="24"/>
          <w:szCs w:val="24"/>
        </w:rPr>
        <w:t xml:space="preserve"> A. </w:t>
      </w:r>
      <w:r w:rsidRPr="009C297A">
        <w:rPr>
          <w:rFonts w:ascii="Times New Roman" w:hAnsi="Times New Roman" w:cs="Times New Roman"/>
          <w:sz w:val="24"/>
          <w:szCs w:val="24"/>
        </w:rPr>
        <w:t xml:space="preserve">Rozšírenie vtákov na Slovensku. </w:t>
      </w:r>
      <w:r>
        <w:rPr>
          <w:rFonts w:ascii="Times New Roman" w:hAnsi="Times New Roman" w:cs="Times New Roman"/>
          <w:sz w:val="24"/>
          <w:szCs w:val="24"/>
        </w:rPr>
        <w:t xml:space="preserve">Veda, </w:t>
      </w:r>
      <w:r w:rsidRPr="009C297A">
        <w:rPr>
          <w:rFonts w:ascii="Times New Roman" w:hAnsi="Times New Roman" w:cs="Times New Roman"/>
          <w:sz w:val="24"/>
          <w:szCs w:val="24"/>
        </w:rPr>
        <w:t>Bratislava</w:t>
      </w:r>
      <w:r>
        <w:rPr>
          <w:rFonts w:ascii="Times New Roman" w:hAnsi="Times New Roman" w:cs="Times New Roman"/>
          <w:sz w:val="24"/>
          <w:szCs w:val="24"/>
        </w:rPr>
        <w:t>.</w:t>
      </w:r>
    </w:p>
    <w:p w14:paraId="3BDAB7E4" w14:textId="77777777" w:rsidR="00775599" w:rsidRDefault="00775599" w:rsidP="00775599">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50CD6CEF" w14:textId="77777777" w:rsidR="00775599" w:rsidRDefault="00775599" w:rsidP="00775599">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9"/>
    <w:p w14:paraId="1B05DD1D" w14:textId="77777777" w:rsidR="00A532E7" w:rsidRDefault="00A532E7" w:rsidP="00713ABA">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1D0B95" w14:textId="1BC0DA86" w:rsidR="00552016" w:rsidRPr="001777B6" w:rsidRDefault="00552016" w:rsidP="00713ABA">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sčítanie </w:t>
      </w:r>
      <w:r w:rsidR="00F076FF">
        <w:rPr>
          <w:rFonts w:ascii="Times New Roman" w:hAnsi="Times New Roman" w:cs="Times New Roman"/>
          <w:b/>
          <w:bCs/>
          <w:sz w:val="24"/>
          <w:szCs w:val="24"/>
        </w:rPr>
        <w:t>bociana čierneho</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552016" w:rsidRPr="00A532E7" w14:paraId="171651F1" w14:textId="77777777" w:rsidTr="00E91F49">
        <w:trPr>
          <w:trHeight w:val="58"/>
        </w:trPr>
        <w:tc>
          <w:tcPr>
            <w:tcW w:w="5098" w:type="dxa"/>
          </w:tcPr>
          <w:p w14:paraId="44521152" w14:textId="77777777" w:rsidR="00552016" w:rsidRPr="00A532E7" w:rsidRDefault="00552016" w:rsidP="00713ABA">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1B6F477D" w14:textId="77777777" w:rsidR="00552016" w:rsidRPr="00A532E7" w:rsidRDefault="00552016" w:rsidP="00713ABA">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E52419F" w14:textId="77777777" w:rsidR="00552016" w:rsidRPr="00A532E7"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552016" w:rsidRPr="00A532E7" w14:paraId="3051F379" w14:textId="77777777" w:rsidTr="00E91F49">
        <w:trPr>
          <w:trHeight w:val="58"/>
        </w:trPr>
        <w:tc>
          <w:tcPr>
            <w:tcW w:w="5098" w:type="dxa"/>
          </w:tcPr>
          <w:p w14:paraId="44AC5E02" w14:textId="77777777" w:rsidR="00552016" w:rsidRPr="00A532E7" w:rsidRDefault="00552016" w:rsidP="00713ABA">
            <w:pPr>
              <w:jc w:val="both"/>
              <w:rPr>
                <w:rFonts w:ascii="Times New Roman" w:hAnsi="Times New Roman" w:cs="Times New Roman"/>
                <w:i/>
                <w:iCs/>
                <w:sz w:val="20"/>
                <w:szCs w:val="20"/>
              </w:rPr>
            </w:pPr>
            <w:proofErr w:type="spellStart"/>
            <w:r>
              <w:rPr>
                <w:rFonts w:ascii="Times New Roman" w:hAnsi="Times New Roman" w:cs="Times New Roman"/>
                <w:sz w:val="20"/>
                <w:szCs w:val="20"/>
              </w:rPr>
              <w:t>Menomapovateľa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239F4620" w14:textId="77777777" w:rsidR="00552016" w:rsidRPr="00A532E7"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52F62520" w14:textId="77777777" w:rsidR="00552016" w:rsidRPr="00A532E7"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552016" w:rsidRPr="00A532E7" w14:paraId="0EF3C520" w14:textId="77777777" w:rsidTr="00E91F49">
        <w:trPr>
          <w:trHeight w:val="58"/>
        </w:trPr>
        <w:tc>
          <w:tcPr>
            <w:tcW w:w="1696" w:type="dxa"/>
          </w:tcPr>
          <w:p w14:paraId="47FB10FE" w14:textId="77777777" w:rsidR="00552016" w:rsidRPr="00A532E7"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05C7CE59" w14:textId="77777777" w:rsidR="00552016" w:rsidRPr="00E14F6B" w:rsidRDefault="00552016" w:rsidP="00713ABA">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5D43D94A" w14:textId="77777777" w:rsidR="00552016" w:rsidRPr="00A532E7"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38DE1CEA" w14:textId="77777777" w:rsidR="00552016" w:rsidRPr="00A532E7"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52016" w:rsidRPr="00A532E7" w14:paraId="1C811E98" w14:textId="77777777" w:rsidTr="00E91F49">
        <w:trPr>
          <w:trHeight w:val="58"/>
        </w:trPr>
        <w:tc>
          <w:tcPr>
            <w:tcW w:w="9062" w:type="dxa"/>
          </w:tcPr>
          <w:p w14:paraId="3C081101"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 viditeľnosť)</w:t>
            </w:r>
            <w:r>
              <w:rPr>
                <w:rFonts w:ascii="Times New Roman" w:hAnsi="Times New Roman" w:cs="Times New Roman"/>
                <w:sz w:val="20"/>
                <w:szCs w:val="20"/>
              </w:rPr>
              <w:t>:</w:t>
            </w:r>
          </w:p>
        </w:tc>
      </w:tr>
    </w:tbl>
    <w:p w14:paraId="207F6EC9" w14:textId="77777777" w:rsidR="00552016" w:rsidRDefault="00552016" w:rsidP="00713ABA">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552016" w:rsidRPr="00A532E7" w14:paraId="7EBEA613" w14:textId="77777777" w:rsidTr="00E91F49">
        <w:trPr>
          <w:trHeight w:val="58"/>
        </w:trPr>
        <w:tc>
          <w:tcPr>
            <w:tcW w:w="9062" w:type="dxa"/>
            <w:gridSpan w:val="4"/>
          </w:tcPr>
          <w:p w14:paraId="53C9C606"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552016" w14:paraId="3C037171" w14:textId="77777777" w:rsidTr="00E91F49">
        <w:tc>
          <w:tcPr>
            <w:tcW w:w="2362" w:type="dxa"/>
          </w:tcPr>
          <w:p w14:paraId="72F61532"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65980763"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14605448"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4E8E1689"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Poznámka</w:t>
            </w:r>
          </w:p>
        </w:tc>
      </w:tr>
      <w:tr w:rsidR="00552016" w14:paraId="3C12A60D" w14:textId="77777777" w:rsidTr="00E91F49">
        <w:tc>
          <w:tcPr>
            <w:tcW w:w="2362" w:type="dxa"/>
          </w:tcPr>
          <w:p w14:paraId="6B23D690" w14:textId="77777777" w:rsidR="00552016" w:rsidRPr="006F4206" w:rsidRDefault="00552016" w:rsidP="00713ABA">
            <w:pPr>
              <w:jc w:val="both"/>
              <w:rPr>
                <w:rFonts w:ascii="Times New Roman" w:hAnsi="Times New Roman" w:cs="Times New Roman"/>
                <w:sz w:val="20"/>
                <w:szCs w:val="20"/>
              </w:rPr>
            </w:pPr>
          </w:p>
        </w:tc>
        <w:tc>
          <w:tcPr>
            <w:tcW w:w="2080" w:type="dxa"/>
          </w:tcPr>
          <w:p w14:paraId="58EB3C56" w14:textId="77777777" w:rsidR="00552016" w:rsidRPr="006F4206" w:rsidRDefault="00552016" w:rsidP="00713ABA">
            <w:pPr>
              <w:jc w:val="both"/>
              <w:rPr>
                <w:rFonts w:ascii="Times New Roman" w:hAnsi="Times New Roman" w:cs="Times New Roman"/>
                <w:sz w:val="20"/>
                <w:szCs w:val="20"/>
              </w:rPr>
            </w:pPr>
          </w:p>
        </w:tc>
        <w:tc>
          <w:tcPr>
            <w:tcW w:w="1538" w:type="dxa"/>
          </w:tcPr>
          <w:p w14:paraId="537689FB" w14:textId="77777777" w:rsidR="00552016" w:rsidRPr="006F4206" w:rsidRDefault="00552016" w:rsidP="00713ABA">
            <w:pPr>
              <w:jc w:val="both"/>
              <w:rPr>
                <w:rFonts w:ascii="Times New Roman" w:hAnsi="Times New Roman" w:cs="Times New Roman"/>
                <w:sz w:val="20"/>
                <w:szCs w:val="20"/>
              </w:rPr>
            </w:pPr>
          </w:p>
        </w:tc>
        <w:tc>
          <w:tcPr>
            <w:tcW w:w="3087" w:type="dxa"/>
          </w:tcPr>
          <w:p w14:paraId="05983AC1" w14:textId="77777777" w:rsidR="00552016" w:rsidRPr="006F4206" w:rsidRDefault="00552016" w:rsidP="00713ABA">
            <w:pPr>
              <w:jc w:val="both"/>
              <w:rPr>
                <w:rFonts w:ascii="Times New Roman" w:hAnsi="Times New Roman" w:cs="Times New Roman"/>
                <w:sz w:val="20"/>
                <w:szCs w:val="20"/>
              </w:rPr>
            </w:pPr>
          </w:p>
        </w:tc>
      </w:tr>
      <w:tr w:rsidR="00552016" w14:paraId="33330235" w14:textId="77777777" w:rsidTr="00E91F49">
        <w:tc>
          <w:tcPr>
            <w:tcW w:w="2362" w:type="dxa"/>
          </w:tcPr>
          <w:p w14:paraId="32791372" w14:textId="77777777" w:rsidR="00552016" w:rsidRPr="006F4206" w:rsidRDefault="00552016" w:rsidP="00713ABA">
            <w:pPr>
              <w:jc w:val="both"/>
              <w:rPr>
                <w:rFonts w:ascii="Times New Roman" w:hAnsi="Times New Roman" w:cs="Times New Roman"/>
                <w:sz w:val="20"/>
                <w:szCs w:val="20"/>
              </w:rPr>
            </w:pPr>
          </w:p>
        </w:tc>
        <w:tc>
          <w:tcPr>
            <w:tcW w:w="2080" w:type="dxa"/>
          </w:tcPr>
          <w:p w14:paraId="69EBC445" w14:textId="77777777" w:rsidR="00552016" w:rsidRPr="006F4206" w:rsidRDefault="00552016" w:rsidP="00713ABA">
            <w:pPr>
              <w:jc w:val="both"/>
              <w:rPr>
                <w:rFonts w:ascii="Times New Roman" w:hAnsi="Times New Roman" w:cs="Times New Roman"/>
                <w:sz w:val="20"/>
                <w:szCs w:val="20"/>
              </w:rPr>
            </w:pPr>
          </w:p>
        </w:tc>
        <w:tc>
          <w:tcPr>
            <w:tcW w:w="1538" w:type="dxa"/>
          </w:tcPr>
          <w:p w14:paraId="14D56C54" w14:textId="77777777" w:rsidR="00552016" w:rsidRPr="006F4206" w:rsidRDefault="00552016" w:rsidP="00713ABA">
            <w:pPr>
              <w:jc w:val="both"/>
              <w:rPr>
                <w:rFonts w:ascii="Times New Roman" w:hAnsi="Times New Roman" w:cs="Times New Roman"/>
                <w:sz w:val="20"/>
                <w:szCs w:val="20"/>
              </w:rPr>
            </w:pPr>
          </w:p>
        </w:tc>
        <w:tc>
          <w:tcPr>
            <w:tcW w:w="3087" w:type="dxa"/>
          </w:tcPr>
          <w:p w14:paraId="5AA97D26" w14:textId="77777777" w:rsidR="00552016" w:rsidRPr="006F4206" w:rsidRDefault="00552016" w:rsidP="00713ABA">
            <w:pPr>
              <w:jc w:val="both"/>
              <w:rPr>
                <w:rFonts w:ascii="Times New Roman" w:hAnsi="Times New Roman" w:cs="Times New Roman"/>
                <w:sz w:val="20"/>
                <w:szCs w:val="20"/>
              </w:rPr>
            </w:pPr>
          </w:p>
        </w:tc>
      </w:tr>
      <w:tr w:rsidR="00552016" w14:paraId="0CA4EBD4" w14:textId="77777777" w:rsidTr="00E91F49">
        <w:tc>
          <w:tcPr>
            <w:tcW w:w="2362" w:type="dxa"/>
          </w:tcPr>
          <w:p w14:paraId="46E87835" w14:textId="77777777" w:rsidR="00552016" w:rsidRPr="006F4206" w:rsidRDefault="00552016" w:rsidP="00713ABA">
            <w:pPr>
              <w:jc w:val="both"/>
              <w:rPr>
                <w:rFonts w:ascii="Times New Roman" w:hAnsi="Times New Roman" w:cs="Times New Roman"/>
                <w:sz w:val="20"/>
                <w:szCs w:val="20"/>
              </w:rPr>
            </w:pPr>
          </w:p>
        </w:tc>
        <w:tc>
          <w:tcPr>
            <w:tcW w:w="2080" w:type="dxa"/>
          </w:tcPr>
          <w:p w14:paraId="5F5851A2" w14:textId="77777777" w:rsidR="00552016" w:rsidRPr="006F4206" w:rsidRDefault="00552016" w:rsidP="00713ABA">
            <w:pPr>
              <w:jc w:val="both"/>
              <w:rPr>
                <w:rFonts w:ascii="Times New Roman" w:hAnsi="Times New Roman" w:cs="Times New Roman"/>
                <w:sz w:val="20"/>
                <w:szCs w:val="20"/>
              </w:rPr>
            </w:pPr>
          </w:p>
        </w:tc>
        <w:tc>
          <w:tcPr>
            <w:tcW w:w="1538" w:type="dxa"/>
          </w:tcPr>
          <w:p w14:paraId="5A409F86" w14:textId="77777777" w:rsidR="00552016" w:rsidRPr="006F4206" w:rsidRDefault="00552016" w:rsidP="00713ABA">
            <w:pPr>
              <w:jc w:val="both"/>
              <w:rPr>
                <w:rFonts w:ascii="Times New Roman" w:hAnsi="Times New Roman" w:cs="Times New Roman"/>
                <w:sz w:val="20"/>
                <w:szCs w:val="20"/>
              </w:rPr>
            </w:pPr>
          </w:p>
        </w:tc>
        <w:tc>
          <w:tcPr>
            <w:tcW w:w="3087" w:type="dxa"/>
          </w:tcPr>
          <w:p w14:paraId="7C34B231" w14:textId="77777777" w:rsidR="00552016" w:rsidRPr="006F4206" w:rsidRDefault="00552016" w:rsidP="00713ABA">
            <w:pPr>
              <w:jc w:val="both"/>
              <w:rPr>
                <w:rFonts w:ascii="Times New Roman" w:hAnsi="Times New Roman" w:cs="Times New Roman"/>
                <w:sz w:val="20"/>
                <w:szCs w:val="20"/>
              </w:rPr>
            </w:pPr>
          </w:p>
        </w:tc>
      </w:tr>
      <w:tr w:rsidR="00552016" w14:paraId="2DA906FF" w14:textId="77777777" w:rsidTr="00E91F49">
        <w:tc>
          <w:tcPr>
            <w:tcW w:w="2362" w:type="dxa"/>
          </w:tcPr>
          <w:p w14:paraId="2DF7D864" w14:textId="77777777" w:rsidR="00552016" w:rsidRPr="006F4206" w:rsidRDefault="00552016" w:rsidP="00713ABA">
            <w:pPr>
              <w:jc w:val="both"/>
              <w:rPr>
                <w:rFonts w:ascii="Times New Roman" w:hAnsi="Times New Roman" w:cs="Times New Roman"/>
                <w:sz w:val="20"/>
                <w:szCs w:val="20"/>
              </w:rPr>
            </w:pPr>
          </w:p>
        </w:tc>
        <w:tc>
          <w:tcPr>
            <w:tcW w:w="2080" w:type="dxa"/>
          </w:tcPr>
          <w:p w14:paraId="18354CE5" w14:textId="77777777" w:rsidR="00552016" w:rsidRPr="006F4206" w:rsidRDefault="00552016" w:rsidP="00713ABA">
            <w:pPr>
              <w:jc w:val="both"/>
              <w:rPr>
                <w:rFonts w:ascii="Times New Roman" w:hAnsi="Times New Roman" w:cs="Times New Roman"/>
                <w:sz w:val="20"/>
                <w:szCs w:val="20"/>
              </w:rPr>
            </w:pPr>
          </w:p>
        </w:tc>
        <w:tc>
          <w:tcPr>
            <w:tcW w:w="1538" w:type="dxa"/>
          </w:tcPr>
          <w:p w14:paraId="4FD3BB7E" w14:textId="77777777" w:rsidR="00552016" w:rsidRPr="006F4206" w:rsidRDefault="00552016" w:rsidP="00713ABA">
            <w:pPr>
              <w:jc w:val="both"/>
              <w:rPr>
                <w:rFonts w:ascii="Times New Roman" w:hAnsi="Times New Roman" w:cs="Times New Roman"/>
                <w:sz w:val="20"/>
                <w:szCs w:val="20"/>
              </w:rPr>
            </w:pPr>
          </w:p>
        </w:tc>
        <w:tc>
          <w:tcPr>
            <w:tcW w:w="3087" w:type="dxa"/>
          </w:tcPr>
          <w:p w14:paraId="08CCA37F" w14:textId="77777777" w:rsidR="00552016" w:rsidRPr="006F4206" w:rsidRDefault="00552016" w:rsidP="00713ABA">
            <w:pPr>
              <w:jc w:val="both"/>
              <w:rPr>
                <w:rFonts w:ascii="Times New Roman" w:hAnsi="Times New Roman" w:cs="Times New Roman"/>
                <w:sz w:val="20"/>
                <w:szCs w:val="20"/>
              </w:rPr>
            </w:pPr>
          </w:p>
        </w:tc>
      </w:tr>
      <w:tr w:rsidR="00552016" w14:paraId="654CF2E7" w14:textId="77777777" w:rsidTr="00E91F49">
        <w:tc>
          <w:tcPr>
            <w:tcW w:w="2362" w:type="dxa"/>
          </w:tcPr>
          <w:p w14:paraId="487E1F88" w14:textId="77777777" w:rsidR="00552016" w:rsidRPr="006F4206" w:rsidRDefault="00552016" w:rsidP="00713ABA">
            <w:pPr>
              <w:jc w:val="both"/>
              <w:rPr>
                <w:rFonts w:ascii="Times New Roman" w:hAnsi="Times New Roman" w:cs="Times New Roman"/>
                <w:sz w:val="20"/>
                <w:szCs w:val="20"/>
              </w:rPr>
            </w:pPr>
          </w:p>
        </w:tc>
        <w:tc>
          <w:tcPr>
            <w:tcW w:w="2080" w:type="dxa"/>
          </w:tcPr>
          <w:p w14:paraId="298C7568" w14:textId="77777777" w:rsidR="00552016" w:rsidRPr="006F4206" w:rsidRDefault="00552016" w:rsidP="00713ABA">
            <w:pPr>
              <w:jc w:val="both"/>
              <w:rPr>
                <w:rFonts w:ascii="Times New Roman" w:hAnsi="Times New Roman" w:cs="Times New Roman"/>
                <w:sz w:val="20"/>
                <w:szCs w:val="20"/>
              </w:rPr>
            </w:pPr>
          </w:p>
        </w:tc>
        <w:tc>
          <w:tcPr>
            <w:tcW w:w="1538" w:type="dxa"/>
          </w:tcPr>
          <w:p w14:paraId="0C80D7D3" w14:textId="77777777" w:rsidR="00552016" w:rsidRPr="006F4206" w:rsidRDefault="00552016" w:rsidP="00713ABA">
            <w:pPr>
              <w:jc w:val="both"/>
              <w:rPr>
                <w:rFonts w:ascii="Times New Roman" w:hAnsi="Times New Roman" w:cs="Times New Roman"/>
                <w:sz w:val="20"/>
                <w:szCs w:val="20"/>
              </w:rPr>
            </w:pPr>
          </w:p>
        </w:tc>
        <w:tc>
          <w:tcPr>
            <w:tcW w:w="3087" w:type="dxa"/>
          </w:tcPr>
          <w:p w14:paraId="45E4603E" w14:textId="77777777" w:rsidR="00552016" w:rsidRPr="006F4206" w:rsidRDefault="00552016" w:rsidP="00713ABA">
            <w:pPr>
              <w:jc w:val="both"/>
              <w:rPr>
                <w:rFonts w:ascii="Times New Roman" w:hAnsi="Times New Roman" w:cs="Times New Roman"/>
                <w:sz w:val="20"/>
                <w:szCs w:val="20"/>
              </w:rPr>
            </w:pPr>
          </w:p>
        </w:tc>
      </w:tr>
    </w:tbl>
    <w:p w14:paraId="540F7397" w14:textId="77777777" w:rsidR="00552016" w:rsidRPr="00A532E7"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52016" w:rsidRPr="00A532E7" w14:paraId="7048FA2B" w14:textId="77777777" w:rsidTr="00E91F49">
        <w:trPr>
          <w:trHeight w:val="58"/>
        </w:trPr>
        <w:tc>
          <w:tcPr>
            <w:tcW w:w="9062" w:type="dxa"/>
          </w:tcPr>
          <w:p w14:paraId="6FD2425E"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3AB244B9" w14:textId="77777777" w:rsidR="00552016"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52016" w:rsidRPr="00A532E7" w14:paraId="360C8D76" w14:textId="77777777" w:rsidTr="00E91F49">
        <w:trPr>
          <w:trHeight w:val="58"/>
        </w:trPr>
        <w:tc>
          <w:tcPr>
            <w:tcW w:w="2549" w:type="dxa"/>
          </w:tcPr>
          <w:p w14:paraId="640345D8" w14:textId="77777777" w:rsidR="00552016" w:rsidRPr="00A532E7"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6C9B6B19"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2168930C"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43DDFBAA"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zlá:</w:t>
            </w:r>
          </w:p>
        </w:tc>
      </w:tr>
    </w:tbl>
    <w:p w14:paraId="1A9BC681" w14:textId="77777777" w:rsidR="00552016"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552016" w:rsidRPr="00A532E7" w14:paraId="58C7BDFD" w14:textId="77777777" w:rsidTr="00E91F49">
        <w:trPr>
          <w:trHeight w:val="58"/>
        </w:trPr>
        <w:tc>
          <w:tcPr>
            <w:tcW w:w="9062" w:type="dxa"/>
            <w:gridSpan w:val="8"/>
          </w:tcPr>
          <w:p w14:paraId="651B0626"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552016" w:rsidRPr="00A532E7" w14:paraId="05D9FB22" w14:textId="77777777" w:rsidTr="00E91F49">
        <w:trPr>
          <w:trHeight w:val="58"/>
        </w:trPr>
        <w:tc>
          <w:tcPr>
            <w:tcW w:w="1089" w:type="dxa"/>
          </w:tcPr>
          <w:p w14:paraId="01D0791E" w14:textId="77777777" w:rsidR="00552016" w:rsidRPr="00A532E7"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35C31E16" w14:textId="77777777" w:rsidR="00552016"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65EF97" w14:textId="77777777" w:rsidR="00552016" w:rsidRPr="006F4206" w:rsidRDefault="00552016" w:rsidP="00713ABA">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6A523CE"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385B9FA1" w14:textId="77777777" w:rsidR="00552016" w:rsidRPr="006F4206" w:rsidRDefault="00552016" w:rsidP="00713ABA">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E07BED4" w14:textId="77777777" w:rsidR="00552016" w:rsidRPr="006F4206" w:rsidRDefault="00552016" w:rsidP="00713ABA">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A308E99"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33DB7DA4" w14:textId="77777777" w:rsidR="00552016"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066FD260"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0AE65F88"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42EB8FCA" w14:textId="77777777" w:rsidR="00552016" w:rsidRPr="006F4206" w:rsidRDefault="00552016" w:rsidP="00713ABA">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61F818BD" w14:textId="77777777" w:rsidR="00552016" w:rsidRPr="006F4206" w:rsidRDefault="00552016" w:rsidP="00713ABA">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552016" w:rsidRPr="00A532E7" w14:paraId="67FA1EBF" w14:textId="77777777" w:rsidTr="00E91F49">
        <w:trPr>
          <w:trHeight w:val="58"/>
        </w:trPr>
        <w:tc>
          <w:tcPr>
            <w:tcW w:w="1089" w:type="dxa"/>
          </w:tcPr>
          <w:p w14:paraId="1683ED1E" w14:textId="77777777" w:rsidR="00552016" w:rsidRDefault="00552016" w:rsidP="00713ABA">
            <w:pPr>
              <w:jc w:val="both"/>
              <w:rPr>
                <w:rFonts w:ascii="Times New Roman" w:hAnsi="Times New Roman" w:cs="Times New Roman"/>
                <w:sz w:val="20"/>
                <w:szCs w:val="20"/>
              </w:rPr>
            </w:pPr>
          </w:p>
        </w:tc>
        <w:tc>
          <w:tcPr>
            <w:tcW w:w="1505" w:type="dxa"/>
          </w:tcPr>
          <w:p w14:paraId="5E2C605A" w14:textId="77777777" w:rsidR="00552016" w:rsidRDefault="00552016" w:rsidP="00713ABA">
            <w:pPr>
              <w:jc w:val="both"/>
              <w:rPr>
                <w:rFonts w:ascii="Times New Roman" w:hAnsi="Times New Roman" w:cs="Times New Roman"/>
                <w:sz w:val="20"/>
                <w:szCs w:val="20"/>
              </w:rPr>
            </w:pPr>
          </w:p>
        </w:tc>
        <w:tc>
          <w:tcPr>
            <w:tcW w:w="979" w:type="dxa"/>
          </w:tcPr>
          <w:p w14:paraId="67794F55" w14:textId="77777777" w:rsidR="00552016" w:rsidRDefault="00552016" w:rsidP="00713ABA">
            <w:pPr>
              <w:jc w:val="both"/>
              <w:rPr>
                <w:rFonts w:ascii="Times New Roman" w:hAnsi="Times New Roman" w:cs="Times New Roman"/>
                <w:sz w:val="20"/>
                <w:szCs w:val="20"/>
              </w:rPr>
            </w:pPr>
          </w:p>
        </w:tc>
        <w:tc>
          <w:tcPr>
            <w:tcW w:w="1073" w:type="dxa"/>
          </w:tcPr>
          <w:p w14:paraId="33E56CA3" w14:textId="77777777" w:rsidR="00552016" w:rsidRPr="006F4206" w:rsidRDefault="00552016" w:rsidP="00713ABA">
            <w:pPr>
              <w:autoSpaceDE w:val="0"/>
              <w:autoSpaceDN w:val="0"/>
              <w:adjustRightInd w:val="0"/>
              <w:jc w:val="both"/>
              <w:rPr>
                <w:rFonts w:ascii="Times New Roman" w:hAnsi="Times New Roman" w:cs="Times New Roman"/>
                <w:sz w:val="20"/>
                <w:szCs w:val="20"/>
              </w:rPr>
            </w:pPr>
          </w:p>
        </w:tc>
        <w:tc>
          <w:tcPr>
            <w:tcW w:w="1209" w:type="dxa"/>
          </w:tcPr>
          <w:p w14:paraId="03856D41" w14:textId="77777777" w:rsidR="00552016" w:rsidRDefault="00552016" w:rsidP="00713ABA">
            <w:pPr>
              <w:jc w:val="both"/>
              <w:rPr>
                <w:rFonts w:ascii="Times New Roman" w:hAnsi="Times New Roman" w:cs="Times New Roman"/>
                <w:sz w:val="20"/>
                <w:szCs w:val="20"/>
              </w:rPr>
            </w:pPr>
          </w:p>
        </w:tc>
        <w:tc>
          <w:tcPr>
            <w:tcW w:w="1505" w:type="dxa"/>
          </w:tcPr>
          <w:p w14:paraId="30BD0765" w14:textId="77777777" w:rsidR="00552016" w:rsidRDefault="00552016" w:rsidP="00713ABA">
            <w:pPr>
              <w:jc w:val="both"/>
              <w:rPr>
                <w:rFonts w:ascii="Times New Roman" w:hAnsi="Times New Roman" w:cs="Times New Roman"/>
                <w:sz w:val="20"/>
                <w:szCs w:val="20"/>
              </w:rPr>
            </w:pPr>
          </w:p>
        </w:tc>
        <w:tc>
          <w:tcPr>
            <w:tcW w:w="798" w:type="dxa"/>
          </w:tcPr>
          <w:p w14:paraId="5ED16AAE" w14:textId="77777777" w:rsidR="00552016" w:rsidRDefault="00552016" w:rsidP="00713ABA">
            <w:pPr>
              <w:jc w:val="both"/>
              <w:rPr>
                <w:rFonts w:ascii="Times New Roman" w:hAnsi="Times New Roman" w:cs="Times New Roman"/>
                <w:sz w:val="20"/>
                <w:szCs w:val="20"/>
              </w:rPr>
            </w:pPr>
          </w:p>
        </w:tc>
        <w:tc>
          <w:tcPr>
            <w:tcW w:w="904" w:type="dxa"/>
          </w:tcPr>
          <w:p w14:paraId="22F68FDF" w14:textId="77777777" w:rsidR="00552016" w:rsidRPr="006F4206" w:rsidRDefault="00552016" w:rsidP="00713ABA">
            <w:pPr>
              <w:autoSpaceDE w:val="0"/>
              <w:autoSpaceDN w:val="0"/>
              <w:adjustRightInd w:val="0"/>
              <w:jc w:val="both"/>
              <w:rPr>
                <w:rFonts w:ascii="Times New Roman" w:hAnsi="Times New Roman" w:cs="Times New Roman"/>
                <w:sz w:val="20"/>
                <w:szCs w:val="20"/>
              </w:rPr>
            </w:pPr>
          </w:p>
        </w:tc>
      </w:tr>
      <w:tr w:rsidR="00552016" w:rsidRPr="00A532E7" w14:paraId="1F16DD70" w14:textId="77777777" w:rsidTr="00E91F49">
        <w:trPr>
          <w:trHeight w:val="58"/>
        </w:trPr>
        <w:tc>
          <w:tcPr>
            <w:tcW w:w="1089" w:type="dxa"/>
          </w:tcPr>
          <w:p w14:paraId="017A8332" w14:textId="77777777" w:rsidR="00552016" w:rsidRDefault="00552016" w:rsidP="00713ABA">
            <w:pPr>
              <w:jc w:val="both"/>
              <w:rPr>
                <w:rFonts w:ascii="Times New Roman" w:hAnsi="Times New Roman" w:cs="Times New Roman"/>
                <w:sz w:val="20"/>
                <w:szCs w:val="20"/>
              </w:rPr>
            </w:pPr>
          </w:p>
        </w:tc>
        <w:tc>
          <w:tcPr>
            <w:tcW w:w="1505" w:type="dxa"/>
          </w:tcPr>
          <w:p w14:paraId="5407C7AA" w14:textId="77777777" w:rsidR="00552016" w:rsidRDefault="00552016" w:rsidP="00713ABA">
            <w:pPr>
              <w:jc w:val="both"/>
              <w:rPr>
                <w:rFonts w:ascii="Times New Roman" w:hAnsi="Times New Roman" w:cs="Times New Roman"/>
                <w:sz w:val="20"/>
                <w:szCs w:val="20"/>
              </w:rPr>
            </w:pPr>
          </w:p>
        </w:tc>
        <w:tc>
          <w:tcPr>
            <w:tcW w:w="979" w:type="dxa"/>
          </w:tcPr>
          <w:p w14:paraId="4983AEEF" w14:textId="77777777" w:rsidR="00552016" w:rsidRDefault="00552016" w:rsidP="00713ABA">
            <w:pPr>
              <w:jc w:val="both"/>
              <w:rPr>
                <w:rFonts w:ascii="Times New Roman" w:hAnsi="Times New Roman" w:cs="Times New Roman"/>
                <w:sz w:val="20"/>
                <w:szCs w:val="20"/>
              </w:rPr>
            </w:pPr>
          </w:p>
        </w:tc>
        <w:tc>
          <w:tcPr>
            <w:tcW w:w="1073" w:type="dxa"/>
          </w:tcPr>
          <w:p w14:paraId="5BDAD486" w14:textId="77777777" w:rsidR="00552016" w:rsidRPr="006F4206" w:rsidRDefault="00552016" w:rsidP="00713ABA">
            <w:pPr>
              <w:autoSpaceDE w:val="0"/>
              <w:autoSpaceDN w:val="0"/>
              <w:adjustRightInd w:val="0"/>
              <w:jc w:val="both"/>
              <w:rPr>
                <w:rFonts w:ascii="Times New Roman" w:hAnsi="Times New Roman" w:cs="Times New Roman"/>
                <w:sz w:val="20"/>
                <w:szCs w:val="20"/>
              </w:rPr>
            </w:pPr>
          </w:p>
        </w:tc>
        <w:tc>
          <w:tcPr>
            <w:tcW w:w="1209" w:type="dxa"/>
          </w:tcPr>
          <w:p w14:paraId="75180061" w14:textId="77777777" w:rsidR="00552016" w:rsidRDefault="00552016" w:rsidP="00713ABA">
            <w:pPr>
              <w:jc w:val="both"/>
              <w:rPr>
                <w:rFonts w:ascii="Times New Roman" w:hAnsi="Times New Roman" w:cs="Times New Roman"/>
                <w:sz w:val="20"/>
                <w:szCs w:val="20"/>
              </w:rPr>
            </w:pPr>
          </w:p>
        </w:tc>
        <w:tc>
          <w:tcPr>
            <w:tcW w:w="1505" w:type="dxa"/>
          </w:tcPr>
          <w:p w14:paraId="34D37210" w14:textId="77777777" w:rsidR="00552016" w:rsidRDefault="00552016" w:rsidP="00713ABA">
            <w:pPr>
              <w:jc w:val="both"/>
              <w:rPr>
                <w:rFonts w:ascii="Times New Roman" w:hAnsi="Times New Roman" w:cs="Times New Roman"/>
                <w:sz w:val="20"/>
                <w:szCs w:val="20"/>
              </w:rPr>
            </w:pPr>
          </w:p>
        </w:tc>
        <w:tc>
          <w:tcPr>
            <w:tcW w:w="798" w:type="dxa"/>
          </w:tcPr>
          <w:p w14:paraId="2ECBAE26" w14:textId="77777777" w:rsidR="00552016" w:rsidRDefault="00552016" w:rsidP="00713ABA">
            <w:pPr>
              <w:jc w:val="both"/>
              <w:rPr>
                <w:rFonts w:ascii="Times New Roman" w:hAnsi="Times New Roman" w:cs="Times New Roman"/>
                <w:sz w:val="20"/>
                <w:szCs w:val="20"/>
              </w:rPr>
            </w:pPr>
          </w:p>
        </w:tc>
        <w:tc>
          <w:tcPr>
            <w:tcW w:w="904" w:type="dxa"/>
          </w:tcPr>
          <w:p w14:paraId="56E4B594" w14:textId="77777777" w:rsidR="00552016" w:rsidRPr="006F4206" w:rsidRDefault="00552016" w:rsidP="00713ABA">
            <w:pPr>
              <w:autoSpaceDE w:val="0"/>
              <w:autoSpaceDN w:val="0"/>
              <w:adjustRightInd w:val="0"/>
              <w:jc w:val="both"/>
              <w:rPr>
                <w:rFonts w:ascii="Times New Roman" w:hAnsi="Times New Roman" w:cs="Times New Roman"/>
                <w:sz w:val="20"/>
                <w:szCs w:val="20"/>
              </w:rPr>
            </w:pPr>
          </w:p>
        </w:tc>
      </w:tr>
      <w:tr w:rsidR="00552016" w:rsidRPr="00A532E7" w14:paraId="709433E4" w14:textId="77777777" w:rsidTr="00E91F49">
        <w:trPr>
          <w:trHeight w:val="58"/>
        </w:trPr>
        <w:tc>
          <w:tcPr>
            <w:tcW w:w="1089" w:type="dxa"/>
          </w:tcPr>
          <w:p w14:paraId="4B39D007" w14:textId="77777777" w:rsidR="00552016" w:rsidRDefault="00552016" w:rsidP="00713ABA">
            <w:pPr>
              <w:jc w:val="both"/>
              <w:rPr>
                <w:rFonts w:ascii="Times New Roman" w:hAnsi="Times New Roman" w:cs="Times New Roman"/>
                <w:sz w:val="20"/>
                <w:szCs w:val="20"/>
              </w:rPr>
            </w:pPr>
          </w:p>
        </w:tc>
        <w:tc>
          <w:tcPr>
            <w:tcW w:w="1505" w:type="dxa"/>
          </w:tcPr>
          <w:p w14:paraId="03EE7B2E" w14:textId="77777777" w:rsidR="00552016" w:rsidRDefault="00552016" w:rsidP="00713ABA">
            <w:pPr>
              <w:jc w:val="both"/>
              <w:rPr>
                <w:rFonts w:ascii="Times New Roman" w:hAnsi="Times New Roman" w:cs="Times New Roman"/>
                <w:sz w:val="20"/>
                <w:szCs w:val="20"/>
              </w:rPr>
            </w:pPr>
          </w:p>
        </w:tc>
        <w:tc>
          <w:tcPr>
            <w:tcW w:w="979" w:type="dxa"/>
          </w:tcPr>
          <w:p w14:paraId="6EF856FE" w14:textId="77777777" w:rsidR="00552016" w:rsidRDefault="00552016" w:rsidP="00713ABA">
            <w:pPr>
              <w:jc w:val="both"/>
              <w:rPr>
                <w:rFonts w:ascii="Times New Roman" w:hAnsi="Times New Roman" w:cs="Times New Roman"/>
                <w:sz w:val="20"/>
                <w:szCs w:val="20"/>
              </w:rPr>
            </w:pPr>
          </w:p>
        </w:tc>
        <w:tc>
          <w:tcPr>
            <w:tcW w:w="1073" w:type="dxa"/>
          </w:tcPr>
          <w:p w14:paraId="482E52D2" w14:textId="77777777" w:rsidR="00552016" w:rsidRPr="006F4206" w:rsidRDefault="00552016" w:rsidP="00713ABA">
            <w:pPr>
              <w:autoSpaceDE w:val="0"/>
              <w:autoSpaceDN w:val="0"/>
              <w:adjustRightInd w:val="0"/>
              <w:jc w:val="both"/>
              <w:rPr>
                <w:rFonts w:ascii="Times New Roman" w:hAnsi="Times New Roman" w:cs="Times New Roman"/>
                <w:sz w:val="20"/>
                <w:szCs w:val="20"/>
              </w:rPr>
            </w:pPr>
          </w:p>
        </w:tc>
        <w:tc>
          <w:tcPr>
            <w:tcW w:w="1209" w:type="dxa"/>
          </w:tcPr>
          <w:p w14:paraId="342C2891" w14:textId="77777777" w:rsidR="00552016" w:rsidRDefault="00552016" w:rsidP="00713ABA">
            <w:pPr>
              <w:jc w:val="both"/>
              <w:rPr>
                <w:rFonts w:ascii="Times New Roman" w:hAnsi="Times New Roman" w:cs="Times New Roman"/>
                <w:sz w:val="20"/>
                <w:szCs w:val="20"/>
              </w:rPr>
            </w:pPr>
          </w:p>
        </w:tc>
        <w:tc>
          <w:tcPr>
            <w:tcW w:w="1505" w:type="dxa"/>
          </w:tcPr>
          <w:p w14:paraId="1D1D1A32" w14:textId="77777777" w:rsidR="00552016" w:rsidRDefault="00552016" w:rsidP="00713ABA">
            <w:pPr>
              <w:jc w:val="both"/>
              <w:rPr>
                <w:rFonts w:ascii="Times New Roman" w:hAnsi="Times New Roman" w:cs="Times New Roman"/>
                <w:sz w:val="20"/>
                <w:szCs w:val="20"/>
              </w:rPr>
            </w:pPr>
          </w:p>
        </w:tc>
        <w:tc>
          <w:tcPr>
            <w:tcW w:w="798" w:type="dxa"/>
          </w:tcPr>
          <w:p w14:paraId="0082A9A3" w14:textId="77777777" w:rsidR="00552016" w:rsidRDefault="00552016" w:rsidP="00713ABA">
            <w:pPr>
              <w:jc w:val="both"/>
              <w:rPr>
                <w:rFonts w:ascii="Times New Roman" w:hAnsi="Times New Roman" w:cs="Times New Roman"/>
                <w:sz w:val="20"/>
                <w:szCs w:val="20"/>
              </w:rPr>
            </w:pPr>
          </w:p>
        </w:tc>
        <w:tc>
          <w:tcPr>
            <w:tcW w:w="904" w:type="dxa"/>
          </w:tcPr>
          <w:p w14:paraId="2FB291E8" w14:textId="77777777" w:rsidR="00552016" w:rsidRPr="006F4206" w:rsidRDefault="00552016" w:rsidP="00713ABA">
            <w:pPr>
              <w:autoSpaceDE w:val="0"/>
              <w:autoSpaceDN w:val="0"/>
              <w:adjustRightInd w:val="0"/>
              <w:jc w:val="both"/>
              <w:rPr>
                <w:rFonts w:ascii="Times New Roman" w:hAnsi="Times New Roman" w:cs="Times New Roman"/>
                <w:sz w:val="20"/>
                <w:szCs w:val="20"/>
              </w:rPr>
            </w:pPr>
          </w:p>
        </w:tc>
      </w:tr>
    </w:tbl>
    <w:p w14:paraId="0097A988" w14:textId="77777777" w:rsidR="00552016"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52016" w:rsidRPr="00A532E7" w14:paraId="2C08B190" w14:textId="77777777" w:rsidTr="00E91F49">
        <w:trPr>
          <w:trHeight w:val="58"/>
        </w:trPr>
        <w:tc>
          <w:tcPr>
            <w:tcW w:w="2549" w:type="dxa"/>
          </w:tcPr>
          <w:p w14:paraId="554F6D4B" w14:textId="77777777" w:rsidR="00552016" w:rsidRPr="00A532E7"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6320BA80"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799FA726"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7CDC5729"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zlé:</w:t>
            </w:r>
          </w:p>
        </w:tc>
      </w:tr>
    </w:tbl>
    <w:p w14:paraId="6490A9EB" w14:textId="77777777" w:rsidR="00552016"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52016" w:rsidRPr="00A532E7" w14:paraId="50717F72" w14:textId="77777777" w:rsidTr="00E91F49">
        <w:trPr>
          <w:trHeight w:val="58"/>
        </w:trPr>
        <w:tc>
          <w:tcPr>
            <w:tcW w:w="2549" w:type="dxa"/>
          </w:tcPr>
          <w:p w14:paraId="1CD37696" w14:textId="77777777" w:rsidR="00552016" w:rsidRPr="00A532E7" w:rsidRDefault="00552016" w:rsidP="00713ABA">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77926A4"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7DCC4CB9"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21A84BD2"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zlá:</w:t>
            </w:r>
          </w:p>
        </w:tc>
      </w:tr>
    </w:tbl>
    <w:p w14:paraId="2D330F2F" w14:textId="77777777" w:rsidR="00552016" w:rsidRPr="00A532E7"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52016" w:rsidRPr="00A532E7" w14:paraId="419FE964" w14:textId="77777777" w:rsidTr="00E91F49">
        <w:trPr>
          <w:trHeight w:val="58"/>
        </w:trPr>
        <w:tc>
          <w:tcPr>
            <w:tcW w:w="9062" w:type="dxa"/>
          </w:tcPr>
          <w:p w14:paraId="1ADA3E97"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552016" w:rsidRPr="00A532E7" w14:paraId="043BDEA4" w14:textId="77777777" w:rsidTr="00E91F49">
        <w:trPr>
          <w:trHeight w:val="58"/>
        </w:trPr>
        <w:tc>
          <w:tcPr>
            <w:tcW w:w="9062" w:type="dxa"/>
          </w:tcPr>
          <w:p w14:paraId="2EC9868F" w14:textId="77777777" w:rsidR="00552016" w:rsidRDefault="00552016" w:rsidP="00713ABA">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7D8E005" w14:textId="77777777" w:rsidR="00552016" w:rsidRPr="00A532E7" w:rsidRDefault="00552016" w:rsidP="00713ABA">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52016" w:rsidRPr="00A532E7" w14:paraId="55C009E4" w14:textId="77777777" w:rsidTr="00E91F49">
        <w:trPr>
          <w:trHeight w:val="58"/>
        </w:trPr>
        <w:tc>
          <w:tcPr>
            <w:tcW w:w="9062" w:type="dxa"/>
          </w:tcPr>
          <w:p w14:paraId="2616DA43" w14:textId="77777777" w:rsidR="00552016" w:rsidRPr="006F4206" w:rsidRDefault="00552016" w:rsidP="00713ABA">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43484998" w14:textId="77777777" w:rsidR="00552016" w:rsidRDefault="00552016" w:rsidP="00713ABA">
      <w:pPr>
        <w:jc w:val="both"/>
      </w:pPr>
    </w:p>
    <w:p w14:paraId="473C16EC" w14:textId="77777777" w:rsidR="00552016" w:rsidRDefault="00552016" w:rsidP="00713ABA">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6748393E" w14:textId="77777777" w:rsidR="00552016" w:rsidRDefault="00552016" w:rsidP="00713ABA">
      <w:pPr>
        <w:jc w:val="both"/>
      </w:pPr>
    </w:p>
    <w:p w14:paraId="0D353923" w14:textId="5BDEFD98" w:rsidR="00CC6D1E" w:rsidRDefault="00CC6D1E" w:rsidP="00713ABA">
      <w:pPr>
        <w:autoSpaceDE w:val="0"/>
        <w:autoSpaceDN w:val="0"/>
        <w:adjustRightInd w:val="0"/>
        <w:spacing w:after="0" w:line="240" w:lineRule="auto"/>
        <w:jc w:val="both"/>
        <w:rPr>
          <w:rFonts w:ascii="Times New Roman" w:hAnsi="Times New Roman" w:cs="Times New Roman"/>
          <w:i/>
          <w:iCs/>
          <w:sz w:val="20"/>
          <w:szCs w:val="20"/>
        </w:rPr>
      </w:pPr>
      <w:proofErr w:type="spellStart"/>
      <w:r w:rsidRPr="00BB5EA2">
        <w:rPr>
          <w:rFonts w:ascii="Times New Roman" w:hAnsi="Times New Roman" w:cs="Times New Roman"/>
          <w:i/>
          <w:iCs/>
          <w:sz w:val="20"/>
          <w:szCs w:val="20"/>
        </w:rPr>
        <w:t>Mapovateľ</w:t>
      </w:r>
      <w:proofErr w:type="spellEnd"/>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proofErr w:type="spellStart"/>
      <w:r w:rsidR="00381380">
        <w:rPr>
          <w:rFonts w:ascii="Times New Roman" w:hAnsi="Times New Roman" w:cs="Times New Roman"/>
          <w:i/>
          <w:iCs/>
          <w:sz w:val="20"/>
          <w:szCs w:val="20"/>
        </w:rPr>
        <w:t>mapovateľ</w:t>
      </w:r>
      <w:proofErr w:type="spellEnd"/>
      <w:r w:rsidR="00381380">
        <w:rPr>
          <w:rFonts w:ascii="Times New Roman" w:hAnsi="Times New Roman" w:cs="Times New Roman"/>
          <w:i/>
          <w:iCs/>
          <w:sz w:val="20"/>
          <w:szCs w:val="20"/>
        </w:rPr>
        <w:t xml:space="preserve">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713ABA">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713ABA">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713ABA">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713ABA">
      <w:pPr>
        <w:spacing w:after="0" w:line="240" w:lineRule="auto"/>
        <w:jc w:val="both"/>
        <w:rPr>
          <w:rFonts w:ascii="Times New Roman" w:hAnsi="Times New Roman" w:cs="Times New Roman"/>
          <w:sz w:val="10"/>
          <w:szCs w:val="10"/>
        </w:rPr>
      </w:pPr>
    </w:p>
    <w:p w14:paraId="5F9FAD53" w14:textId="012815B7" w:rsidR="00A532E7" w:rsidRDefault="00E14F6B" w:rsidP="00713ABA">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w:t>
      </w:r>
      <w:proofErr w:type="spellStart"/>
      <w:r w:rsidR="00327199">
        <w:rPr>
          <w:rFonts w:ascii="Times New Roman" w:hAnsi="Times New Roman" w:cs="Times New Roman"/>
          <w:sz w:val="20"/>
          <w:szCs w:val="20"/>
        </w:rPr>
        <w:t>transektu</w:t>
      </w:r>
      <w:proofErr w:type="spellEnd"/>
      <w:r w:rsidR="00327199">
        <w:rPr>
          <w:rFonts w:ascii="Times New Roman" w:hAnsi="Times New Roman" w:cs="Times New Roman"/>
          <w:sz w:val="20"/>
          <w:szCs w:val="20"/>
        </w:rPr>
        <w:t>)</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713ABA">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176EAC02" w14:textId="77777777" w:rsidR="00A2364B" w:rsidRDefault="00A2364B"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713ABA">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713ABA">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713ABA">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713ABA">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713ABA">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713ABA">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713ABA">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713ABA">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713AB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713ABA">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713ABA">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713ABA">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552016" w:rsidRPr="005579C1" w14:paraId="36A3F37D"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3F848862" w14:textId="77777777" w:rsidR="00552016" w:rsidRPr="005579C1" w:rsidRDefault="00552016" w:rsidP="00713ABA">
            <w:pPr>
              <w:spacing w:after="0" w:line="240" w:lineRule="auto"/>
              <w:jc w:val="both"/>
              <w:rPr>
                <w:rFonts w:ascii="Times New Roman" w:eastAsia="Times New Roman" w:hAnsi="Times New Roman" w:cs="Times New Roman"/>
                <w:b/>
                <w:bCs/>
                <w:sz w:val="20"/>
                <w:szCs w:val="20"/>
                <w:lang w:eastAsia="sk-SK"/>
              </w:rPr>
            </w:pPr>
            <w:bookmarkStart w:id="11"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5A70DB8F" w14:textId="77777777" w:rsidR="00552016" w:rsidRPr="005579C1" w:rsidRDefault="00552016" w:rsidP="00713ABA">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552016" w:rsidRPr="005579C1" w14:paraId="56D83B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C0C386"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6019BF99"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552016" w:rsidRPr="005579C1" w14:paraId="53549D2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6425F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5D103F2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552016" w:rsidRPr="005579C1" w14:paraId="15AB0F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1CD78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1D85160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552016" w:rsidRPr="005579C1" w14:paraId="056AB6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800AC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712A78D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552016" w:rsidRPr="005579C1" w14:paraId="50AD4E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E0C53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6EFBE5D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552016" w:rsidRPr="005579C1" w14:paraId="42B284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B43B3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5451017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552016" w:rsidRPr="005579C1" w14:paraId="32120D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8890C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7326C9A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552016" w:rsidRPr="005579C1" w14:paraId="2462CD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90D34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44058F9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552016" w:rsidRPr="005579C1" w14:paraId="3E44B4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81F14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7D12333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552016" w:rsidRPr="005579C1" w14:paraId="4DB0DF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CD90C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2537186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552016" w:rsidRPr="005579C1" w14:paraId="1F5E2A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6993D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0E59A00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552016" w:rsidRPr="005579C1" w14:paraId="224091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8117C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457B322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552016" w:rsidRPr="005579C1" w14:paraId="732901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08D1F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476B1C4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552016" w:rsidRPr="005579C1" w14:paraId="5FB3797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2C45D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487F88E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552016" w:rsidRPr="005579C1" w14:paraId="2A7E85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4837A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048CD97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552016" w:rsidRPr="005579C1" w14:paraId="6CFF7A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D8C66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613FF0A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552016" w:rsidRPr="005579C1" w14:paraId="6FBD18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0E3FA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5DADCDC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552016" w:rsidRPr="005579C1" w14:paraId="033A071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59175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28E20DD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552016" w:rsidRPr="005579C1" w14:paraId="02B0EC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2FAFB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1475B51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552016" w:rsidRPr="005579C1" w14:paraId="3FB17B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6061D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0497695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552016" w:rsidRPr="005579C1" w14:paraId="6A951C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CEA91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11399EF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552016" w:rsidRPr="005579C1" w14:paraId="0B4CA7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6A13B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0182A04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552016" w:rsidRPr="005579C1" w14:paraId="717E8C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D315E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3AFC05F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552016" w:rsidRPr="005579C1" w14:paraId="2BDA5F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E2998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76295CC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552016" w:rsidRPr="005579C1" w14:paraId="0206BF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9F8C5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4AD900F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552016" w:rsidRPr="005579C1" w14:paraId="005124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E5AFF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219C32A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552016" w:rsidRPr="005579C1" w14:paraId="1F2449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F3881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70B9B36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552016" w:rsidRPr="005579C1" w14:paraId="700D1B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2DB0E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49E84E3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552016" w:rsidRPr="005579C1" w14:paraId="2DD131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DB317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1105FD4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552016" w:rsidRPr="005579C1" w14:paraId="192437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5B5C8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44F8D58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552016" w:rsidRPr="005579C1" w14:paraId="593D70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739C6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7742D04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552016" w:rsidRPr="005579C1" w14:paraId="1323AA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0A873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1FF19D1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552016" w:rsidRPr="005579C1" w14:paraId="5CC788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5C96E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2D16BFC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552016" w:rsidRPr="005579C1" w14:paraId="5C3F1AE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CBE56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422D3B0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552016" w:rsidRPr="005579C1" w14:paraId="43A94D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F78D5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62F7489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552016" w:rsidRPr="005579C1" w14:paraId="2429E62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FEF24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5FA04FF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552016" w:rsidRPr="005579C1" w14:paraId="78486A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6FD51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3B4F9D0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552016" w:rsidRPr="005579C1" w14:paraId="03A986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387F2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4B7286C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552016" w:rsidRPr="005579C1" w14:paraId="3619B6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966F9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3B43E0F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552016" w:rsidRPr="005579C1" w14:paraId="312A10D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6BC58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2885D43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552016" w:rsidRPr="005579C1" w14:paraId="58B694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D545C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51E1A65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552016" w:rsidRPr="005579C1" w14:paraId="41EEF9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620369"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1E29BAC6"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552016" w:rsidRPr="005579C1" w14:paraId="095B08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E6667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noWrap/>
            <w:vAlign w:val="bottom"/>
            <w:hideMark/>
          </w:tcPr>
          <w:p w14:paraId="2CF68BB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552016" w:rsidRPr="005579C1" w14:paraId="78162C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63187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68AE0C2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552016" w:rsidRPr="005579C1" w14:paraId="755237C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A606A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noWrap/>
            <w:vAlign w:val="bottom"/>
            <w:hideMark/>
          </w:tcPr>
          <w:p w14:paraId="4D5948F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552016" w:rsidRPr="005579C1" w14:paraId="03C9B4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33932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4BA13DB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552016" w:rsidRPr="005579C1" w14:paraId="345212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0F37B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1EDA35E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552016" w:rsidRPr="005579C1" w14:paraId="4240E5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995B4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554E91E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552016" w:rsidRPr="005579C1" w14:paraId="3ADC5C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A78BE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0CAF445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552016" w:rsidRPr="005579C1" w14:paraId="15FA8B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CDA20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15CDDF4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552016" w:rsidRPr="005579C1" w14:paraId="4DD068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D95EC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7915A10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552016" w:rsidRPr="005579C1" w14:paraId="40AFE9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4EB54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198C915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552016" w:rsidRPr="005579C1" w14:paraId="42DDBA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A396F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19E35FC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552016" w:rsidRPr="005579C1" w14:paraId="1B38EB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47666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012FA0D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552016" w:rsidRPr="005579C1" w14:paraId="3AFFCE5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B195E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44D1ADA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552016" w:rsidRPr="005579C1" w14:paraId="591E83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9B9DF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27072B8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552016" w:rsidRPr="005579C1" w14:paraId="15096D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A8076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03314AA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552016" w:rsidRPr="005579C1" w14:paraId="5A1625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B390F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74CC3B9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552016" w:rsidRPr="005579C1" w14:paraId="222A72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A4F63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398799F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552016" w:rsidRPr="005579C1" w14:paraId="777228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7FDC74"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31391F4A"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552016" w:rsidRPr="005579C1" w14:paraId="531538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9644A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2CD3C40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552016" w:rsidRPr="005579C1" w14:paraId="3E49B6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2F44F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607687E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552016" w:rsidRPr="005579C1" w14:paraId="7E3C5A5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ED8AE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2FF5A80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552016" w:rsidRPr="005579C1" w14:paraId="42EDC7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631CE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31591E5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552016" w:rsidRPr="005579C1" w14:paraId="7C01B5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10EF3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1FB4F40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552016" w:rsidRPr="005579C1" w14:paraId="5F0330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AE71E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0754E5D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552016" w:rsidRPr="005579C1" w14:paraId="55410D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6A157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38C76A2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552016" w:rsidRPr="005579C1" w14:paraId="7B325B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A80B5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38C8675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552016" w:rsidRPr="005579C1" w14:paraId="0D775C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F34C6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71C77F9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552016" w:rsidRPr="005579C1" w14:paraId="3604E7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1A5E9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09AC675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552016" w:rsidRPr="005579C1" w14:paraId="55F05D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31AEC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0E0AF89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552016" w:rsidRPr="005579C1" w14:paraId="453B4D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382AA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62C89CF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552016" w:rsidRPr="005579C1" w14:paraId="3925E6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13914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7CB7FB0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552016" w:rsidRPr="005579C1" w14:paraId="3BA33B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0A934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76BFEAE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552016" w:rsidRPr="005579C1" w14:paraId="6DD72E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36C44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5015C29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552016" w:rsidRPr="005579C1" w14:paraId="1199BA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1B8D2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03027D9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552016" w:rsidRPr="005579C1" w14:paraId="0CF67B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8C82F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16887B7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552016" w:rsidRPr="005579C1" w14:paraId="2B43E54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DD3E4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50AA2B1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552016" w:rsidRPr="005579C1" w14:paraId="6BE923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BF990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5F5F73C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552016" w:rsidRPr="005579C1" w14:paraId="222053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05FA5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0262C4B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552016" w:rsidRPr="005579C1" w14:paraId="37323A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40899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3FEB0BD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552016" w:rsidRPr="005579C1" w14:paraId="0A7DC1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07BD4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4CF5BDC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552016" w:rsidRPr="005579C1" w14:paraId="2584E6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7BC98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48EF75B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552016" w:rsidRPr="005579C1" w14:paraId="7A79C8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80D745"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47CF659B"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552016" w:rsidRPr="005579C1" w14:paraId="413A8E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170E4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688B409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552016" w:rsidRPr="005579C1" w14:paraId="67C9DF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85C23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6C788D1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552016" w:rsidRPr="005579C1" w14:paraId="516042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8105B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5EC547C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552016" w:rsidRPr="005579C1" w14:paraId="4F5EA6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EF058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10B3736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552016" w:rsidRPr="005579C1" w14:paraId="7537BE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24BC4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noWrap/>
            <w:vAlign w:val="bottom"/>
            <w:hideMark/>
          </w:tcPr>
          <w:p w14:paraId="0556FD1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552016" w:rsidRPr="005579C1" w14:paraId="5873B4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9A1D6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1167DC1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552016" w:rsidRPr="005579C1" w14:paraId="2D93B5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EED0A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noWrap/>
            <w:vAlign w:val="bottom"/>
            <w:hideMark/>
          </w:tcPr>
          <w:p w14:paraId="09C6E03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552016" w:rsidRPr="005579C1" w14:paraId="7D9726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B9338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59FA979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552016" w:rsidRPr="005579C1" w14:paraId="0E158C2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9F378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3922FB7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552016" w:rsidRPr="005579C1" w14:paraId="7E1C34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AF579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40BF188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552016" w:rsidRPr="005579C1" w14:paraId="082BAE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10531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5C501B1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552016" w:rsidRPr="005579C1" w14:paraId="18BE1E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E279B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21641D2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552016" w:rsidRPr="005579C1" w14:paraId="0B13B0F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A7F85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56EE327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552016" w:rsidRPr="005579C1" w14:paraId="26CA21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77C4A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46BEF50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552016" w:rsidRPr="005579C1" w14:paraId="53E957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65827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584B182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552016" w:rsidRPr="005579C1" w14:paraId="771328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E1995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1EC4984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552016" w:rsidRPr="005579C1" w14:paraId="437BCD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F713E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05C3CC2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552016" w:rsidRPr="005579C1" w14:paraId="2680FF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81158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16250D6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552016" w:rsidRPr="005579C1" w14:paraId="259B05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E2BA0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3E06CAB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552016" w:rsidRPr="005579C1" w14:paraId="2EBEEB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1D9D4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5626EF8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552016" w:rsidRPr="005579C1" w14:paraId="79C387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588E9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796383C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552016" w:rsidRPr="005579C1" w14:paraId="6BCE5E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3C4AA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6D08205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552016" w:rsidRPr="005579C1" w14:paraId="40F091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1623B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5764612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552016" w:rsidRPr="005579C1" w14:paraId="2999DF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1CF81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3A6757A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552016" w:rsidRPr="005579C1" w14:paraId="6EC98F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2608E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4130235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552016" w:rsidRPr="005579C1" w14:paraId="7A3656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8E925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0990270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552016" w:rsidRPr="005579C1" w14:paraId="46BE2D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A2D6E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2F1B55F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552016" w:rsidRPr="005579C1" w14:paraId="739600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E5D92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74C98F9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552016" w:rsidRPr="005579C1" w14:paraId="1260330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A7937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23D08A8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552016" w:rsidRPr="005579C1" w14:paraId="434A18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91FA9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6E47606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552016" w:rsidRPr="005579C1" w14:paraId="352935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93F7F4"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239C1047"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552016" w:rsidRPr="005579C1" w14:paraId="26F54F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07BA6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088665A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552016" w:rsidRPr="005579C1" w14:paraId="6B7C0C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FF055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717D358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552016" w:rsidRPr="005579C1" w14:paraId="75D050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EF161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3F2E7F2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552016" w:rsidRPr="005579C1" w14:paraId="2164FD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A5C46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196DB92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552016" w:rsidRPr="005579C1" w14:paraId="2A66FB4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5A82B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3D5614C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552016" w:rsidRPr="005579C1" w14:paraId="47A5A5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C240A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76376EE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552016" w:rsidRPr="005579C1" w14:paraId="67DA22C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CFB69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139C223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552016" w:rsidRPr="005579C1" w14:paraId="548A83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75E57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63F1F68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552016" w:rsidRPr="005579C1" w14:paraId="1418B29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E8D6B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5F81DD6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552016" w:rsidRPr="005579C1" w14:paraId="5C6233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87CE0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7EF6C7F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552016" w:rsidRPr="005579C1" w14:paraId="6D2843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50887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3290841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552016" w:rsidRPr="005579C1" w14:paraId="28A7744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A0CAE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7F9595F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552016" w:rsidRPr="005579C1" w14:paraId="5C8546C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24CDB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0DF3C97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552016" w:rsidRPr="005579C1" w14:paraId="4DF63D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F92AF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14F31EE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552016" w:rsidRPr="005579C1" w14:paraId="50733C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90ABC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1B1A065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552016" w:rsidRPr="005579C1" w14:paraId="3399EC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ECCF8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6AE378B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552016" w:rsidRPr="005579C1" w14:paraId="50ADFF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1C627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62FAF5A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552016" w:rsidRPr="005579C1" w14:paraId="1E41AF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2AD03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0B823BE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552016" w:rsidRPr="005579C1" w14:paraId="62095B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EAB83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3FA96EB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552016" w:rsidRPr="005579C1" w14:paraId="70450E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13312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noWrap/>
            <w:vAlign w:val="bottom"/>
            <w:hideMark/>
          </w:tcPr>
          <w:p w14:paraId="27512D5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552016" w:rsidRPr="005579C1" w14:paraId="5C64AC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44E2A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01B6C9B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552016" w:rsidRPr="005579C1" w14:paraId="7E2640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4D8BBB"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noWrap/>
            <w:vAlign w:val="bottom"/>
            <w:hideMark/>
          </w:tcPr>
          <w:p w14:paraId="42F64E4A"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552016" w:rsidRPr="005579C1" w14:paraId="052323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74246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2EA4D8E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552016" w:rsidRPr="005579C1" w14:paraId="7D8D49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0404C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253857C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552016" w:rsidRPr="005579C1" w14:paraId="1A254B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5A365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0FE332E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552016" w:rsidRPr="005579C1" w14:paraId="16F430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D2DBF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6B4D7E5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552016" w:rsidRPr="005579C1" w14:paraId="7DA67C3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E49DA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4D818A6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552016" w:rsidRPr="005579C1" w14:paraId="7CB47D2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F8F13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4749FE7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552016" w:rsidRPr="005579C1" w14:paraId="185BC4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319A5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10FB6B9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552016" w:rsidRPr="005579C1" w14:paraId="63535E3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9E3A4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382E4D2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552016" w:rsidRPr="005579C1" w14:paraId="381787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53080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5C68B5E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552016" w:rsidRPr="005579C1" w14:paraId="03C4CD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BC13F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3F56E61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552016" w:rsidRPr="005579C1" w14:paraId="63F236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FB526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579400D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552016" w:rsidRPr="005579C1" w14:paraId="043FCC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17AA1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4CE4E55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552016" w:rsidRPr="005579C1" w14:paraId="02E083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8E2DB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4F7CD41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552016" w:rsidRPr="005579C1" w14:paraId="26BCB9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1E614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7A86F6F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552016" w:rsidRPr="005579C1" w14:paraId="7085FF5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25024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73D5EA2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552016" w:rsidRPr="005579C1" w14:paraId="1186FA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A1869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52B554E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552016" w:rsidRPr="005579C1" w14:paraId="6F8A81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32F62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7818EEB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552016" w:rsidRPr="005579C1" w14:paraId="21EFD6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9FA39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1A53F52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552016" w:rsidRPr="005579C1" w14:paraId="57DC27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15C13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22A2BA9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552016" w:rsidRPr="005579C1" w14:paraId="14BF9D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D5669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1CCD8DA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552016" w:rsidRPr="005579C1" w14:paraId="2AD80C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15976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555EA47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552016" w:rsidRPr="005579C1" w14:paraId="5905E6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5F799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12C98BD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552016" w:rsidRPr="005579C1" w14:paraId="489E44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792B0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0D747AF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552016" w:rsidRPr="005579C1" w14:paraId="720AB1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AD220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5EFEDA5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552016" w:rsidRPr="005579C1" w14:paraId="0E71C85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47F49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267FC33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552016" w:rsidRPr="005579C1" w14:paraId="6E6D72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1F688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55F9E25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552016" w:rsidRPr="005579C1" w14:paraId="7A53BA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C8065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4FA7FAF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552016" w:rsidRPr="005579C1" w14:paraId="1DA518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38320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7BE5100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552016" w:rsidRPr="005579C1" w14:paraId="3EA64D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99F6B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6A9A5B1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552016" w:rsidRPr="005579C1" w14:paraId="781B84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03FC1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6CEA6B1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552016" w:rsidRPr="005579C1" w14:paraId="0211B7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A8F57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36DE1D2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552016" w:rsidRPr="005579C1" w14:paraId="0B314B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C955C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52EDE32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552016" w:rsidRPr="005579C1" w14:paraId="0F6D2B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330D9C"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2A9E2138"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552016" w:rsidRPr="005579C1" w14:paraId="40AF50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28A6E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3497DAB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552016" w:rsidRPr="005579C1" w14:paraId="29F95F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C0DD9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2201612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552016" w:rsidRPr="005579C1" w14:paraId="0C8F66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CDAF6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13CF237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552016" w:rsidRPr="005579C1" w14:paraId="78F3E7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672AD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34E2B98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552016" w:rsidRPr="005579C1" w14:paraId="15AAB1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FC5EF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4FD4115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552016" w:rsidRPr="005579C1" w14:paraId="48B5C2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78406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304B02C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552016" w:rsidRPr="005579C1" w14:paraId="71B2D0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FE91F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64321DE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552016" w:rsidRPr="005579C1" w14:paraId="06E0A1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EE3DE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15CA245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552016" w:rsidRPr="005579C1" w14:paraId="2D70375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92371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6E577D5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552016" w:rsidRPr="005579C1" w14:paraId="1B43DA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06E7A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34F0F71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552016" w:rsidRPr="005579C1" w14:paraId="1CABB6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23A7E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noWrap/>
            <w:vAlign w:val="bottom"/>
            <w:hideMark/>
          </w:tcPr>
          <w:p w14:paraId="13ED964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552016" w:rsidRPr="005579C1" w14:paraId="23FB00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8DE49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1887920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552016" w:rsidRPr="005579C1" w14:paraId="7BFA79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3EB35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noWrap/>
            <w:vAlign w:val="bottom"/>
            <w:hideMark/>
          </w:tcPr>
          <w:p w14:paraId="5372F3A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552016" w:rsidRPr="005579C1" w14:paraId="6A9F6E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0D6AA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44C23CB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552016" w:rsidRPr="005579C1" w14:paraId="37A9DB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57608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1020069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552016" w:rsidRPr="005579C1" w14:paraId="2FB96E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50BA6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560C44D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552016" w:rsidRPr="005579C1" w14:paraId="59BB3C9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CE3DA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3E1F819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552016" w:rsidRPr="005579C1" w14:paraId="692598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0F882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11E7153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552016" w:rsidRPr="005579C1" w14:paraId="05CDD0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61D95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5EDAAA8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552016" w:rsidRPr="005579C1" w14:paraId="2D1572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D49E3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4EC66B7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552016" w:rsidRPr="005579C1" w14:paraId="485267B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DC098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5666FF0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552016" w:rsidRPr="005579C1" w14:paraId="460BCF7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62A05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0EAE0BE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552016" w:rsidRPr="005579C1" w14:paraId="64070D7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23290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35E9C3B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552016" w:rsidRPr="005579C1" w14:paraId="5E31F8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9C65F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7400CFD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552016" w:rsidRPr="005579C1" w14:paraId="5B813E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0C4E1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791CA8B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552016" w:rsidRPr="005579C1" w14:paraId="442672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4ACCB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389B981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552016" w:rsidRPr="005579C1" w14:paraId="0510F0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03E25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3A0FA3F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552016" w:rsidRPr="005579C1" w14:paraId="2DD76C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EFCE6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0BCF616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552016" w:rsidRPr="005579C1" w14:paraId="4108B1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76C96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3419135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552016" w:rsidRPr="005579C1" w14:paraId="16E480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869AA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17E7138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552016" w:rsidRPr="005579C1" w14:paraId="2C0909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2473A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2C75534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552016" w:rsidRPr="005579C1" w14:paraId="09D5C3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B51ED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4C6CED3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552016" w:rsidRPr="005579C1" w14:paraId="5074CB8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A9BD8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52D8565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552016" w:rsidRPr="005579C1" w14:paraId="0CA29A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AFD86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140E88C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552016" w:rsidRPr="005579C1" w14:paraId="74B0FB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04868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29A9DDD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552016" w:rsidRPr="005579C1" w14:paraId="40C713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A252F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2255631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552016" w:rsidRPr="005579C1" w14:paraId="5FACEB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53D87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1BA3382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552016" w:rsidRPr="005579C1" w14:paraId="46B596A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D86EB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151AF85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552016" w:rsidRPr="005579C1" w14:paraId="2730D4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61E40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2975CC7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552016" w:rsidRPr="005579C1" w14:paraId="4219A6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45ED7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70B3F06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552016" w:rsidRPr="005579C1" w14:paraId="21DE80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1A762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2B34C10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552016" w:rsidRPr="005579C1" w14:paraId="43F72D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E3C11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0F72D8E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552016" w:rsidRPr="005579C1" w14:paraId="41584E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AC4595"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77F65CF0"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552016" w:rsidRPr="005579C1" w14:paraId="0B96BD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B969C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2B1CD15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552016" w:rsidRPr="005579C1" w14:paraId="7523B4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DDD27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48E0DA4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552016" w:rsidRPr="005579C1" w14:paraId="6C48AB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CEC95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190EEA8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552016" w:rsidRPr="005579C1" w14:paraId="492F90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E9AD3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31A6058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552016" w:rsidRPr="005579C1" w14:paraId="3AF1C5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B5DB1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1BA2430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552016" w:rsidRPr="005579C1" w14:paraId="4FADBA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32793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736047C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552016" w:rsidRPr="005579C1" w14:paraId="7993AF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C8CB5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702C966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552016" w:rsidRPr="005579C1" w14:paraId="1A19CE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C7AF8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54A6B27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552016" w:rsidRPr="005579C1" w14:paraId="1ECF97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18EE4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367AC47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552016" w:rsidRPr="005579C1" w14:paraId="4FCBAD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E9FE1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57C586A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552016" w:rsidRPr="005579C1" w14:paraId="58F138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D58CF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428DE75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552016" w:rsidRPr="005579C1" w14:paraId="78D493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18C5B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noWrap/>
            <w:vAlign w:val="bottom"/>
            <w:hideMark/>
          </w:tcPr>
          <w:p w14:paraId="0665575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552016" w:rsidRPr="005579C1" w14:paraId="5D410C4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25A90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55D165F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552016" w:rsidRPr="005579C1" w14:paraId="52C843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80899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noWrap/>
            <w:vAlign w:val="bottom"/>
            <w:hideMark/>
          </w:tcPr>
          <w:p w14:paraId="152BF7A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552016" w:rsidRPr="005579C1" w14:paraId="5EF547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DF733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0253ABD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552016" w:rsidRPr="005579C1" w14:paraId="20EA1B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D4441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2445B2D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552016" w:rsidRPr="005579C1" w14:paraId="474431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2ED07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2F00A84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552016" w:rsidRPr="005579C1" w14:paraId="0E4534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311A8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5CD263A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552016" w:rsidRPr="005579C1" w14:paraId="5D6447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FA815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183FA9D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552016" w:rsidRPr="005579C1" w14:paraId="2DE763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27EAE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756B3BF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552016" w:rsidRPr="005579C1" w14:paraId="1CD8BE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F3E03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46ED68C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552016" w:rsidRPr="005579C1" w14:paraId="725F85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2286B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4197A9F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552016" w:rsidRPr="005579C1" w14:paraId="0F18E9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A3923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7F2D7CC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552016" w:rsidRPr="005579C1" w14:paraId="5EC5BB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D44C0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70754AD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552016" w:rsidRPr="005579C1" w14:paraId="23B034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A7C4E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593A112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552016" w:rsidRPr="005579C1" w14:paraId="3DD6D8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CE484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39B708B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552016" w:rsidRPr="005579C1" w14:paraId="20850F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360C0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1277FF2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552016" w:rsidRPr="005579C1" w14:paraId="117DED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ADBDA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4350E56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552016" w:rsidRPr="005579C1" w14:paraId="518675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FEA16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11825F1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552016" w:rsidRPr="005579C1" w14:paraId="7BF645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5F5D4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1B8943A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552016" w:rsidRPr="005579C1" w14:paraId="188A8B9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D415F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305A701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552016" w:rsidRPr="005579C1" w14:paraId="3E1657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197E3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6B0BC87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552016" w:rsidRPr="005579C1" w14:paraId="2BBA8A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33DDF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32D836C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552016" w:rsidRPr="005579C1" w14:paraId="0E4FED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6E5C4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5AD73D1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552016" w:rsidRPr="005579C1" w14:paraId="4EF26B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55614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05815DA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552016" w:rsidRPr="005579C1" w14:paraId="04E0D2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005DC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3A19A52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552016" w:rsidRPr="005579C1" w14:paraId="3A2F35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E65E1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03B4626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552016" w:rsidRPr="005579C1" w14:paraId="594624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15D93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213A6BC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552016" w:rsidRPr="005579C1" w14:paraId="140F72E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F9400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5F1A6E8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552016" w:rsidRPr="005579C1" w14:paraId="6D01DB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B71E4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1F11129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552016" w:rsidRPr="005579C1" w14:paraId="6E116E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4CD35E"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4D55C272"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552016" w:rsidRPr="005579C1" w14:paraId="50CE60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CEAAF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6C81F62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552016" w:rsidRPr="005579C1" w14:paraId="1374AD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4DCA4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7B55539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552016" w:rsidRPr="005579C1" w14:paraId="5DAC1D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26A77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2BF47EA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552016" w:rsidRPr="005579C1" w14:paraId="01F34D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E8CE0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343575C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552016" w:rsidRPr="005579C1" w14:paraId="72CEF6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EA255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4AA68F2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552016" w:rsidRPr="005579C1" w14:paraId="28B381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DA4270"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38337245"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552016" w:rsidRPr="005579C1" w14:paraId="2876ED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81D38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549D0FE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552016" w:rsidRPr="005579C1" w14:paraId="6770B4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8D9AC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5476AA5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552016" w:rsidRPr="005579C1" w14:paraId="7EB6DBF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D9B73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6056D85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552016" w:rsidRPr="005579C1" w14:paraId="166440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20B84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2A4AE5F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552016" w:rsidRPr="005579C1" w14:paraId="22CCB6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090C7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3930DE4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552016" w:rsidRPr="005579C1" w14:paraId="3D652B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8791C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45F0AE8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552016" w:rsidRPr="005579C1" w14:paraId="56E8D2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462DE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385CB06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552016" w:rsidRPr="005579C1" w14:paraId="06F707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D162D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47C90CA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552016" w:rsidRPr="005579C1" w14:paraId="7BAB7A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E8D45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7826983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552016" w:rsidRPr="005579C1" w14:paraId="46A62D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92390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10A28A7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552016" w:rsidRPr="005579C1" w14:paraId="1827C6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2F4B6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noWrap/>
            <w:vAlign w:val="bottom"/>
            <w:hideMark/>
          </w:tcPr>
          <w:p w14:paraId="616C709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552016" w:rsidRPr="005579C1" w14:paraId="02C492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FA6D1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4A38DEB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552016" w:rsidRPr="005579C1" w14:paraId="5C9F1C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28D30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noWrap/>
            <w:vAlign w:val="bottom"/>
            <w:hideMark/>
          </w:tcPr>
          <w:p w14:paraId="1B3508C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552016" w:rsidRPr="005579C1" w14:paraId="21ABF0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0CA30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02D788E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552016" w:rsidRPr="005579C1" w14:paraId="370F70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3D89E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3FE1087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552016" w:rsidRPr="005579C1" w14:paraId="0E676B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5C27E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7873D2B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552016" w:rsidRPr="005579C1" w14:paraId="551F7D0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8F4B5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044B3AE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552016" w:rsidRPr="005579C1" w14:paraId="15A339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0BFF2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4B479EC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552016" w:rsidRPr="005579C1" w14:paraId="09D781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F1CF5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24AC878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552016" w:rsidRPr="005579C1" w14:paraId="172FFF9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A0836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47DD7DC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552016" w:rsidRPr="005579C1" w14:paraId="65617F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6CD65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1568827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552016" w:rsidRPr="005579C1" w14:paraId="23E25B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6D9F0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507B43B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552016" w:rsidRPr="005579C1" w14:paraId="122411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EAFB9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7AC27C3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552016" w:rsidRPr="005579C1" w14:paraId="21AF37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CD201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345450D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552016" w:rsidRPr="005579C1" w14:paraId="278145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0172C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049D743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552016" w:rsidRPr="005579C1" w14:paraId="22DBB5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578E3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2AF8B8F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552016" w:rsidRPr="005579C1" w14:paraId="7C8FE3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DEACF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369E939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552016" w:rsidRPr="005579C1" w14:paraId="233334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1BD1E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414F887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552016" w:rsidRPr="005579C1" w14:paraId="55973E3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6CCCA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2EF3AF4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552016" w:rsidRPr="005579C1" w14:paraId="6F9A65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3B53A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4D05B91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552016" w:rsidRPr="005579C1" w14:paraId="45C176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30BCD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15C871C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552016" w:rsidRPr="005579C1" w14:paraId="396AA4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E1328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3F5BA23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552016" w:rsidRPr="005579C1" w14:paraId="517172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29DCF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200DEE0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552016" w:rsidRPr="005579C1" w14:paraId="0DDFA5B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47A6D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3FD9495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552016" w:rsidRPr="005579C1" w14:paraId="1CF19B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E6054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2E6612F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552016" w:rsidRPr="005579C1" w14:paraId="6F08D9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EE9D9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0C21280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552016" w:rsidRPr="005579C1" w14:paraId="62F720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9577D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1E23EAE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552016" w:rsidRPr="005579C1" w14:paraId="4AC8EC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B8926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6CD537C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552016" w:rsidRPr="005579C1" w14:paraId="75EE7F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16D7E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1C65515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552016" w:rsidRPr="005579C1" w14:paraId="7C0EBB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8CE6A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0D79286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552016" w:rsidRPr="005579C1" w14:paraId="011D43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4D214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1602B66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552016" w:rsidRPr="005579C1" w14:paraId="1650FE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AC84D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2770329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552016" w:rsidRPr="005579C1" w14:paraId="2275325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4ED08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36A2E69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552016" w:rsidRPr="005579C1" w14:paraId="1DB5A7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199E6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42DFC5D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552016" w:rsidRPr="005579C1" w14:paraId="4DDCD7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F3C72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0F2D09C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552016" w:rsidRPr="005579C1" w14:paraId="66F35B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44634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56A083F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552016" w:rsidRPr="005579C1" w14:paraId="3B437F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1A214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027AC77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552016" w:rsidRPr="005579C1" w14:paraId="45F18F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886F7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382A32F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552016" w:rsidRPr="005579C1" w14:paraId="4F636D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2D8C1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71651F0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552016" w:rsidRPr="005579C1" w14:paraId="18186E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7989F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35AF107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552016" w:rsidRPr="005579C1" w14:paraId="7E41F0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66C91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0E3E11E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552016" w:rsidRPr="005579C1" w14:paraId="76948F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ABF5C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5A01152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552016" w:rsidRPr="005579C1" w14:paraId="35DCE9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52B6C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4C3C06C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552016" w:rsidRPr="005579C1" w14:paraId="740A47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F6618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6507B72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552016" w:rsidRPr="005579C1" w14:paraId="618635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7848D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268F463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552016" w:rsidRPr="005579C1" w14:paraId="61DCF3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BA8BF3"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3397CE95"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552016" w:rsidRPr="005579C1" w14:paraId="079C63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812EB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noWrap/>
            <w:vAlign w:val="bottom"/>
            <w:hideMark/>
          </w:tcPr>
          <w:p w14:paraId="1AE96A3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552016" w:rsidRPr="005579C1" w14:paraId="27441A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AA7C5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4870B7B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552016" w:rsidRPr="005579C1" w14:paraId="48ACBE3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B1F8B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noWrap/>
            <w:vAlign w:val="bottom"/>
            <w:hideMark/>
          </w:tcPr>
          <w:p w14:paraId="189FE1F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552016" w:rsidRPr="005579C1" w14:paraId="7A8970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0AE72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0B52977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552016" w:rsidRPr="005579C1" w14:paraId="02B6E9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BFB18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260AADB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552016" w:rsidRPr="005579C1" w14:paraId="6D439E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37DAA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7FCCC23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552016" w:rsidRPr="005579C1" w14:paraId="5B0A6B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2980F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11468FE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552016" w:rsidRPr="005579C1" w14:paraId="264A9D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B8BF8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7F98DC5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552016" w:rsidRPr="005579C1" w14:paraId="6818AF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8336C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1FD922C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552016" w:rsidRPr="005579C1" w14:paraId="7AF3D5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21B2F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25DBC3D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552016" w:rsidRPr="005579C1" w14:paraId="1880FF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5B589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0662D48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552016" w:rsidRPr="005579C1" w14:paraId="25F098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D719B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02021BC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552016" w:rsidRPr="005579C1" w14:paraId="08E7EA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0906F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675D7F4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552016" w:rsidRPr="005579C1" w14:paraId="584570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0A13B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51A23E8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552016" w:rsidRPr="005579C1" w14:paraId="6CAF1F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FE6AB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0D50B7F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552016" w:rsidRPr="005579C1" w14:paraId="4175C1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6112F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482152E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552016" w:rsidRPr="005579C1" w14:paraId="3A1D69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897EA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7ECDD97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552016" w:rsidRPr="005579C1" w14:paraId="4003B5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53ED1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4FBA7AB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552016" w:rsidRPr="005579C1" w14:paraId="0960A8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56A73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3C5AFB1F"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552016" w:rsidRPr="005579C1" w14:paraId="60F1541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3D960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41B1E6D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552016" w:rsidRPr="005579C1" w14:paraId="22A35E2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34DB7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77D4328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552016" w:rsidRPr="005579C1" w14:paraId="5812AAB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5EDFD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02BE42B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552016" w:rsidRPr="005579C1" w14:paraId="7B1DE5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2C23D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3B670B0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552016" w:rsidRPr="005579C1" w14:paraId="0679D1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F76C0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62F9067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552016" w:rsidRPr="005579C1" w14:paraId="407EAD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6B0100"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461220BC"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552016" w:rsidRPr="005579C1" w14:paraId="744B67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E350F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69A4D9F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552016" w:rsidRPr="005579C1" w14:paraId="13CDA1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C984A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4CF2A5C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552016" w:rsidRPr="005579C1" w14:paraId="7F4724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BD452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4213739D"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552016" w:rsidRPr="005579C1" w14:paraId="363FF9C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5313B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792908B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552016" w:rsidRPr="005579C1" w14:paraId="63C968D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5ECC4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02CF3FA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552016" w:rsidRPr="005579C1" w14:paraId="12C1001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C8006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53C39F3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552016" w:rsidRPr="005579C1" w14:paraId="36B8CB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2D41C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10415DD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552016" w:rsidRPr="005579C1" w14:paraId="34B5E3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5D3C6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15E2B13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552016" w:rsidRPr="005579C1" w14:paraId="44C319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DDC3A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16A7F73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552016" w:rsidRPr="005579C1" w14:paraId="7D61857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C83303"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1A59AD7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552016" w:rsidRPr="005579C1" w14:paraId="445F81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4A76D5"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40BD973B"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552016" w:rsidRPr="005579C1" w14:paraId="664B7C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FFDD5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58DB0B4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552016" w:rsidRPr="005579C1" w14:paraId="5910C5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EF5ED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1215600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552016" w:rsidRPr="005579C1" w14:paraId="60CE14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70EADC"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4DEEE4D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552016" w:rsidRPr="005579C1" w14:paraId="63EEC63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E5F6EB"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7D3E8E87"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552016" w:rsidRPr="005579C1" w14:paraId="636B7C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37A291"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23648C6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552016" w:rsidRPr="005579C1" w14:paraId="34F950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81D0E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6837851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552016" w:rsidRPr="005579C1" w14:paraId="22B67E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997CE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2A5890C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552016" w:rsidRPr="005579C1" w14:paraId="4923A46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21CEC6"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02065CD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552016" w:rsidRPr="005579C1" w14:paraId="09CFBD1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67D60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658A684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552016" w:rsidRPr="005579C1" w14:paraId="7B518A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951B6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504828C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552016" w:rsidRPr="005579C1" w14:paraId="161DF4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4D639A"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noWrap/>
            <w:vAlign w:val="bottom"/>
            <w:hideMark/>
          </w:tcPr>
          <w:p w14:paraId="6DF2C935"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552016" w:rsidRPr="005579C1" w14:paraId="18CFC4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31730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0215C91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552016" w:rsidRPr="005579C1" w14:paraId="20E95C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ABAFF8"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noWrap/>
            <w:vAlign w:val="bottom"/>
            <w:hideMark/>
          </w:tcPr>
          <w:p w14:paraId="568AABB0"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552016" w:rsidRPr="005579C1" w14:paraId="739CBA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95153E"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795CAE6E"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552016" w:rsidRPr="005579C1" w14:paraId="2E5B4B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999959"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459CE072"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552016" w:rsidRPr="005579C1" w14:paraId="50D835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6F689E"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700D7F44" w14:textId="77777777" w:rsidR="00552016" w:rsidRPr="005579C1" w:rsidRDefault="00552016" w:rsidP="00713ABA">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552016" w:rsidRPr="005579C1" w14:paraId="3B3537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99F0C3"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59B621A2" w14:textId="77777777" w:rsidR="00552016" w:rsidRPr="005579C1" w:rsidRDefault="00552016" w:rsidP="00713ABA">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1"/>
    </w:tbl>
    <w:p w14:paraId="36DDD7A2" w14:textId="77777777" w:rsidR="001777B6" w:rsidRPr="003418B9" w:rsidRDefault="001777B6" w:rsidP="00713ABA">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16cid:durableId="122774543">
    <w:abstractNumId w:val="0"/>
  </w:num>
  <w:num w:numId="2" w16cid:durableId="1945920820">
    <w:abstractNumId w:val="4"/>
  </w:num>
  <w:num w:numId="3" w16cid:durableId="342048629">
    <w:abstractNumId w:val="6"/>
  </w:num>
  <w:num w:numId="4" w16cid:durableId="231278790">
    <w:abstractNumId w:val="7"/>
  </w:num>
  <w:num w:numId="5" w16cid:durableId="287708956">
    <w:abstractNumId w:val="9"/>
  </w:num>
  <w:num w:numId="6" w16cid:durableId="499273870">
    <w:abstractNumId w:val="10"/>
  </w:num>
  <w:num w:numId="7" w16cid:durableId="884097994">
    <w:abstractNumId w:val="3"/>
  </w:num>
  <w:num w:numId="8" w16cid:durableId="1729496809">
    <w:abstractNumId w:val="11"/>
  </w:num>
  <w:num w:numId="9" w16cid:durableId="1357191427">
    <w:abstractNumId w:val="2"/>
  </w:num>
  <w:num w:numId="10" w16cid:durableId="7500785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8038709">
    <w:abstractNumId w:val="1"/>
  </w:num>
  <w:num w:numId="12" w16cid:durableId="1751922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26"/>
    <w:rsid w:val="00020654"/>
    <w:rsid w:val="00041B36"/>
    <w:rsid w:val="00044774"/>
    <w:rsid w:val="00051DD4"/>
    <w:rsid w:val="00064A28"/>
    <w:rsid w:val="0006594B"/>
    <w:rsid w:val="000B0820"/>
    <w:rsid w:val="000B3966"/>
    <w:rsid w:val="000C4C0C"/>
    <w:rsid w:val="000D1B15"/>
    <w:rsid w:val="00131B86"/>
    <w:rsid w:val="0013284E"/>
    <w:rsid w:val="00137E72"/>
    <w:rsid w:val="00143A47"/>
    <w:rsid w:val="00144975"/>
    <w:rsid w:val="00146D63"/>
    <w:rsid w:val="00160484"/>
    <w:rsid w:val="001723F0"/>
    <w:rsid w:val="00172BA5"/>
    <w:rsid w:val="001777B6"/>
    <w:rsid w:val="001869F0"/>
    <w:rsid w:val="00187BED"/>
    <w:rsid w:val="00187ED0"/>
    <w:rsid w:val="00191601"/>
    <w:rsid w:val="001A4034"/>
    <w:rsid w:val="001E42DA"/>
    <w:rsid w:val="001E7E01"/>
    <w:rsid w:val="001F3D0E"/>
    <w:rsid w:val="0022574A"/>
    <w:rsid w:val="0023401F"/>
    <w:rsid w:val="00236C11"/>
    <w:rsid w:val="0024460F"/>
    <w:rsid w:val="00254F3C"/>
    <w:rsid w:val="002B3AC3"/>
    <w:rsid w:val="002B3CBE"/>
    <w:rsid w:val="002C3E5D"/>
    <w:rsid w:val="002D1CDE"/>
    <w:rsid w:val="002E3FB7"/>
    <w:rsid w:val="002E5F13"/>
    <w:rsid w:val="002F55A3"/>
    <w:rsid w:val="003002E5"/>
    <w:rsid w:val="00327199"/>
    <w:rsid w:val="00333693"/>
    <w:rsid w:val="003418B9"/>
    <w:rsid w:val="0035067C"/>
    <w:rsid w:val="00370E7F"/>
    <w:rsid w:val="00381380"/>
    <w:rsid w:val="00382BE9"/>
    <w:rsid w:val="003865C4"/>
    <w:rsid w:val="003A3EEC"/>
    <w:rsid w:val="003C113D"/>
    <w:rsid w:val="003D0280"/>
    <w:rsid w:val="003D3DEC"/>
    <w:rsid w:val="003E6F26"/>
    <w:rsid w:val="00400EE6"/>
    <w:rsid w:val="00417E58"/>
    <w:rsid w:val="00422A26"/>
    <w:rsid w:val="0047206B"/>
    <w:rsid w:val="00472296"/>
    <w:rsid w:val="00496769"/>
    <w:rsid w:val="00497C9D"/>
    <w:rsid w:val="004A4A2F"/>
    <w:rsid w:val="004D5BA1"/>
    <w:rsid w:val="004E1D69"/>
    <w:rsid w:val="00530606"/>
    <w:rsid w:val="00534D46"/>
    <w:rsid w:val="00543DC0"/>
    <w:rsid w:val="00551407"/>
    <w:rsid w:val="00552016"/>
    <w:rsid w:val="00552F32"/>
    <w:rsid w:val="005579C1"/>
    <w:rsid w:val="005656A6"/>
    <w:rsid w:val="00592819"/>
    <w:rsid w:val="00596C81"/>
    <w:rsid w:val="005A1EA2"/>
    <w:rsid w:val="005A26ED"/>
    <w:rsid w:val="005B0BBD"/>
    <w:rsid w:val="005B6F79"/>
    <w:rsid w:val="005C0085"/>
    <w:rsid w:val="006049D2"/>
    <w:rsid w:val="006528CD"/>
    <w:rsid w:val="006B42B3"/>
    <w:rsid w:val="006B577F"/>
    <w:rsid w:val="006C0C59"/>
    <w:rsid w:val="006F2193"/>
    <w:rsid w:val="006F4206"/>
    <w:rsid w:val="00704AB3"/>
    <w:rsid w:val="00713ABA"/>
    <w:rsid w:val="007242F0"/>
    <w:rsid w:val="00727295"/>
    <w:rsid w:val="00736E1F"/>
    <w:rsid w:val="00744D48"/>
    <w:rsid w:val="0075437D"/>
    <w:rsid w:val="00765379"/>
    <w:rsid w:val="00775599"/>
    <w:rsid w:val="0077644B"/>
    <w:rsid w:val="007960A2"/>
    <w:rsid w:val="007A61A0"/>
    <w:rsid w:val="007B42D6"/>
    <w:rsid w:val="007B5560"/>
    <w:rsid w:val="007C2B88"/>
    <w:rsid w:val="007C430D"/>
    <w:rsid w:val="007E12AC"/>
    <w:rsid w:val="00802D70"/>
    <w:rsid w:val="008045C6"/>
    <w:rsid w:val="00833B87"/>
    <w:rsid w:val="00850786"/>
    <w:rsid w:val="00862570"/>
    <w:rsid w:val="008707EC"/>
    <w:rsid w:val="008716F6"/>
    <w:rsid w:val="00887DC7"/>
    <w:rsid w:val="008910DE"/>
    <w:rsid w:val="009134C2"/>
    <w:rsid w:val="00925002"/>
    <w:rsid w:val="009306A6"/>
    <w:rsid w:val="0093293D"/>
    <w:rsid w:val="00963070"/>
    <w:rsid w:val="00974A7A"/>
    <w:rsid w:val="00986B38"/>
    <w:rsid w:val="00993652"/>
    <w:rsid w:val="00997C4C"/>
    <w:rsid w:val="009A672C"/>
    <w:rsid w:val="009C297A"/>
    <w:rsid w:val="009C43A7"/>
    <w:rsid w:val="009F5CBF"/>
    <w:rsid w:val="00A2364B"/>
    <w:rsid w:val="00A33322"/>
    <w:rsid w:val="00A50F4D"/>
    <w:rsid w:val="00A532E7"/>
    <w:rsid w:val="00A648F6"/>
    <w:rsid w:val="00A65F5F"/>
    <w:rsid w:val="00A674DC"/>
    <w:rsid w:val="00A76BE7"/>
    <w:rsid w:val="00A802AB"/>
    <w:rsid w:val="00A93122"/>
    <w:rsid w:val="00A9378F"/>
    <w:rsid w:val="00AB79D4"/>
    <w:rsid w:val="00AC4334"/>
    <w:rsid w:val="00AC797D"/>
    <w:rsid w:val="00AE26D9"/>
    <w:rsid w:val="00AF229B"/>
    <w:rsid w:val="00B24D45"/>
    <w:rsid w:val="00B42B31"/>
    <w:rsid w:val="00B5547C"/>
    <w:rsid w:val="00B625C5"/>
    <w:rsid w:val="00B8440B"/>
    <w:rsid w:val="00BB5EA2"/>
    <w:rsid w:val="00BC38DB"/>
    <w:rsid w:val="00BE0960"/>
    <w:rsid w:val="00C03F3B"/>
    <w:rsid w:val="00C10E2A"/>
    <w:rsid w:val="00C37E2F"/>
    <w:rsid w:val="00C60E91"/>
    <w:rsid w:val="00C61421"/>
    <w:rsid w:val="00C96FBB"/>
    <w:rsid w:val="00CA5256"/>
    <w:rsid w:val="00CA7444"/>
    <w:rsid w:val="00CB65D1"/>
    <w:rsid w:val="00CC3A9D"/>
    <w:rsid w:val="00CC6D1E"/>
    <w:rsid w:val="00CE122D"/>
    <w:rsid w:val="00CF378B"/>
    <w:rsid w:val="00D26D5A"/>
    <w:rsid w:val="00D41550"/>
    <w:rsid w:val="00D46083"/>
    <w:rsid w:val="00D51A41"/>
    <w:rsid w:val="00D66723"/>
    <w:rsid w:val="00D77E32"/>
    <w:rsid w:val="00D82C73"/>
    <w:rsid w:val="00D85B9F"/>
    <w:rsid w:val="00DA11E2"/>
    <w:rsid w:val="00DB0DB1"/>
    <w:rsid w:val="00DC1EC7"/>
    <w:rsid w:val="00DF5DBF"/>
    <w:rsid w:val="00E0643A"/>
    <w:rsid w:val="00E14F6B"/>
    <w:rsid w:val="00E16F08"/>
    <w:rsid w:val="00E57BC9"/>
    <w:rsid w:val="00E63021"/>
    <w:rsid w:val="00E733E2"/>
    <w:rsid w:val="00E74EAB"/>
    <w:rsid w:val="00E97D15"/>
    <w:rsid w:val="00EB04A3"/>
    <w:rsid w:val="00EB4EA7"/>
    <w:rsid w:val="00EB6DAD"/>
    <w:rsid w:val="00F04467"/>
    <w:rsid w:val="00F076FF"/>
    <w:rsid w:val="00F07976"/>
    <w:rsid w:val="00F17C65"/>
    <w:rsid w:val="00F35D2B"/>
    <w:rsid w:val="00F36DC6"/>
    <w:rsid w:val="00F56ED2"/>
    <w:rsid w:val="00F67BEB"/>
    <w:rsid w:val="00F84AA2"/>
    <w:rsid w:val="00FD5452"/>
    <w:rsid w:val="00FF038D"/>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76A58E0A-1A3D-445E-856C-B5D54FE1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5520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552016"/>
    <w:rPr>
      <w:rFonts w:asciiTheme="majorHAnsi" w:eastAsiaTheme="majorEastAsia" w:hAnsiTheme="majorHAnsi" w:cstheme="majorBidi"/>
      <w:color w:val="1F3763" w:themeColor="accent1" w:themeShade="7F"/>
      <w:sz w:val="24"/>
      <w:szCs w:val="24"/>
    </w:rPr>
  </w:style>
  <w:style w:type="character" w:customStyle="1" w:styleId="Nevyrieenzmienka1">
    <w:name w:val="Nevyriešená zmienka1"/>
    <w:basedOn w:val="Predvolenpsmoodseku"/>
    <w:uiPriority w:val="99"/>
    <w:semiHidden/>
    <w:unhideWhenUsed/>
    <w:rsid w:val="00552016"/>
    <w:rPr>
      <w:color w:val="605E5C"/>
      <w:shd w:val="clear" w:color="auto" w:fill="E1DFDD"/>
    </w:rPr>
  </w:style>
  <w:style w:type="paragraph" w:styleId="Revzia">
    <w:name w:val="Revision"/>
    <w:hidden/>
    <w:uiPriority w:val="99"/>
    <w:semiHidden/>
    <w:rsid w:val="007755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723405395">
      <w:bodyDiv w:val="1"/>
      <w:marLeft w:val="0"/>
      <w:marRight w:val="0"/>
      <w:marTop w:val="0"/>
      <w:marBottom w:val="0"/>
      <w:divBdr>
        <w:top w:val="none" w:sz="0" w:space="0" w:color="auto"/>
        <w:left w:val="none" w:sz="0" w:space="0" w:color="auto"/>
        <w:bottom w:val="none" w:sz="0" w:space="0" w:color="auto"/>
        <w:right w:val="none" w:sz="0" w:space="0" w:color="auto"/>
      </w:divBdr>
    </w:div>
    <w:div w:id="811214668">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308C1-2244-4707-A639-C8F715796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4734</Words>
  <Characters>29606</Characters>
  <Application>Microsoft Office Word</Application>
  <DocSecurity>0</DocSecurity>
  <Lines>1248</Lines>
  <Paragraphs>919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10</cp:revision>
  <dcterms:created xsi:type="dcterms:W3CDTF">2026-03-15T21:43:00Z</dcterms:created>
  <dcterms:modified xsi:type="dcterms:W3CDTF">2026-03-15T21:57:00Z</dcterms:modified>
</cp:coreProperties>
</file>