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D45E3C" w14:textId="77777777" w:rsidR="0060237D" w:rsidRPr="005227C7" w:rsidRDefault="0060237D" w:rsidP="004A15F3">
      <w:pPr>
        <w:autoSpaceDE w:val="0"/>
        <w:autoSpaceDN w:val="0"/>
        <w:adjustRightInd w:val="0"/>
        <w:spacing w:after="0" w:line="240" w:lineRule="auto"/>
        <w:jc w:val="center"/>
        <w:rPr>
          <w:b/>
          <w:bCs/>
          <w:sz w:val="28"/>
          <w:szCs w:val="28"/>
        </w:rPr>
      </w:pPr>
      <w:r w:rsidRPr="005227C7">
        <w:rPr>
          <w:b/>
          <w:bCs/>
          <w:sz w:val="28"/>
          <w:szCs w:val="28"/>
        </w:rPr>
        <w:t xml:space="preserve">Metodika monitoringu </w:t>
      </w:r>
      <w:proofErr w:type="spellStart"/>
      <w:r w:rsidRPr="005227C7">
        <w:rPr>
          <w:b/>
          <w:bCs/>
          <w:sz w:val="28"/>
          <w:szCs w:val="28"/>
        </w:rPr>
        <w:t>jasoňa</w:t>
      </w:r>
      <w:proofErr w:type="spellEnd"/>
      <w:r w:rsidRPr="005227C7">
        <w:rPr>
          <w:sz w:val="28"/>
          <w:szCs w:val="28"/>
        </w:rPr>
        <w:t xml:space="preserve"> </w:t>
      </w:r>
      <w:proofErr w:type="spellStart"/>
      <w:r w:rsidRPr="005227C7">
        <w:rPr>
          <w:b/>
          <w:bCs/>
          <w:sz w:val="28"/>
          <w:szCs w:val="28"/>
        </w:rPr>
        <w:t>chochlačkového</w:t>
      </w:r>
      <w:proofErr w:type="spellEnd"/>
    </w:p>
    <w:p w14:paraId="6A2FEF8D" w14:textId="77777777" w:rsidR="0060237D" w:rsidRPr="005227C7" w:rsidRDefault="0060237D" w:rsidP="004A15F3">
      <w:pPr>
        <w:autoSpaceDE w:val="0"/>
        <w:autoSpaceDN w:val="0"/>
        <w:adjustRightInd w:val="0"/>
        <w:spacing w:after="0" w:line="240" w:lineRule="auto"/>
        <w:jc w:val="center"/>
        <w:rPr>
          <w:sz w:val="28"/>
          <w:szCs w:val="28"/>
        </w:rPr>
      </w:pPr>
      <w:proofErr w:type="spellStart"/>
      <w:r w:rsidRPr="005227C7">
        <w:rPr>
          <w:b/>
          <w:bCs/>
          <w:i/>
          <w:iCs/>
          <w:sz w:val="28"/>
          <w:szCs w:val="28"/>
        </w:rPr>
        <w:t>Parnassius</w:t>
      </w:r>
      <w:proofErr w:type="spellEnd"/>
      <w:r w:rsidRPr="005227C7">
        <w:rPr>
          <w:b/>
          <w:bCs/>
          <w:i/>
          <w:iCs/>
          <w:sz w:val="28"/>
          <w:szCs w:val="28"/>
        </w:rPr>
        <w:t xml:space="preserve"> </w:t>
      </w:r>
      <w:proofErr w:type="spellStart"/>
      <w:r w:rsidRPr="005227C7">
        <w:rPr>
          <w:b/>
          <w:bCs/>
          <w:i/>
          <w:iCs/>
          <w:sz w:val="28"/>
          <w:szCs w:val="28"/>
        </w:rPr>
        <w:t>mnemosyne</w:t>
      </w:r>
      <w:proofErr w:type="spellEnd"/>
      <w:r w:rsidRPr="005227C7">
        <w:rPr>
          <w:b/>
          <w:bCs/>
          <w:i/>
          <w:iCs/>
          <w:sz w:val="28"/>
          <w:szCs w:val="28"/>
        </w:rPr>
        <w:t xml:space="preserve"> </w:t>
      </w:r>
      <w:r w:rsidRPr="005227C7">
        <w:rPr>
          <w:sz w:val="28"/>
          <w:szCs w:val="28"/>
        </w:rPr>
        <w:t>(</w:t>
      </w:r>
      <w:proofErr w:type="spellStart"/>
      <w:r w:rsidRPr="005227C7">
        <w:rPr>
          <w:sz w:val="28"/>
          <w:szCs w:val="28"/>
        </w:rPr>
        <w:t>Linnaeus</w:t>
      </w:r>
      <w:proofErr w:type="spellEnd"/>
      <w:r w:rsidRPr="005227C7">
        <w:rPr>
          <w:sz w:val="28"/>
          <w:szCs w:val="28"/>
        </w:rPr>
        <w:t>, 1758)</w:t>
      </w:r>
    </w:p>
    <w:p w14:paraId="4C05D734" w14:textId="77777777" w:rsidR="0060237D" w:rsidRPr="005227C7" w:rsidRDefault="0060237D" w:rsidP="002C2CF9">
      <w:pPr>
        <w:autoSpaceDE w:val="0"/>
        <w:autoSpaceDN w:val="0"/>
        <w:adjustRightInd w:val="0"/>
        <w:spacing w:after="0" w:line="240" w:lineRule="auto"/>
        <w:jc w:val="center"/>
        <w:rPr>
          <w:b/>
          <w:bCs/>
          <w:sz w:val="28"/>
          <w:szCs w:val="28"/>
        </w:rPr>
      </w:pPr>
      <w:r w:rsidRPr="005227C7">
        <w:rPr>
          <w:b/>
          <w:bCs/>
          <w:i/>
          <w:iCs/>
          <w:sz w:val="28"/>
          <w:szCs w:val="28"/>
        </w:rPr>
        <w:tab/>
      </w:r>
    </w:p>
    <w:p w14:paraId="171DBDB6" w14:textId="77777777" w:rsidR="0060237D" w:rsidRPr="005227C7" w:rsidRDefault="0060237D" w:rsidP="002C2CF9">
      <w:pPr>
        <w:autoSpaceDE w:val="0"/>
        <w:autoSpaceDN w:val="0"/>
        <w:adjustRightInd w:val="0"/>
        <w:spacing w:after="0" w:line="240" w:lineRule="auto"/>
        <w:jc w:val="center"/>
        <w:rPr>
          <w:b/>
          <w:bCs/>
          <w:sz w:val="28"/>
          <w:szCs w:val="28"/>
        </w:rPr>
      </w:pPr>
    </w:p>
    <w:p w14:paraId="6B039E18" w14:textId="77777777" w:rsidR="0060237D" w:rsidRPr="005227C7" w:rsidRDefault="0060237D" w:rsidP="002C2CF9">
      <w:pPr>
        <w:pStyle w:val="ListParagraph"/>
        <w:numPr>
          <w:ilvl w:val="0"/>
          <w:numId w:val="2"/>
        </w:numPr>
        <w:autoSpaceDE w:val="0"/>
        <w:autoSpaceDN w:val="0"/>
        <w:adjustRightInd w:val="0"/>
        <w:spacing w:after="0" w:line="240" w:lineRule="auto"/>
        <w:jc w:val="both"/>
        <w:rPr>
          <w:sz w:val="24"/>
          <w:szCs w:val="24"/>
        </w:rPr>
      </w:pPr>
      <w:r w:rsidRPr="005227C7">
        <w:rPr>
          <w:b/>
          <w:bCs/>
          <w:sz w:val="24"/>
          <w:szCs w:val="24"/>
        </w:rPr>
        <w:t>Spracovateľ metodiky:</w:t>
      </w:r>
      <w:r w:rsidRPr="005227C7">
        <w:rPr>
          <w:sz w:val="24"/>
          <w:szCs w:val="24"/>
        </w:rPr>
        <w:t xml:space="preserve"> Mgr. Henrik Kalivoda, PhD.</w:t>
      </w:r>
    </w:p>
    <w:p w14:paraId="04D4FAA7" w14:textId="77777777" w:rsidR="0060237D" w:rsidRPr="005227C7" w:rsidRDefault="0060237D" w:rsidP="002C2CF9">
      <w:pPr>
        <w:pStyle w:val="ListParagraph"/>
        <w:autoSpaceDE w:val="0"/>
        <w:autoSpaceDN w:val="0"/>
        <w:adjustRightInd w:val="0"/>
        <w:spacing w:after="0" w:line="240" w:lineRule="auto"/>
        <w:jc w:val="both"/>
        <w:rPr>
          <w:sz w:val="24"/>
          <w:szCs w:val="24"/>
        </w:rPr>
      </w:pPr>
      <w:r w:rsidRPr="005227C7">
        <w:rPr>
          <w:b/>
          <w:bCs/>
          <w:sz w:val="24"/>
          <w:szCs w:val="24"/>
        </w:rPr>
        <w:t>Oponent:</w:t>
      </w:r>
      <w:r w:rsidRPr="005227C7">
        <w:rPr>
          <w:sz w:val="24"/>
          <w:szCs w:val="24"/>
        </w:rPr>
        <w:t xml:space="preserve"> Ľubomír Víťaz</w:t>
      </w:r>
    </w:p>
    <w:p w14:paraId="79A09CED" w14:textId="77777777" w:rsidR="0060237D" w:rsidRPr="005227C7" w:rsidRDefault="0060237D" w:rsidP="002C2CF9">
      <w:pPr>
        <w:pStyle w:val="ListParagraph"/>
        <w:autoSpaceDE w:val="0"/>
        <w:autoSpaceDN w:val="0"/>
        <w:adjustRightInd w:val="0"/>
        <w:spacing w:after="0" w:line="240" w:lineRule="auto"/>
        <w:jc w:val="both"/>
        <w:rPr>
          <w:sz w:val="24"/>
          <w:szCs w:val="24"/>
        </w:rPr>
      </w:pPr>
    </w:p>
    <w:p w14:paraId="21B11C25" w14:textId="77777777" w:rsidR="0060237D" w:rsidRPr="005227C7" w:rsidRDefault="0060237D" w:rsidP="002C2CF9">
      <w:pPr>
        <w:pStyle w:val="ListParagraph"/>
        <w:numPr>
          <w:ilvl w:val="0"/>
          <w:numId w:val="2"/>
        </w:numPr>
        <w:autoSpaceDE w:val="0"/>
        <w:autoSpaceDN w:val="0"/>
        <w:adjustRightInd w:val="0"/>
        <w:spacing w:after="0" w:line="240" w:lineRule="auto"/>
        <w:jc w:val="both"/>
        <w:rPr>
          <w:b/>
          <w:bCs/>
          <w:sz w:val="24"/>
          <w:szCs w:val="24"/>
        </w:rPr>
      </w:pPr>
      <w:r w:rsidRPr="005227C7">
        <w:rPr>
          <w:b/>
          <w:bCs/>
          <w:sz w:val="24"/>
          <w:szCs w:val="24"/>
        </w:rPr>
        <w:t>Názov a popis metódy zberu údajov pre realizáciu monitoringu v teréne</w:t>
      </w:r>
    </w:p>
    <w:p w14:paraId="22918E96" w14:textId="77777777" w:rsidR="0060237D" w:rsidRPr="005227C7" w:rsidRDefault="0060237D" w:rsidP="002C2CF9">
      <w:pPr>
        <w:pStyle w:val="ListParagraph"/>
        <w:autoSpaceDE w:val="0"/>
        <w:autoSpaceDN w:val="0"/>
        <w:adjustRightInd w:val="0"/>
        <w:spacing w:after="0"/>
        <w:jc w:val="both"/>
        <w:rPr>
          <w:sz w:val="24"/>
          <w:szCs w:val="24"/>
        </w:rPr>
      </w:pPr>
      <w:r w:rsidRPr="005227C7">
        <w:rPr>
          <w:sz w:val="24"/>
          <w:szCs w:val="24"/>
        </w:rPr>
        <w:t xml:space="preserve">Na zber údajov sa použije tzv. </w:t>
      </w:r>
      <w:proofErr w:type="spellStart"/>
      <w:r w:rsidRPr="005227C7">
        <w:rPr>
          <w:sz w:val="24"/>
          <w:szCs w:val="24"/>
        </w:rPr>
        <w:t>ziggzagging</w:t>
      </w:r>
      <w:proofErr w:type="spellEnd"/>
      <w:r w:rsidRPr="005227C7">
        <w:rPr>
          <w:sz w:val="24"/>
          <w:szCs w:val="24"/>
        </w:rPr>
        <w:t xml:space="preserve"> metóda, kedy budú jednotlivé TML prechádzané rôznymi smermi. Monitoruje sa výskyt </w:t>
      </w:r>
      <w:proofErr w:type="spellStart"/>
      <w:r w:rsidRPr="005227C7">
        <w:rPr>
          <w:sz w:val="24"/>
          <w:szCs w:val="24"/>
        </w:rPr>
        <w:t>imág</w:t>
      </w:r>
      <w:proofErr w:type="spellEnd"/>
      <w:r w:rsidRPr="005227C7">
        <w:rPr>
          <w:sz w:val="24"/>
          <w:szCs w:val="24"/>
        </w:rPr>
        <w:t xml:space="preserve">. Zber dát sa uskutoční jeden krát v priebehu roka v období maximálneho výskytu </w:t>
      </w:r>
      <w:proofErr w:type="spellStart"/>
      <w:r w:rsidRPr="005227C7">
        <w:rPr>
          <w:sz w:val="24"/>
          <w:szCs w:val="24"/>
        </w:rPr>
        <w:t>imág</w:t>
      </w:r>
      <w:proofErr w:type="spellEnd"/>
      <w:r w:rsidRPr="005227C7">
        <w:rPr>
          <w:sz w:val="24"/>
          <w:szCs w:val="24"/>
        </w:rPr>
        <w:t xml:space="preserve"> monitorovaného druhu. Vzhľadom k tomu, že sa jedná o </w:t>
      </w:r>
      <w:proofErr w:type="spellStart"/>
      <w:r w:rsidRPr="005227C7">
        <w:rPr>
          <w:sz w:val="24"/>
          <w:szCs w:val="24"/>
        </w:rPr>
        <w:t>heliofilný</w:t>
      </w:r>
      <w:proofErr w:type="spellEnd"/>
      <w:r w:rsidRPr="005227C7">
        <w:rPr>
          <w:sz w:val="24"/>
          <w:szCs w:val="24"/>
        </w:rPr>
        <w:t xml:space="preserve"> druh motýľa, pracovník  zvolí pre monitoring  slnečný deň, maximálne s malou oblačnosťou a bez zrážok,  počas ktorého fúka iba slabý vietor s  rýchlosťou do 5m/s.</w:t>
      </w:r>
    </w:p>
    <w:p w14:paraId="4517CD7C" w14:textId="77777777" w:rsidR="0060237D" w:rsidRPr="005227C7" w:rsidRDefault="0060237D" w:rsidP="002C2CF9">
      <w:pPr>
        <w:pStyle w:val="ListParagraph"/>
        <w:autoSpaceDE w:val="0"/>
        <w:autoSpaceDN w:val="0"/>
        <w:adjustRightInd w:val="0"/>
        <w:spacing w:after="0"/>
        <w:jc w:val="both"/>
        <w:rPr>
          <w:sz w:val="24"/>
          <w:szCs w:val="24"/>
        </w:rPr>
      </w:pPr>
    </w:p>
    <w:p w14:paraId="3D32E257" w14:textId="77777777" w:rsidR="0060237D" w:rsidRPr="005227C7" w:rsidRDefault="0060237D" w:rsidP="002C2CF9">
      <w:pPr>
        <w:pStyle w:val="Default"/>
        <w:numPr>
          <w:ilvl w:val="0"/>
          <w:numId w:val="2"/>
        </w:numPr>
        <w:jc w:val="both"/>
        <w:rPr>
          <w:rFonts w:ascii="Calibri" w:hAnsi="Calibri" w:cs="Calibri"/>
          <w:b/>
          <w:bCs/>
          <w:color w:val="auto"/>
        </w:rPr>
      </w:pPr>
      <w:r w:rsidRPr="005227C7">
        <w:rPr>
          <w:rFonts w:ascii="Calibri" w:hAnsi="Calibri" w:cs="Calibri"/>
          <w:b/>
          <w:bCs/>
          <w:color w:val="auto"/>
        </w:rPr>
        <w:t>Zoznam potrebného vybavenia pre realizáciu monitoringu v teréne</w:t>
      </w:r>
    </w:p>
    <w:p w14:paraId="64220AB4" w14:textId="77777777" w:rsidR="0060237D" w:rsidRPr="005227C7" w:rsidRDefault="0060237D" w:rsidP="002C2CF9">
      <w:pPr>
        <w:pStyle w:val="ListParagraph"/>
        <w:spacing w:after="0"/>
        <w:jc w:val="both"/>
        <w:rPr>
          <w:sz w:val="24"/>
          <w:szCs w:val="24"/>
        </w:rPr>
      </w:pPr>
      <w:r w:rsidRPr="005227C7">
        <w:rPr>
          <w:sz w:val="24"/>
          <w:szCs w:val="24"/>
        </w:rPr>
        <w:t>papierová, resp. digitálna mapa TML v adekvátnom mobilnom zariadení, unifikovaný formulár pre realizáciu monitoringu v teréne, pero, entomologická sieťka, hodinky, fotoaparát</w:t>
      </w:r>
    </w:p>
    <w:p w14:paraId="09019933" w14:textId="77777777" w:rsidR="0060237D" w:rsidRPr="005227C7" w:rsidRDefault="0060237D" w:rsidP="002C2CF9">
      <w:pPr>
        <w:pStyle w:val="ListParagraph"/>
        <w:spacing w:after="0"/>
        <w:jc w:val="both"/>
        <w:rPr>
          <w:sz w:val="24"/>
          <w:szCs w:val="24"/>
        </w:rPr>
      </w:pPr>
    </w:p>
    <w:p w14:paraId="1D5EEC08" w14:textId="77777777" w:rsidR="0060237D" w:rsidRPr="005227C7" w:rsidRDefault="0060237D" w:rsidP="002C2CF9">
      <w:pPr>
        <w:pStyle w:val="Default"/>
        <w:numPr>
          <w:ilvl w:val="0"/>
          <w:numId w:val="2"/>
        </w:numPr>
        <w:jc w:val="both"/>
        <w:rPr>
          <w:rFonts w:ascii="Calibri" w:hAnsi="Calibri" w:cs="Calibri"/>
          <w:b/>
          <w:bCs/>
          <w:color w:val="auto"/>
        </w:rPr>
      </w:pPr>
      <w:r w:rsidRPr="005227C7">
        <w:rPr>
          <w:rFonts w:ascii="Calibri" w:hAnsi="Calibri" w:cs="Calibri"/>
          <w:b/>
          <w:bCs/>
          <w:color w:val="auto"/>
        </w:rPr>
        <w:t>Čas monitorovania</w:t>
      </w:r>
    </w:p>
    <w:p w14:paraId="5D91B2B7" w14:textId="77777777" w:rsidR="0060237D" w:rsidRPr="005227C7" w:rsidRDefault="0060237D" w:rsidP="004A15F3">
      <w:pPr>
        <w:pStyle w:val="ListParagraph"/>
        <w:spacing w:after="0"/>
        <w:jc w:val="both"/>
        <w:rPr>
          <w:sz w:val="24"/>
          <w:szCs w:val="24"/>
        </w:rPr>
      </w:pPr>
      <w:r w:rsidRPr="005227C7">
        <w:rPr>
          <w:sz w:val="24"/>
          <w:szCs w:val="24"/>
        </w:rPr>
        <w:t>V nízkych a stredných polohách do 500 m nadmorskej výšky v období  15. – 25. mája, vo vyšších polohách nad 500 m nadmorskej výšky v období od 20. – 30. mája, v nadmorských výškach nad 1000 m v rozmedzí 1. – 20. Júna. Monitoring a zber dát sa vykoná v dennej dobe medzi 10:00 a 15:00 hodinou.</w:t>
      </w:r>
    </w:p>
    <w:p w14:paraId="3981FF15" w14:textId="77777777" w:rsidR="0060237D" w:rsidRPr="005227C7" w:rsidRDefault="0060237D" w:rsidP="002C2CF9">
      <w:pPr>
        <w:pStyle w:val="ListParagraph"/>
        <w:spacing w:after="0"/>
        <w:jc w:val="both"/>
        <w:rPr>
          <w:sz w:val="24"/>
          <w:szCs w:val="24"/>
        </w:rPr>
      </w:pPr>
    </w:p>
    <w:p w14:paraId="4B2391FC" w14:textId="77777777" w:rsidR="0060237D" w:rsidRPr="005227C7" w:rsidRDefault="0060237D" w:rsidP="00A02851">
      <w:pPr>
        <w:pStyle w:val="Default"/>
        <w:numPr>
          <w:ilvl w:val="0"/>
          <w:numId w:val="2"/>
        </w:numPr>
        <w:jc w:val="both"/>
        <w:rPr>
          <w:rFonts w:ascii="Calibri" w:hAnsi="Calibri" w:cs="Calibri"/>
          <w:b/>
          <w:bCs/>
          <w:color w:val="auto"/>
        </w:rPr>
      </w:pPr>
      <w:r w:rsidRPr="005227C7">
        <w:rPr>
          <w:rFonts w:ascii="Calibri" w:hAnsi="Calibri" w:cs="Calibri"/>
          <w:b/>
          <w:bCs/>
          <w:color w:val="auto"/>
        </w:rPr>
        <w:t>Spôsob zakladania trvalých monitorovacích lokalít (TML)</w:t>
      </w:r>
    </w:p>
    <w:p w14:paraId="2EA443B8" w14:textId="77777777" w:rsidR="0060237D" w:rsidRPr="005227C7" w:rsidRDefault="0060237D" w:rsidP="004A15F3">
      <w:pPr>
        <w:pStyle w:val="ListParagraph"/>
        <w:autoSpaceDE w:val="0"/>
        <w:autoSpaceDN w:val="0"/>
        <w:adjustRightInd w:val="0"/>
        <w:spacing w:after="0"/>
        <w:jc w:val="both"/>
        <w:rPr>
          <w:sz w:val="24"/>
          <w:szCs w:val="24"/>
        </w:rPr>
      </w:pPr>
      <w:r w:rsidRPr="005227C7">
        <w:rPr>
          <w:sz w:val="24"/>
          <w:szCs w:val="24"/>
        </w:rPr>
        <w:t>TML bude založená ako polygón o veľkosti cca 1 ha tak, aby zahŕňala okraj lesa (</w:t>
      </w:r>
      <w:proofErr w:type="spellStart"/>
      <w:r w:rsidRPr="005227C7">
        <w:rPr>
          <w:sz w:val="24"/>
          <w:szCs w:val="24"/>
        </w:rPr>
        <w:t>ekoton</w:t>
      </w:r>
      <w:proofErr w:type="spellEnd"/>
      <w:r w:rsidRPr="005227C7">
        <w:rPr>
          <w:sz w:val="24"/>
          <w:szCs w:val="24"/>
        </w:rPr>
        <w:t xml:space="preserve">) a zároveň aj voľný priestor bez drevín a kríkov (rúbanisko, lúka,..) s dostatočným množstvom </w:t>
      </w:r>
      <w:proofErr w:type="spellStart"/>
      <w:r w:rsidRPr="005227C7">
        <w:rPr>
          <w:sz w:val="24"/>
          <w:szCs w:val="24"/>
        </w:rPr>
        <w:t>nektáronosných</w:t>
      </w:r>
      <w:proofErr w:type="spellEnd"/>
      <w:r w:rsidRPr="005227C7">
        <w:rPr>
          <w:sz w:val="24"/>
          <w:szCs w:val="24"/>
        </w:rPr>
        <w:t xml:space="preserve"> rastlín, ktoré sú zdrojom potravy pre </w:t>
      </w:r>
      <w:proofErr w:type="spellStart"/>
      <w:r w:rsidRPr="005227C7">
        <w:rPr>
          <w:sz w:val="24"/>
          <w:szCs w:val="24"/>
        </w:rPr>
        <w:t>imága</w:t>
      </w:r>
      <w:proofErr w:type="spellEnd"/>
      <w:r w:rsidRPr="005227C7">
        <w:rPr>
          <w:sz w:val="24"/>
          <w:szCs w:val="24"/>
        </w:rPr>
        <w:t>, napr. pľúcnik lekársky (</w:t>
      </w:r>
      <w:proofErr w:type="spellStart"/>
      <w:r w:rsidRPr="005227C7">
        <w:rPr>
          <w:i/>
          <w:iCs/>
          <w:sz w:val="24"/>
          <w:szCs w:val="24"/>
        </w:rPr>
        <w:t>Pulmonaria</w:t>
      </w:r>
      <w:proofErr w:type="spellEnd"/>
      <w:r w:rsidRPr="005227C7">
        <w:rPr>
          <w:sz w:val="24"/>
          <w:szCs w:val="24"/>
        </w:rPr>
        <w:t xml:space="preserve"> </w:t>
      </w:r>
      <w:proofErr w:type="spellStart"/>
      <w:r w:rsidRPr="005227C7">
        <w:rPr>
          <w:i/>
          <w:iCs/>
          <w:sz w:val="24"/>
          <w:szCs w:val="24"/>
        </w:rPr>
        <w:t>officinalis</w:t>
      </w:r>
      <w:proofErr w:type="spellEnd"/>
      <w:r w:rsidRPr="005227C7">
        <w:rPr>
          <w:sz w:val="24"/>
          <w:szCs w:val="24"/>
        </w:rPr>
        <w:t xml:space="preserve"> ) alebo </w:t>
      </w:r>
      <w:proofErr w:type="spellStart"/>
      <w:r w:rsidRPr="005227C7">
        <w:rPr>
          <w:sz w:val="24"/>
          <w:szCs w:val="24"/>
        </w:rPr>
        <w:t>zbehovec</w:t>
      </w:r>
      <w:proofErr w:type="spellEnd"/>
      <w:r w:rsidRPr="005227C7">
        <w:rPr>
          <w:sz w:val="24"/>
          <w:szCs w:val="24"/>
        </w:rPr>
        <w:t xml:space="preserve"> plazivý (</w:t>
      </w:r>
      <w:proofErr w:type="spellStart"/>
      <w:r w:rsidRPr="005227C7">
        <w:rPr>
          <w:i/>
          <w:iCs/>
          <w:sz w:val="24"/>
          <w:szCs w:val="24"/>
        </w:rPr>
        <w:t>Ajuga</w:t>
      </w:r>
      <w:proofErr w:type="spellEnd"/>
      <w:r w:rsidRPr="005227C7">
        <w:rPr>
          <w:sz w:val="24"/>
          <w:szCs w:val="24"/>
        </w:rPr>
        <w:t xml:space="preserve"> </w:t>
      </w:r>
      <w:proofErr w:type="spellStart"/>
      <w:r w:rsidRPr="005227C7">
        <w:rPr>
          <w:sz w:val="24"/>
          <w:szCs w:val="24"/>
        </w:rPr>
        <w:t>reptans</w:t>
      </w:r>
      <w:proofErr w:type="spellEnd"/>
      <w:r w:rsidRPr="005227C7">
        <w:rPr>
          <w:sz w:val="24"/>
          <w:szCs w:val="24"/>
        </w:rPr>
        <w:t xml:space="preserve">), pričom </w:t>
      </w:r>
      <w:proofErr w:type="spellStart"/>
      <w:r w:rsidRPr="005227C7">
        <w:rPr>
          <w:sz w:val="24"/>
          <w:szCs w:val="24"/>
        </w:rPr>
        <w:t>ekotony</w:t>
      </w:r>
      <w:proofErr w:type="spellEnd"/>
      <w:r w:rsidRPr="005227C7">
        <w:rPr>
          <w:sz w:val="24"/>
          <w:szCs w:val="24"/>
        </w:rPr>
        <w:t xml:space="preserve"> nesmú zaberať viac ako 30% z celkovej plochy TML. Samice kladú vajíčka v riedkom lesnom poraste mimo vegetačnú sezónu chochlačiek (</w:t>
      </w:r>
      <w:proofErr w:type="spellStart"/>
      <w:r w:rsidRPr="005227C7">
        <w:rPr>
          <w:i/>
          <w:iCs/>
          <w:sz w:val="24"/>
          <w:szCs w:val="24"/>
        </w:rPr>
        <w:t>Corydalis</w:t>
      </w:r>
      <w:proofErr w:type="spellEnd"/>
      <w:r w:rsidRPr="005227C7">
        <w:rPr>
          <w:sz w:val="24"/>
          <w:szCs w:val="24"/>
        </w:rPr>
        <w:t xml:space="preserve"> </w:t>
      </w:r>
      <w:proofErr w:type="spellStart"/>
      <w:r w:rsidRPr="005227C7">
        <w:rPr>
          <w:sz w:val="24"/>
          <w:szCs w:val="24"/>
        </w:rPr>
        <w:t>spp</w:t>
      </w:r>
      <w:proofErr w:type="spellEnd"/>
      <w:r w:rsidRPr="005227C7">
        <w:rPr>
          <w:sz w:val="24"/>
          <w:szCs w:val="24"/>
        </w:rPr>
        <w:t xml:space="preserve">.), ktoré sú živnými rastlinami húseníc.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5227C7">
        <w:t xml:space="preserve">trvalé monitorovacie plochy (TMP). </w:t>
      </w:r>
      <w:r w:rsidRPr="005227C7">
        <w:rPr>
          <w:sz w:val="24"/>
          <w:szCs w:val="24"/>
        </w:rPr>
        <w:t xml:space="preserve">TML by mala mať južnú, resp. juhozápadnú orientáciu a nesmie zahŕňať trvalo zatienené miesta. </w:t>
      </w:r>
    </w:p>
    <w:p w14:paraId="6EC6B525" w14:textId="77777777" w:rsidR="0060237D" w:rsidRPr="005227C7" w:rsidRDefault="0060237D" w:rsidP="002C2CF9">
      <w:pPr>
        <w:pStyle w:val="ListParagraph"/>
        <w:autoSpaceDE w:val="0"/>
        <w:autoSpaceDN w:val="0"/>
        <w:adjustRightInd w:val="0"/>
        <w:spacing w:after="0"/>
        <w:jc w:val="both"/>
        <w:rPr>
          <w:sz w:val="24"/>
          <w:szCs w:val="24"/>
        </w:rPr>
      </w:pPr>
    </w:p>
    <w:p w14:paraId="58203B56" w14:textId="77777777" w:rsidR="0060237D" w:rsidRPr="005227C7" w:rsidRDefault="0060237D" w:rsidP="002C2CF9">
      <w:pPr>
        <w:pStyle w:val="Default"/>
        <w:numPr>
          <w:ilvl w:val="0"/>
          <w:numId w:val="2"/>
        </w:numPr>
        <w:jc w:val="both"/>
        <w:rPr>
          <w:rFonts w:ascii="Calibri" w:hAnsi="Calibri" w:cs="Calibri"/>
          <w:b/>
          <w:bCs/>
          <w:color w:val="auto"/>
        </w:rPr>
      </w:pPr>
      <w:r w:rsidRPr="005227C7">
        <w:rPr>
          <w:rFonts w:ascii="Calibri" w:hAnsi="Calibri" w:cs="Calibri"/>
          <w:b/>
          <w:bCs/>
          <w:color w:val="auto"/>
        </w:rPr>
        <w:t>Podrobný opis metódy (postup) výkonu monitoringu s postupnosťou krokov a spôsobom manipulácie s druhmi</w:t>
      </w:r>
    </w:p>
    <w:p w14:paraId="6791257C" w14:textId="77777777" w:rsidR="0060237D" w:rsidRPr="005227C7" w:rsidRDefault="0060237D" w:rsidP="004A15F3">
      <w:pPr>
        <w:pStyle w:val="ListParagraph"/>
        <w:autoSpaceDE w:val="0"/>
        <w:autoSpaceDN w:val="0"/>
        <w:adjustRightInd w:val="0"/>
        <w:spacing w:after="0"/>
        <w:jc w:val="both"/>
        <w:rPr>
          <w:sz w:val="24"/>
          <w:szCs w:val="24"/>
        </w:rPr>
      </w:pPr>
      <w:r w:rsidRPr="005227C7">
        <w:rPr>
          <w:sz w:val="24"/>
          <w:szCs w:val="24"/>
        </w:rPr>
        <w:t xml:space="preserve">Pri práci v teréne sa bude každý pracovník orientovať na základe mapových podkladov pre každú TML, resp. GPS zariadenia. Pracovník vykonávajúci monitoring sa po monitorovanej ploche pohybuje pomalou chôdzou a zaznamenáva početnosť </w:t>
      </w:r>
      <w:proofErr w:type="spellStart"/>
      <w:r w:rsidRPr="005227C7">
        <w:rPr>
          <w:sz w:val="24"/>
          <w:szCs w:val="24"/>
        </w:rPr>
        <w:t>imág</w:t>
      </w:r>
      <w:proofErr w:type="spellEnd"/>
      <w:r w:rsidRPr="005227C7">
        <w:rPr>
          <w:sz w:val="24"/>
          <w:szCs w:val="24"/>
        </w:rPr>
        <w:t xml:space="preserve">. Pri </w:t>
      </w:r>
      <w:r w:rsidRPr="005227C7">
        <w:rPr>
          <w:sz w:val="24"/>
          <w:szCs w:val="24"/>
        </w:rPr>
        <w:lastRenderedPageBreak/>
        <w:t xml:space="preserve">zníženej letovej aktivite </w:t>
      </w:r>
      <w:proofErr w:type="spellStart"/>
      <w:r w:rsidRPr="005227C7">
        <w:rPr>
          <w:sz w:val="24"/>
          <w:szCs w:val="24"/>
        </w:rPr>
        <w:t>imág</w:t>
      </w:r>
      <w:proofErr w:type="spellEnd"/>
      <w:r w:rsidRPr="005227C7">
        <w:rPr>
          <w:sz w:val="24"/>
          <w:szCs w:val="24"/>
        </w:rPr>
        <w:t xml:space="preserve">  (pri  teplote  ovzdušia  pod 18°C)  si pomáha plašením </w:t>
      </w:r>
      <w:proofErr w:type="spellStart"/>
      <w:r w:rsidRPr="005227C7">
        <w:rPr>
          <w:sz w:val="24"/>
          <w:szCs w:val="24"/>
        </w:rPr>
        <w:t>imág</w:t>
      </w:r>
      <w:proofErr w:type="spellEnd"/>
      <w:r w:rsidRPr="005227C7">
        <w:rPr>
          <w:sz w:val="24"/>
          <w:szCs w:val="24"/>
        </w:rPr>
        <w:t xml:space="preserve"> tak, že mierne poklepáva vegetáciu </w:t>
      </w:r>
      <w:proofErr w:type="spellStart"/>
      <w:r w:rsidRPr="005227C7">
        <w:rPr>
          <w:sz w:val="24"/>
          <w:szCs w:val="24"/>
        </w:rPr>
        <w:t>motýľkárskou</w:t>
      </w:r>
      <w:proofErr w:type="spellEnd"/>
      <w:r w:rsidRPr="005227C7">
        <w:rPr>
          <w:sz w:val="24"/>
          <w:szCs w:val="24"/>
        </w:rPr>
        <w:t xml:space="preserve"> sieťkou.  Vyplašené </w:t>
      </w:r>
      <w:proofErr w:type="spellStart"/>
      <w:r w:rsidRPr="005227C7">
        <w:rPr>
          <w:sz w:val="24"/>
          <w:szCs w:val="24"/>
        </w:rPr>
        <w:t>imága</w:t>
      </w:r>
      <w:proofErr w:type="spellEnd"/>
      <w:r w:rsidRPr="005227C7">
        <w:rPr>
          <w:sz w:val="24"/>
          <w:szCs w:val="24"/>
        </w:rPr>
        <w:t xml:space="preserve"> pri nižšej teplote ovzdušia vykonávajú krátke prelety, čo uľahčuje ich vizuálne pozorovanie.  Čas strávený vlastným zberom dát   je  </w:t>
      </w:r>
      <w:r w:rsidR="00DE70DC" w:rsidRPr="005227C7">
        <w:rPr>
          <w:sz w:val="24"/>
          <w:szCs w:val="24"/>
        </w:rPr>
        <w:t>50</w:t>
      </w:r>
      <w:r w:rsidRPr="005227C7">
        <w:rPr>
          <w:sz w:val="24"/>
          <w:szCs w:val="24"/>
        </w:rPr>
        <w:t xml:space="preserve"> minút na  každej TML. Pri samotnom monitoringu nie je potrebné jedince odchytávať do entomologickej sieťky, nakoľko sa jedná o ľahko determinovateľný druh. Môžu sa však vyskytnúť situácie, kedy sa budú na TML vyskytovať značne poškodené a olietané jedince, ktoré nebude možné spoľahlivo determinovať iba samotným vizuálnym pozorovaním. V tomto prípade pracovník jedinca odchytí a po determinovaní opätovne vypustí.</w:t>
      </w:r>
    </w:p>
    <w:p w14:paraId="4657FEAE" w14:textId="77777777" w:rsidR="0060237D" w:rsidRPr="005227C7" w:rsidRDefault="0060237D" w:rsidP="002C2CF9">
      <w:pPr>
        <w:pStyle w:val="ListParagraph"/>
        <w:autoSpaceDE w:val="0"/>
        <w:autoSpaceDN w:val="0"/>
        <w:adjustRightInd w:val="0"/>
        <w:spacing w:after="0"/>
        <w:jc w:val="both"/>
        <w:rPr>
          <w:sz w:val="24"/>
          <w:szCs w:val="24"/>
        </w:rPr>
      </w:pPr>
    </w:p>
    <w:p w14:paraId="38D243FC" w14:textId="77777777" w:rsidR="0060237D" w:rsidRPr="005227C7" w:rsidRDefault="0060237D" w:rsidP="002C2CF9">
      <w:pPr>
        <w:pStyle w:val="Default"/>
        <w:numPr>
          <w:ilvl w:val="0"/>
          <w:numId w:val="2"/>
        </w:numPr>
        <w:rPr>
          <w:rFonts w:ascii="Calibri" w:hAnsi="Calibri" w:cs="Calibri"/>
          <w:b/>
          <w:bCs/>
        </w:rPr>
      </w:pPr>
      <w:r w:rsidRPr="005227C7">
        <w:rPr>
          <w:rFonts w:ascii="Calibri" w:hAnsi="Calibri" w:cs="Calibri"/>
          <w:b/>
          <w:bCs/>
        </w:rPr>
        <w:t xml:space="preserve">Determinačné znaky druhu </w:t>
      </w:r>
    </w:p>
    <w:p w14:paraId="7586EE2A" w14:textId="77777777" w:rsidR="0060237D" w:rsidRPr="005227C7" w:rsidRDefault="0060237D" w:rsidP="004A15F3">
      <w:pPr>
        <w:pStyle w:val="ListParagraph"/>
        <w:autoSpaceDE w:val="0"/>
        <w:autoSpaceDN w:val="0"/>
        <w:adjustRightInd w:val="0"/>
        <w:spacing w:after="0"/>
        <w:jc w:val="both"/>
        <w:rPr>
          <w:sz w:val="24"/>
          <w:szCs w:val="24"/>
        </w:rPr>
      </w:pPr>
      <w:r w:rsidRPr="005227C7">
        <w:rPr>
          <w:sz w:val="24"/>
          <w:szCs w:val="24"/>
        </w:rPr>
        <w:t>Druh je determinačne bezproblémový a nezameniteľný s iným druhom motýľa. Isté komplikácie môžu nastať pri výskyte poškodených a olietaných jedincov, ktoré môžu byť na základe vizuálneho pozorovania  počas letu zameniteľné s mlynárikom ovocným (</w:t>
      </w:r>
      <w:proofErr w:type="spellStart"/>
      <w:r w:rsidRPr="005227C7">
        <w:rPr>
          <w:i/>
          <w:iCs/>
          <w:sz w:val="24"/>
          <w:szCs w:val="24"/>
        </w:rPr>
        <w:t>Aporia</w:t>
      </w:r>
      <w:proofErr w:type="spellEnd"/>
      <w:r w:rsidRPr="005227C7">
        <w:rPr>
          <w:i/>
          <w:iCs/>
          <w:sz w:val="24"/>
          <w:szCs w:val="24"/>
        </w:rPr>
        <w:t xml:space="preserve"> </w:t>
      </w:r>
      <w:proofErr w:type="spellStart"/>
      <w:r w:rsidRPr="005227C7">
        <w:rPr>
          <w:i/>
          <w:iCs/>
          <w:sz w:val="24"/>
          <w:szCs w:val="24"/>
        </w:rPr>
        <w:t>crataegi</w:t>
      </w:r>
      <w:proofErr w:type="spellEnd"/>
      <w:r w:rsidRPr="005227C7">
        <w:rPr>
          <w:sz w:val="24"/>
          <w:szCs w:val="24"/>
        </w:rPr>
        <w:t xml:space="preserve">). </w:t>
      </w:r>
    </w:p>
    <w:p w14:paraId="546BB65F" w14:textId="77777777" w:rsidR="0060237D" w:rsidRPr="005227C7" w:rsidRDefault="0060237D" w:rsidP="004A15F3">
      <w:pPr>
        <w:pStyle w:val="ListParagraph"/>
        <w:autoSpaceDE w:val="0"/>
        <w:autoSpaceDN w:val="0"/>
        <w:adjustRightInd w:val="0"/>
        <w:spacing w:after="0"/>
        <w:jc w:val="both"/>
        <w:rPr>
          <w:sz w:val="24"/>
          <w:szCs w:val="24"/>
        </w:rPr>
      </w:pPr>
    </w:p>
    <w:p w14:paraId="434030C1" w14:textId="77777777" w:rsidR="0060237D" w:rsidRPr="005227C7" w:rsidRDefault="005227C7" w:rsidP="004A15F3">
      <w:pPr>
        <w:pStyle w:val="ListParagraph"/>
        <w:autoSpaceDE w:val="0"/>
        <w:autoSpaceDN w:val="0"/>
        <w:adjustRightInd w:val="0"/>
        <w:spacing w:after="0"/>
        <w:jc w:val="both"/>
        <w:rPr>
          <w:sz w:val="24"/>
          <w:szCs w:val="24"/>
        </w:rPr>
      </w:pPr>
      <w:r w:rsidRPr="005227C7">
        <w:rPr>
          <w:noProof/>
          <w:sz w:val="24"/>
          <w:szCs w:val="24"/>
          <w:lang w:eastAsia="sk-SK"/>
        </w:rPr>
        <w:drawing>
          <wp:inline distT="0" distB="0" distL="0" distR="0" wp14:anchorId="7CA84447" wp14:editId="5E506149">
            <wp:extent cx="5324475" cy="28003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4475" cy="2800350"/>
                    </a:xfrm>
                    <a:prstGeom prst="rect">
                      <a:avLst/>
                    </a:prstGeom>
                    <a:noFill/>
                    <a:ln>
                      <a:noFill/>
                    </a:ln>
                  </pic:spPr>
                </pic:pic>
              </a:graphicData>
            </a:graphic>
          </wp:inline>
        </w:drawing>
      </w:r>
    </w:p>
    <w:p w14:paraId="109B3894" w14:textId="77777777" w:rsidR="0060237D" w:rsidRPr="005227C7" w:rsidRDefault="0060237D" w:rsidP="004A15F3">
      <w:pPr>
        <w:pStyle w:val="ListParagraph"/>
        <w:autoSpaceDE w:val="0"/>
        <w:autoSpaceDN w:val="0"/>
        <w:adjustRightInd w:val="0"/>
        <w:spacing w:after="0"/>
        <w:jc w:val="both"/>
        <w:rPr>
          <w:sz w:val="20"/>
          <w:szCs w:val="20"/>
        </w:rPr>
      </w:pPr>
      <w:r w:rsidRPr="005227C7">
        <w:rPr>
          <w:sz w:val="20"/>
          <w:szCs w:val="20"/>
        </w:rPr>
        <w:t xml:space="preserve">Obr. 1: </w:t>
      </w:r>
      <w:proofErr w:type="spellStart"/>
      <w:r w:rsidRPr="005227C7">
        <w:rPr>
          <w:sz w:val="20"/>
          <w:szCs w:val="20"/>
        </w:rPr>
        <w:t>jasoň</w:t>
      </w:r>
      <w:proofErr w:type="spellEnd"/>
      <w:r w:rsidRPr="005227C7">
        <w:rPr>
          <w:sz w:val="20"/>
          <w:szCs w:val="20"/>
        </w:rPr>
        <w:t xml:space="preserve"> </w:t>
      </w:r>
      <w:proofErr w:type="spellStart"/>
      <w:r w:rsidRPr="005227C7">
        <w:rPr>
          <w:sz w:val="20"/>
          <w:szCs w:val="20"/>
        </w:rPr>
        <w:t>chochlačkový</w:t>
      </w:r>
      <w:proofErr w:type="spellEnd"/>
      <w:r w:rsidR="005F7B25" w:rsidRPr="005227C7">
        <w:rPr>
          <w:sz w:val="20"/>
          <w:szCs w:val="20"/>
        </w:rPr>
        <w:t>, samec a samica</w:t>
      </w:r>
      <w:r w:rsidRPr="005227C7">
        <w:rPr>
          <w:sz w:val="20"/>
          <w:szCs w:val="20"/>
        </w:rPr>
        <w:t xml:space="preserve"> (</w:t>
      </w:r>
      <w:proofErr w:type="spellStart"/>
      <w:r w:rsidRPr="005227C7">
        <w:rPr>
          <w:i/>
          <w:iCs/>
          <w:sz w:val="20"/>
          <w:szCs w:val="20"/>
        </w:rPr>
        <w:t>Parnassius</w:t>
      </w:r>
      <w:proofErr w:type="spellEnd"/>
      <w:r w:rsidRPr="005227C7">
        <w:rPr>
          <w:i/>
          <w:iCs/>
          <w:sz w:val="20"/>
          <w:szCs w:val="20"/>
        </w:rPr>
        <w:t xml:space="preserve"> </w:t>
      </w:r>
      <w:proofErr w:type="spellStart"/>
      <w:r w:rsidRPr="005227C7">
        <w:rPr>
          <w:i/>
          <w:iCs/>
          <w:sz w:val="20"/>
          <w:szCs w:val="20"/>
        </w:rPr>
        <w:t>mnemosyne</w:t>
      </w:r>
      <w:proofErr w:type="spellEnd"/>
      <w:r w:rsidRPr="005227C7">
        <w:rPr>
          <w:sz w:val="20"/>
          <w:szCs w:val="20"/>
        </w:rPr>
        <w:t>)</w:t>
      </w:r>
    </w:p>
    <w:p w14:paraId="2DD63ECA" w14:textId="77777777" w:rsidR="0060237D" w:rsidRPr="005227C7" w:rsidRDefault="0060237D" w:rsidP="002C2CF9">
      <w:pPr>
        <w:pStyle w:val="Default"/>
        <w:ind w:left="720"/>
        <w:jc w:val="both"/>
        <w:rPr>
          <w:rFonts w:ascii="Calibri" w:hAnsi="Calibri" w:cs="Calibri"/>
          <w:color w:val="auto"/>
        </w:rPr>
      </w:pPr>
    </w:p>
    <w:p w14:paraId="0F3387A1" w14:textId="77777777" w:rsidR="0060237D" w:rsidRPr="005227C7" w:rsidRDefault="0060237D" w:rsidP="002C2CF9">
      <w:pPr>
        <w:pStyle w:val="Default"/>
        <w:ind w:left="720"/>
        <w:jc w:val="both"/>
        <w:rPr>
          <w:rFonts w:ascii="Calibri" w:hAnsi="Calibri" w:cs="Calibri"/>
          <w:color w:val="auto"/>
        </w:rPr>
      </w:pPr>
    </w:p>
    <w:p w14:paraId="46E6E076" w14:textId="77777777" w:rsidR="0060237D" w:rsidRPr="005227C7" w:rsidRDefault="0060237D" w:rsidP="002C2CF9">
      <w:pPr>
        <w:pStyle w:val="Default"/>
        <w:numPr>
          <w:ilvl w:val="0"/>
          <w:numId w:val="2"/>
        </w:numPr>
        <w:jc w:val="both"/>
        <w:rPr>
          <w:rFonts w:ascii="Calibri" w:hAnsi="Calibri" w:cs="Calibri"/>
          <w:b/>
          <w:bCs/>
          <w:color w:val="auto"/>
        </w:rPr>
      </w:pPr>
      <w:r w:rsidRPr="005227C7">
        <w:rPr>
          <w:rFonts w:ascii="Calibri" w:hAnsi="Calibri" w:cs="Calibri"/>
          <w:b/>
          <w:bCs/>
          <w:color w:val="auto"/>
        </w:rPr>
        <w:t>Špecifické situácie monitoringu druhu a spôsob ich riešenia</w:t>
      </w:r>
    </w:p>
    <w:p w14:paraId="223DF8D1" w14:textId="77777777" w:rsidR="0060237D" w:rsidRPr="005227C7" w:rsidRDefault="0060237D" w:rsidP="004A15F3">
      <w:pPr>
        <w:pStyle w:val="ListParagraph"/>
        <w:autoSpaceDE w:val="0"/>
        <w:autoSpaceDN w:val="0"/>
        <w:adjustRightInd w:val="0"/>
        <w:spacing w:after="0"/>
        <w:jc w:val="both"/>
        <w:rPr>
          <w:sz w:val="24"/>
          <w:szCs w:val="24"/>
        </w:rPr>
      </w:pPr>
      <w:proofErr w:type="spellStart"/>
      <w:r w:rsidRPr="005227C7">
        <w:rPr>
          <w:sz w:val="24"/>
          <w:szCs w:val="24"/>
        </w:rPr>
        <w:t>Jasoň</w:t>
      </w:r>
      <w:proofErr w:type="spellEnd"/>
      <w:r w:rsidRPr="005227C7">
        <w:rPr>
          <w:sz w:val="24"/>
          <w:szCs w:val="24"/>
        </w:rPr>
        <w:t xml:space="preserve"> </w:t>
      </w:r>
      <w:proofErr w:type="spellStart"/>
      <w:r w:rsidRPr="005227C7">
        <w:rPr>
          <w:sz w:val="24"/>
          <w:szCs w:val="24"/>
        </w:rPr>
        <w:t>chohlačkový</w:t>
      </w:r>
      <w:proofErr w:type="spellEnd"/>
      <w:r w:rsidRPr="005227C7">
        <w:rPr>
          <w:sz w:val="24"/>
          <w:szCs w:val="24"/>
        </w:rPr>
        <w:t xml:space="preserve"> uprednostňuje okraje listnatých lesov s priľahlými otvorenými plochami ako sú rúbaniská , lúky alebo pasienky a v zimných rekreačných centrách sa častokrát vyskytuje v hojných počtoch aj na lyžiarskych svahoch, kde nachádza optimálne podmienky.  Nikdy sa však nevyskytuje v otvorenej krajine alebo v zapojenom lesnom poraste, preto môžu nastať problémy v TML, kde počas monitorovacieho obdobia príde k výraznému lesohospodárskemu zákroku vo forme lesnej ťažby, resp. výsadby nových drevín. V takomto prípade dôjde k presunu populácie </w:t>
      </w:r>
      <w:proofErr w:type="spellStart"/>
      <w:r w:rsidRPr="005227C7">
        <w:rPr>
          <w:sz w:val="24"/>
          <w:szCs w:val="24"/>
        </w:rPr>
        <w:t>jasoňa</w:t>
      </w:r>
      <w:proofErr w:type="spellEnd"/>
      <w:r w:rsidRPr="005227C7">
        <w:rPr>
          <w:sz w:val="24"/>
          <w:szCs w:val="24"/>
        </w:rPr>
        <w:t xml:space="preserve"> mimo založenú TML. V takomto prípade bude nutné založiť novú TML plochu v najbližšej možnej vzdialenosti od pôvodnej TML. </w:t>
      </w:r>
      <w:r w:rsidR="005E3306" w:rsidRPr="005227C7">
        <w:rPr>
          <w:sz w:val="24"/>
          <w:szCs w:val="24"/>
        </w:rPr>
        <w:t xml:space="preserve">V takomto prípade však bude na pôvodných TML vykonaný kontrolný monitoring v 3-ročných intervaloch. </w:t>
      </w:r>
      <w:r w:rsidRPr="005227C7">
        <w:rPr>
          <w:sz w:val="24"/>
          <w:szCs w:val="24"/>
        </w:rPr>
        <w:t xml:space="preserve">Ak dôjde k tejto situácii, je nutné zaznačiť všetky podrobnosti danej situácie do formulára pre realizáciu monitoringu v teréne a bezprostredne kontaktovať koordinátora, resp. </w:t>
      </w:r>
      <w:r w:rsidRPr="005227C7">
        <w:rPr>
          <w:sz w:val="24"/>
          <w:szCs w:val="24"/>
        </w:rPr>
        <w:lastRenderedPageBreak/>
        <w:t xml:space="preserve">pracovníka zodpovedného za vyhodnotenie údajov zo všetkých TML. Z tohto dôvodu nie je vhodné zakladať už na začiatku presne definovaný </w:t>
      </w:r>
      <w:proofErr w:type="spellStart"/>
      <w:r w:rsidRPr="005227C7">
        <w:rPr>
          <w:sz w:val="24"/>
          <w:szCs w:val="24"/>
        </w:rPr>
        <w:t>transekt</w:t>
      </w:r>
      <w:proofErr w:type="spellEnd"/>
      <w:r w:rsidRPr="005227C7">
        <w:rPr>
          <w:sz w:val="24"/>
          <w:szCs w:val="24"/>
        </w:rPr>
        <w:t xml:space="preserve">. Metóda </w:t>
      </w:r>
      <w:proofErr w:type="spellStart"/>
      <w:r w:rsidRPr="005227C7">
        <w:rPr>
          <w:sz w:val="24"/>
          <w:szCs w:val="24"/>
        </w:rPr>
        <w:t>ziggzagging</w:t>
      </w:r>
      <w:proofErr w:type="spellEnd"/>
      <w:r w:rsidRPr="005227C7">
        <w:rPr>
          <w:sz w:val="24"/>
          <w:szCs w:val="24"/>
        </w:rPr>
        <w:t>-u dovolí odhadnúť približný počet jedincov v danej TML.</w:t>
      </w:r>
    </w:p>
    <w:p w14:paraId="3E7F3D9F" w14:textId="77777777" w:rsidR="0060237D" w:rsidRPr="005227C7" w:rsidRDefault="0060237D" w:rsidP="002C2CF9">
      <w:pPr>
        <w:pStyle w:val="ListParagraph"/>
        <w:autoSpaceDE w:val="0"/>
        <w:autoSpaceDN w:val="0"/>
        <w:adjustRightInd w:val="0"/>
        <w:spacing w:after="0"/>
        <w:jc w:val="both"/>
        <w:rPr>
          <w:sz w:val="24"/>
          <w:szCs w:val="24"/>
        </w:rPr>
      </w:pPr>
    </w:p>
    <w:p w14:paraId="326BD27B" w14:textId="77777777" w:rsidR="0060237D" w:rsidRPr="005227C7" w:rsidRDefault="0060237D" w:rsidP="002C2CF9">
      <w:pPr>
        <w:pStyle w:val="Default"/>
        <w:numPr>
          <w:ilvl w:val="0"/>
          <w:numId w:val="2"/>
        </w:numPr>
        <w:jc w:val="both"/>
        <w:rPr>
          <w:rFonts w:ascii="Calibri" w:hAnsi="Calibri" w:cs="Calibri"/>
          <w:b/>
          <w:bCs/>
          <w:color w:val="auto"/>
        </w:rPr>
      </w:pPr>
      <w:r w:rsidRPr="005227C7">
        <w:rPr>
          <w:rFonts w:ascii="Calibri" w:hAnsi="Calibri" w:cs="Calibri"/>
          <w:b/>
          <w:bCs/>
          <w:color w:val="auto"/>
        </w:rPr>
        <w:t>Spôsob zápisu, spracovania a vyhodnotenia údajov z TML</w:t>
      </w:r>
    </w:p>
    <w:p w14:paraId="6D768ABA" w14:textId="77777777" w:rsidR="0060237D" w:rsidRPr="005227C7" w:rsidRDefault="0060237D" w:rsidP="004A15F3">
      <w:pPr>
        <w:pStyle w:val="ListParagraph"/>
        <w:autoSpaceDE w:val="0"/>
        <w:autoSpaceDN w:val="0"/>
        <w:adjustRightInd w:val="0"/>
        <w:spacing w:after="0"/>
        <w:jc w:val="both"/>
        <w:rPr>
          <w:b/>
          <w:bCs/>
          <w:i/>
          <w:iCs/>
          <w:sz w:val="24"/>
          <w:szCs w:val="24"/>
        </w:rPr>
      </w:pPr>
      <w:r w:rsidRPr="005227C7">
        <w:rPr>
          <w:b/>
          <w:bCs/>
          <w:i/>
          <w:iCs/>
          <w:sz w:val="24"/>
          <w:szCs w:val="24"/>
        </w:rPr>
        <w:t xml:space="preserve">Zápis údajov </w:t>
      </w:r>
    </w:p>
    <w:p w14:paraId="77B4FDCC" w14:textId="77777777" w:rsidR="0060237D" w:rsidRPr="005227C7" w:rsidRDefault="0060237D" w:rsidP="004A15F3">
      <w:pPr>
        <w:pStyle w:val="ListParagraph"/>
        <w:autoSpaceDE w:val="0"/>
        <w:autoSpaceDN w:val="0"/>
        <w:adjustRightInd w:val="0"/>
        <w:spacing w:after="0"/>
        <w:jc w:val="both"/>
        <w:rPr>
          <w:sz w:val="24"/>
          <w:szCs w:val="24"/>
        </w:rPr>
      </w:pPr>
      <w:r w:rsidRPr="005227C7">
        <w:rPr>
          <w:sz w:val="24"/>
          <w:szCs w:val="24"/>
        </w:rPr>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návrate z terénu pracovník prikročí k vyplneniu elektronického formulára podľa údajov z unifikovaného formulára pre realizáciu monitoringu v teréne. </w:t>
      </w:r>
    </w:p>
    <w:p w14:paraId="7579819A" w14:textId="77777777" w:rsidR="0060237D" w:rsidRPr="005227C7" w:rsidRDefault="0060237D" w:rsidP="004A15F3">
      <w:pPr>
        <w:pStyle w:val="ListParagraph"/>
        <w:autoSpaceDE w:val="0"/>
        <w:autoSpaceDN w:val="0"/>
        <w:adjustRightInd w:val="0"/>
        <w:spacing w:after="0"/>
        <w:jc w:val="both"/>
        <w:rPr>
          <w:b/>
          <w:bCs/>
          <w:i/>
          <w:iCs/>
          <w:sz w:val="24"/>
          <w:szCs w:val="24"/>
        </w:rPr>
      </w:pPr>
      <w:r w:rsidRPr="005227C7">
        <w:rPr>
          <w:b/>
          <w:bCs/>
          <w:i/>
          <w:iCs/>
          <w:sz w:val="24"/>
          <w:szCs w:val="24"/>
        </w:rPr>
        <w:t xml:space="preserve">Spôsob spracovania a vyhodnotenia údajov z TML </w:t>
      </w:r>
    </w:p>
    <w:p w14:paraId="516DF2F2" w14:textId="77777777" w:rsidR="0060237D" w:rsidRPr="005227C7" w:rsidRDefault="0060237D" w:rsidP="004A15F3">
      <w:pPr>
        <w:pStyle w:val="ListParagraph"/>
        <w:autoSpaceDE w:val="0"/>
        <w:autoSpaceDN w:val="0"/>
        <w:adjustRightInd w:val="0"/>
        <w:spacing w:after="0"/>
        <w:jc w:val="both"/>
        <w:rPr>
          <w:color w:val="0000FF"/>
        </w:rPr>
      </w:pPr>
      <w:r w:rsidRPr="005227C7">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5227C7">
        <w:rPr>
          <w:sz w:val="24"/>
          <w:szCs w:val="24"/>
        </w:rPr>
        <w:t>bioregión</w:t>
      </w:r>
      <w:proofErr w:type="spellEnd"/>
      <w:r w:rsidRPr="005227C7">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5227C7">
        <w:rPr>
          <w:sz w:val="24"/>
          <w:szCs w:val="24"/>
        </w:rPr>
        <w:t>extrapolovať</w:t>
      </w:r>
      <w:proofErr w:type="spellEnd"/>
      <w:r w:rsidRPr="005227C7">
        <w:rPr>
          <w:sz w:val="24"/>
          <w:szCs w:val="24"/>
        </w:rPr>
        <w:t xml:space="preserve"> na celú populáciu druhu na území Slovenska. Za výber a špecifikáciu hodnotiacich kritérií bude zodpovedať príslušný koordinátor, resp. pracovník zodpovedný za vyhodnotenie údajov. Obdobným spôsobom sa bude postupovať aj pri celkovom vyhodnocovaní stavu biotopu monitorovaného druhu a výber jednotlivých hodnotiacich kritérií bude stanovený počas monitorovacieho obdobia. Hodnotenie trendu zmien a kvality biotopov budú následne zaznamenané v digitálnej forme pomocou GIS nástrojov.</w:t>
      </w:r>
    </w:p>
    <w:p w14:paraId="020E0D74" w14:textId="77777777" w:rsidR="0060237D" w:rsidRPr="005227C7" w:rsidRDefault="0060237D" w:rsidP="002C2CF9">
      <w:pPr>
        <w:pStyle w:val="ListParagraph"/>
        <w:autoSpaceDE w:val="0"/>
        <w:autoSpaceDN w:val="0"/>
        <w:adjustRightInd w:val="0"/>
        <w:spacing w:after="0"/>
        <w:jc w:val="both"/>
        <w:rPr>
          <w:color w:val="0000FF"/>
        </w:rPr>
      </w:pPr>
      <w:bookmarkStart w:id="0" w:name="_Hlk181521876"/>
    </w:p>
    <w:p w14:paraId="112F9EAF" w14:textId="77777777" w:rsidR="00C23F3C" w:rsidRPr="005F1F3F" w:rsidRDefault="00C23F3C" w:rsidP="00C23F3C">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6AE76A6D" w14:textId="72E3EAFB" w:rsidR="00C23F3C" w:rsidRPr="005F1F3F" w:rsidRDefault="00C23F3C" w:rsidP="00C23F3C">
      <w:pPr>
        <w:pStyle w:val="ListParagraph"/>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proofErr w:type="spellStart"/>
      <w:r>
        <w:rPr>
          <w:rFonts w:eastAsia="Arial Unicode MS" w:cstheme="minorHAnsi"/>
          <w:sz w:val="24"/>
          <w:szCs w:val="24"/>
        </w:rPr>
        <w:t>imág</w:t>
      </w:r>
      <w:proofErr w:type="spellEnd"/>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4AEAC30B" w14:textId="77777777" w:rsidR="00C23F3C" w:rsidRDefault="00C23F3C" w:rsidP="00C23F3C">
      <w:pPr>
        <w:pStyle w:val="ListParagraph"/>
        <w:autoSpaceDE w:val="0"/>
        <w:autoSpaceDN w:val="0"/>
        <w:adjustRightInd w:val="0"/>
        <w:spacing w:before="120" w:after="120"/>
        <w:jc w:val="both"/>
        <w:rPr>
          <w:b/>
          <w:bCs/>
          <w:sz w:val="24"/>
          <w:szCs w:val="24"/>
        </w:rPr>
      </w:pPr>
    </w:p>
    <w:p w14:paraId="2B49691F" w14:textId="77777777" w:rsidR="00C23F3C" w:rsidRPr="00817A57" w:rsidRDefault="00C23F3C" w:rsidP="00C23F3C">
      <w:pPr>
        <w:pStyle w:val="ListParagraph"/>
        <w:autoSpaceDE w:val="0"/>
        <w:autoSpaceDN w:val="0"/>
        <w:adjustRightInd w:val="0"/>
        <w:spacing w:before="120" w:after="120"/>
        <w:jc w:val="both"/>
        <w:rPr>
          <w:i/>
          <w:iCs/>
        </w:rPr>
      </w:pPr>
      <w:r w:rsidRPr="00817A57">
        <w:rPr>
          <w:b/>
          <w:bCs/>
          <w:i/>
          <w:iCs/>
          <w:sz w:val="24"/>
          <w:szCs w:val="24"/>
        </w:rPr>
        <w:t>Hodnotiace tabuľky kvality populácie druhu na lokalite</w:t>
      </w:r>
    </w:p>
    <w:p w14:paraId="3A5281DC" w14:textId="77777777" w:rsidR="00C23F3C" w:rsidRPr="005F1F3F" w:rsidRDefault="00C23F3C" w:rsidP="00C23F3C">
      <w:pPr>
        <w:pStyle w:val="ListParagraph"/>
        <w:numPr>
          <w:ilvl w:val="1"/>
          <w:numId w:val="10"/>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proofErr w:type="spellStart"/>
      <w:r w:rsidRPr="005F1F3F">
        <w:rPr>
          <w:rFonts w:eastAsia="Arial Unicode MS" w:cstheme="minorHAnsi"/>
          <w:b/>
          <w:i/>
        </w:rPr>
        <w:t>imág</w:t>
      </w:r>
      <w:proofErr w:type="spellEnd"/>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C23F3C" w:rsidRPr="00A324ED" w14:paraId="44B12833"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0A4CA639" w14:textId="77777777" w:rsidR="00C23F3C" w:rsidRPr="00A324ED" w:rsidRDefault="00C23F3C" w:rsidP="00AA1BDD">
            <w:pPr>
              <w:spacing w:after="0" w:line="240" w:lineRule="auto"/>
              <w:rPr>
                <w:rFonts w:eastAsia="Times New Roman"/>
                <w:b/>
                <w:bCs/>
                <w:color w:val="000000"/>
                <w:lang w:eastAsia="sk-SK"/>
              </w:rPr>
            </w:pPr>
            <w:r w:rsidRPr="00A324ED">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39918F41" w14:textId="77777777" w:rsidR="00C23F3C" w:rsidRPr="00A324ED" w:rsidRDefault="00C23F3C"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20319372" w14:textId="77777777" w:rsidR="00C23F3C" w:rsidRPr="00A324ED" w:rsidRDefault="00C23F3C"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28F2464C" w14:textId="77777777" w:rsidR="00C23F3C" w:rsidRPr="00A324ED" w:rsidRDefault="00C23F3C"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717F88D4" w14:textId="77777777" w:rsidR="00C23F3C" w:rsidRPr="00A324ED" w:rsidRDefault="00C23F3C"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C23F3C" w:rsidRPr="00A324ED" w14:paraId="3D87A85E"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5B5FF7AE" w14:textId="77777777" w:rsidR="00C23F3C" w:rsidRPr="00A324ED" w:rsidRDefault="00C23F3C" w:rsidP="00AA1BDD">
            <w:pPr>
              <w:spacing w:after="0" w:line="240" w:lineRule="auto"/>
              <w:rPr>
                <w:rFonts w:eastAsia="Times New Roman"/>
                <w:color w:val="000000"/>
                <w:lang w:eastAsia="sk-SK"/>
              </w:rPr>
            </w:pPr>
            <w:r w:rsidRPr="00A324ED">
              <w:rPr>
                <w:rFonts w:eastAsia="Times New Roman"/>
                <w:color w:val="000000"/>
                <w:lang w:eastAsia="sk-SK"/>
              </w:rPr>
              <w:t xml:space="preserve">Počet pozorovaných </w:t>
            </w:r>
            <w:proofErr w:type="spellStart"/>
            <w:r w:rsidRPr="00A324ED">
              <w:rPr>
                <w:rFonts w:eastAsia="Times New Roman"/>
                <w:color w:val="000000"/>
                <w:lang w:eastAsia="sk-SK"/>
              </w:rPr>
              <w:t>imág</w:t>
            </w:r>
            <w:proofErr w:type="spellEnd"/>
            <w:r w:rsidRPr="00A324ED">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0BADAF2C" w14:textId="77777777" w:rsidR="00C23F3C" w:rsidRPr="00A324ED" w:rsidRDefault="00C23F3C" w:rsidP="00AA1BDD">
            <w:pPr>
              <w:spacing w:after="0" w:line="240" w:lineRule="auto"/>
              <w:jc w:val="center"/>
              <w:rPr>
                <w:rFonts w:eastAsia="Times New Roman"/>
                <w:color w:val="000000"/>
                <w:lang w:eastAsia="sk-SK"/>
              </w:rPr>
            </w:pPr>
            <w:r w:rsidRPr="00A324ED">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2125E01C" w14:textId="77777777" w:rsidR="00C23F3C" w:rsidRPr="00A324ED" w:rsidRDefault="00C23F3C" w:rsidP="00AA1BDD">
            <w:pPr>
              <w:spacing w:after="0" w:line="240" w:lineRule="auto"/>
              <w:jc w:val="center"/>
              <w:rPr>
                <w:rFonts w:eastAsia="Times New Roman"/>
                <w:color w:val="000000"/>
                <w:lang w:eastAsia="sk-SK"/>
              </w:rPr>
            </w:pPr>
            <w:r w:rsidRPr="00A324ED">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451363B2" w14:textId="77777777" w:rsidR="00C23F3C" w:rsidRPr="00A324ED" w:rsidRDefault="00C23F3C" w:rsidP="00AA1BDD">
            <w:pPr>
              <w:spacing w:after="0" w:line="240" w:lineRule="auto"/>
              <w:jc w:val="center"/>
              <w:rPr>
                <w:rFonts w:eastAsia="Times New Roman"/>
                <w:color w:val="000000"/>
                <w:lang w:eastAsia="sk-SK"/>
              </w:rPr>
            </w:pPr>
            <w:r w:rsidRPr="00A324ED">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13E46F1F" w14:textId="77777777" w:rsidR="00C23F3C" w:rsidRPr="00A324ED" w:rsidRDefault="00C23F3C" w:rsidP="00AA1BDD">
            <w:pPr>
              <w:spacing w:after="0" w:line="240" w:lineRule="auto"/>
              <w:jc w:val="center"/>
              <w:rPr>
                <w:rFonts w:eastAsia="Times New Roman"/>
                <w:color w:val="000000"/>
                <w:lang w:eastAsia="sk-SK"/>
              </w:rPr>
            </w:pPr>
            <w:r w:rsidRPr="00A324ED">
              <w:rPr>
                <w:rFonts w:eastAsia="Times New Roman"/>
                <w:color w:val="000000"/>
                <w:lang w:eastAsia="sk-SK"/>
              </w:rPr>
              <w:t>0</w:t>
            </w:r>
          </w:p>
        </w:tc>
      </w:tr>
    </w:tbl>
    <w:p w14:paraId="1852E928" w14:textId="77777777" w:rsidR="00C23F3C" w:rsidRPr="00A324ED" w:rsidRDefault="00C23F3C" w:rsidP="00C23F3C">
      <w:pPr>
        <w:pStyle w:val="ListParagraph"/>
        <w:autoSpaceDE w:val="0"/>
        <w:autoSpaceDN w:val="0"/>
        <w:adjustRightInd w:val="0"/>
        <w:spacing w:after="0"/>
        <w:jc w:val="both"/>
        <w:rPr>
          <w:rFonts w:eastAsia="Arial Unicode MS" w:cstheme="minorHAnsi"/>
        </w:rPr>
      </w:pPr>
    </w:p>
    <w:p w14:paraId="7E394CE9" w14:textId="77777777" w:rsidR="00C23F3C" w:rsidRDefault="00C23F3C" w:rsidP="00C23F3C">
      <w:pPr>
        <w:autoSpaceDE w:val="0"/>
        <w:autoSpaceDN w:val="0"/>
        <w:adjustRightInd w:val="0"/>
        <w:spacing w:after="0"/>
        <w:jc w:val="both"/>
        <w:rPr>
          <w:rFonts w:eastAsia="Arial Unicode MS" w:cstheme="minorHAnsi"/>
        </w:rPr>
      </w:pPr>
    </w:p>
    <w:p w14:paraId="77488C63" w14:textId="77777777" w:rsidR="00C23F3C" w:rsidRPr="00817A57" w:rsidRDefault="00C23F3C" w:rsidP="00C23F3C">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p>
    <w:p w14:paraId="353EBB02" w14:textId="77777777" w:rsidR="00C23F3C" w:rsidRPr="00A324ED" w:rsidRDefault="00C23F3C" w:rsidP="00C23F3C">
      <w:pPr>
        <w:pStyle w:val="ListParagraph"/>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42991E1C" w14:textId="77777777" w:rsidR="00C23F3C" w:rsidRPr="00F126B8" w:rsidRDefault="00C23F3C" w:rsidP="00C23F3C">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2919"/>
        <w:gridCol w:w="1021"/>
        <w:gridCol w:w="1518"/>
        <w:gridCol w:w="1380"/>
        <w:gridCol w:w="1525"/>
      </w:tblGrid>
      <w:tr w:rsidR="00C23F3C" w:rsidRPr="00A324ED" w14:paraId="1DDE8504" w14:textId="77777777" w:rsidTr="00464D25">
        <w:trPr>
          <w:trHeight w:val="300"/>
          <w:tblHeader/>
        </w:trPr>
        <w:tc>
          <w:tcPr>
            <w:tcW w:w="2919" w:type="dxa"/>
            <w:tcBorders>
              <w:top w:val="single" w:sz="12" w:space="0" w:color="auto"/>
              <w:left w:val="single" w:sz="12" w:space="0" w:color="auto"/>
              <w:bottom w:val="single" w:sz="12" w:space="0" w:color="auto"/>
              <w:right w:val="single" w:sz="6" w:space="0" w:color="auto"/>
            </w:tcBorders>
            <w:shd w:val="clear" w:color="auto" w:fill="auto"/>
            <w:vAlign w:val="center"/>
            <w:hideMark/>
          </w:tcPr>
          <w:p w14:paraId="0724DE9C" w14:textId="77777777" w:rsidR="00C23F3C" w:rsidRPr="00A324ED" w:rsidRDefault="00C23F3C"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2C7CB042" w14:textId="77777777" w:rsidR="00C23F3C" w:rsidRPr="00A324ED" w:rsidRDefault="00C23F3C"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4682A68C" w14:textId="77777777" w:rsidR="00C23F3C" w:rsidRPr="00A324ED" w:rsidRDefault="00C23F3C"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12" w:space="0" w:color="auto"/>
              <w:left w:val="single" w:sz="6" w:space="0" w:color="auto"/>
              <w:bottom w:val="single" w:sz="12" w:space="0" w:color="auto"/>
              <w:right w:val="single" w:sz="6" w:space="0" w:color="auto"/>
            </w:tcBorders>
            <w:shd w:val="clear" w:color="000000" w:fill="D9D9D9"/>
            <w:vAlign w:val="center"/>
            <w:hideMark/>
          </w:tcPr>
          <w:p w14:paraId="1D3C2925" w14:textId="77777777" w:rsidR="00C23F3C" w:rsidRPr="00A324ED" w:rsidRDefault="00C23F3C"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12" w:space="0" w:color="auto"/>
              <w:left w:val="single" w:sz="6" w:space="0" w:color="auto"/>
              <w:bottom w:val="single" w:sz="12" w:space="0" w:color="auto"/>
              <w:right w:val="single" w:sz="12" w:space="0" w:color="auto"/>
            </w:tcBorders>
            <w:shd w:val="clear" w:color="000000" w:fill="D9D9D9"/>
            <w:vAlign w:val="center"/>
            <w:hideMark/>
          </w:tcPr>
          <w:p w14:paraId="28033394" w14:textId="77777777" w:rsidR="00C23F3C" w:rsidRPr="00A324ED" w:rsidRDefault="00C23F3C"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B43091" w:rsidRPr="00A324ED" w14:paraId="7DE021D0" w14:textId="77777777" w:rsidTr="00464D25">
        <w:trPr>
          <w:trHeight w:val="600"/>
        </w:trPr>
        <w:tc>
          <w:tcPr>
            <w:tcW w:w="2919" w:type="dxa"/>
            <w:tcBorders>
              <w:top w:val="single" w:sz="12" w:space="0" w:color="auto"/>
              <w:left w:val="single" w:sz="12" w:space="0" w:color="auto"/>
              <w:bottom w:val="single" w:sz="6" w:space="0" w:color="auto"/>
              <w:right w:val="single" w:sz="6" w:space="0" w:color="auto"/>
            </w:tcBorders>
            <w:shd w:val="clear" w:color="auto" w:fill="auto"/>
            <w:vAlign w:val="center"/>
            <w:hideMark/>
          </w:tcPr>
          <w:p w14:paraId="7CA1B288" w14:textId="7D82E725" w:rsidR="00B43091" w:rsidRPr="00A324ED" w:rsidRDefault="00B43091" w:rsidP="00B43091">
            <w:pPr>
              <w:spacing w:after="0" w:line="240" w:lineRule="auto"/>
              <w:rPr>
                <w:rFonts w:eastAsia="Times New Roman"/>
                <w:color w:val="000000"/>
                <w:sz w:val="20"/>
                <w:szCs w:val="20"/>
                <w:lang w:eastAsia="sk-SK"/>
              </w:rPr>
            </w:pPr>
            <w:r w:rsidRPr="00D92CA8">
              <w:rPr>
                <w:rFonts w:eastAsia="Times New Roman"/>
                <w:color w:val="000000"/>
                <w:sz w:val="20"/>
                <w:szCs w:val="20"/>
                <w:lang w:eastAsia="sk-SK"/>
              </w:rPr>
              <w:t xml:space="preserve">zastúpenie kvitnúcich </w:t>
            </w:r>
            <w:proofErr w:type="spellStart"/>
            <w:r w:rsidRPr="00D92CA8">
              <w:rPr>
                <w:rFonts w:eastAsia="Times New Roman"/>
                <w:color w:val="000000"/>
                <w:sz w:val="20"/>
                <w:szCs w:val="20"/>
                <w:lang w:eastAsia="sk-SK"/>
              </w:rPr>
              <w:t>nektáronosných</w:t>
            </w:r>
            <w:proofErr w:type="spellEnd"/>
            <w:r w:rsidRPr="00D92CA8">
              <w:rPr>
                <w:rFonts w:eastAsia="Times New Roman"/>
                <w:color w:val="000000"/>
                <w:sz w:val="20"/>
                <w:szCs w:val="20"/>
                <w:lang w:eastAsia="sk-SK"/>
              </w:rPr>
              <w:t xml:space="preserve"> bylín ako zdroja potravy pre </w:t>
            </w:r>
            <w:proofErr w:type="spellStart"/>
            <w:r w:rsidRPr="00D92CA8">
              <w:rPr>
                <w:rFonts w:eastAsia="Times New Roman"/>
                <w:color w:val="000000"/>
                <w:sz w:val="20"/>
                <w:szCs w:val="20"/>
                <w:lang w:eastAsia="sk-SK"/>
              </w:rPr>
              <w:t>imága</w:t>
            </w:r>
            <w:proofErr w:type="spellEnd"/>
          </w:p>
        </w:tc>
        <w:tc>
          <w:tcPr>
            <w:tcW w:w="1021"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624B0191" w14:textId="3821A8EE"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ÁNO</w:t>
            </w:r>
          </w:p>
        </w:tc>
        <w:tc>
          <w:tcPr>
            <w:tcW w:w="1518"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728802BF" w14:textId="7426C7BC"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&gt;40% plochy TML</w:t>
            </w:r>
          </w:p>
        </w:tc>
        <w:tc>
          <w:tcPr>
            <w:tcW w:w="1380" w:type="dxa"/>
            <w:tcBorders>
              <w:top w:val="single" w:sz="12" w:space="0" w:color="auto"/>
              <w:left w:val="single" w:sz="6" w:space="0" w:color="auto"/>
              <w:bottom w:val="single" w:sz="6" w:space="0" w:color="auto"/>
              <w:right w:val="single" w:sz="6" w:space="0" w:color="auto"/>
            </w:tcBorders>
            <w:shd w:val="clear" w:color="auto" w:fill="auto"/>
            <w:vAlign w:val="center"/>
            <w:hideMark/>
          </w:tcPr>
          <w:p w14:paraId="66DE48E1" w14:textId="60B289FD"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10-40% plochy TML</w:t>
            </w:r>
          </w:p>
        </w:tc>
        <w:tc>
          <w:tcPr>
            <w:tcW w:w="1525" w:type="dxa"/>
            <w:tcBorders>
              <w:top w:val="single" w:sz="12" w:space="0" w:color="auto"/>
              <w:left w:val="single" w:sz="6" w:space="0" w:color="auto"/>
              <w:bottom w:val="single" w:sz="6" w:space="0" w:color="auto"/>
              <w:right w:val="single" w:sz="12" w:space="0" w:color="auto"/>
            </w:tcBorders>
            <w:shd w:val="clear" w:color="auto" w:fill="auto"/>
            <w:vAlign w:val="center"/>
            <w:hideMark/>
          </w:tcPr>
          <w:p w14:paraId="789EC45D" w14:textId="7A4343DF"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&lt; 10%  plochy TML</w:t>
            </w:r>
          </w:p>
        </w:tc>
      </w:tr>
      <w:tr w:rsidR="00B43091" w:rsidRPr="00A324ED" w14:paraId="65058896" w14:textId="77777777" w:rsidTr="00464D25">
        <w:trPr>
          <w:trHeight w:val="615"/>
        </w:trPr>
        <w:tc>
          <w:tcPr>
            <w:tcW w:w="2919" w:type="dxa"/>
            <w:tcBorders>
              <w:top w:val="single" w:sz="6" w:space="0" w:color="auto"/>
              <w:left w:val="single" w:sz="12" w:space="0" w:color="auto"/>
              <w:bottom w:val="single" w:sz="6" w:space="0" w:color="auto"/>
              <w:right w:val="single" w:sz="6" w:space="0" w:color="auto"/>
            </w:tcBorders>
            <w:shd w:val="clear" w:color="auto" w:fill="auto"/>
            <w:vAlign w:val="center"/>
            <w:hideMark/>
          </w:tcPr>
          <w:p w14:paraId="1A7E167C" w14:textId="03B8A2B1" w:rsidR="00B43091" w:rsidRPr="00A324ED" w:rsidRDefault="00B43091" w:rsidP="00B43091">
            <w:pPr>
              <w:spacing w:after="0" w:line="240" w:lineRule="auto"/>
              <w:rPr>
                <w:rFonts w:eastAsia="Times New Roman"/>
                <w:color w:val="000000"/>
                <w:sz w:val="20"/>
                <w:szCs w:val="20"/>
                <w:lang w:eastAsia="sk-SK"/>
              </w:rPr>
            </w:pPr>
            <w:r w:rsidRPr="00D92CA8">
              <w:rPr>
                <w:rFonts w:eastAsia="Times New Roman"/>
                <w:color w:val="000000"/>
                <w:sz w:val="20"/>
                <w:szCs w:val="20"/>
                <w:lang w:eastAsia="sk-SK"/>
              </w:rPr>
              <w:t>extenzívna kosba /extenzívna pastva</w:t>
            </w:r>
          </w:p>
        </w:tc>
        <w:tc>
          <w:tcPr>
            <w:tcW w:w="10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315881" w14:textId="66FE191A"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ÁNO</w:t>
            </w:r>
          </w:p>
        </w:tc>
        <w:tc>
          <w:tcPr>
            <w:tcW w:w="15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1D3550" w14:textId="0E043214"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&gt;80% plochy TML</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931FFE" w14:textId="2AC0AABE"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30-80% plochy TML</w:t>
            </w:r>
          </w:p>
        </w:tc>
        <w:tc>
          <w:tcPr>
            <w:tcW w:w="1525" w:type="dxa"/>
            <w:tcBorders>
              <w:top w:val="single" w:sz="6" w:space="0" w:color="auto"/>
              <w:left w:val="single" w:sz="6" w:space="0" w:color="auto"/>
              <w:bottom w:val="single" w:sz="6" w:space="0" w:color="auto"/>
              <w:right w:val="single" w:sz="12" w:space="0" w:color="auto"/>
            </w:tcBorders>
            <w:shd w:val="clear" w:color="auto" w:fill="auto"/>
            <w:vAlign w:val="center"/>
            <w:hideMark/>
          </w:tcPr>
          <w:p w14:paraId="103F3CA0" w14:textId="3E106BE2"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&lt; 30%  plochy TML</w:t>
            </w:r>
          </w:p>
        </w:tc>
      </w:tr>
      <w:tr w:rsidR="00B43091" w:rsidRPr="00A324ED" w14:paraId="2FBE8341" w14:textId="77777777" w:rsidTr="00464D25">
        <w:trPr>
          <w:trHeight w:val="615"/>
        </w:trPr>
        <w:tc>
          <w:tcPr>
            <w:tcW w:w="2919" w:type="dxa"/>
            <w:tcBorders>
              <w:top w:val="single" w:sz="6" w:space="0" w:color="auto"/>
              <w:left w:val="single" w:sz="12" w:space="0" w:color="auto"/>
              <w:bottom w:val="single" w:sz="6" w:space="0" w:color="auto"/>
              <w:right w:val="single" w:sz="6" w:space="0" w:color="auto"/>
            </w:tcBorders>
            <w:shd w:val="clear" w:color="auto" w:fill="auto"/>
            <w:vAlign w:val="center"/>
          </w:tcPr>
          <w:p w14:paraId="36A0820A" w14:textId="170791A0" w:rsidR="00B43091" w:rsidRPr="00A324ED" w:rsidRDefault="00B43091" w:rsidP="00B43091">
            <w:pPr>
              <w:spacing w:after="0" w:line="240" w:lineRule="auto"/>
              <w:rPr>
                <w:rFonts w:eastAsia="Times New Roman"/>
                <w:color w:val="000000"/>
                <w:sz w:val="20"/>
                <w:szCs w:val="20"/>
                <w:lang w:eastAsia="sk-SK"/>
              </w:rPr>
            </w:pPr>
            <w:r w:rsidRPr="00D92CA8">
              <w:rPr>
                <w:rFonts w:eastAsia="Times New Roman"/>
                <w:color w:val="000000"/>
                <w:sz w:val="20"/>
                <w:szCs w:val="20"/>
                <w:lang w:eastAsia="sk-SK"/>
              </w:rPr>
              <w:t xml:space="preserve">dobre vyvinuté </w:t>
            </w:r>
            <w:proofErr w:type="spellStart"/>
            <w:r w:rsidRPr="00D92CA8">
              <w:rPr>
                <w:rFonts w:eastAsia="Times New Roman"/>
                <w:color w:val="000000"/>
                <w:sz w:val="20"/>
                <w:szCs w:val="20"/>
                <w:lang w:eastAsia="sk-SK"/>
              </w:rPr>
              <w:t>ekotonové</w:t>
            </w:r>
            <w:proofErr w:type="spellEnd"/>
            <w:r w:rsidRPr="00D92CA8">
              <w:rPr>
                <w:rFonts w:eastAsia="Times New Roman"/>
                <w:color w:val="000000"/>
                <w:sz w:val="20"/>
                <w:szCs w:val="20"/>
                <w:lang w:eastAsia="sk-SK"/>
              </w:rPr>
              <w:t xml:space="preserve"> porasty/lesné plášte</w:t>
            </w:r>
          </w:p>
        </w:tc>
        <w:tc>
          <w:tcPr>
            <w:tcW w:w="1021" w:type="dxa"/>
            <w:tcBorders>
              <w:top w:val="single" w:sz="6" w:space="0" w:color="auto"/>
              <w:left w:val="single" w:sz="6" w:space="0" w:color="auto"/>
              <w:bottom w:val="single" w:sz="6" w:space="0" w:color="auto"/>
              <w:right w:val="single" w:sz="6" w:space="0" w:color="auto"/>
            </w:tcBorders>
            <w:shd w:val="clear" w:color="auto" w:fill="auto"/>
            <w:vAlign w:val="center"/>
          </w:tcPr>
          <w:p w14:paraId="46A97CB2" w14:textId="186A5668"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NIE</w:t>
            </w:r>
          </w:p>
        </w:tc>
        <w:tc>
          <w:tcPr>
            <w:tcW w:w="1518" w:type="dxa"/>
            <w:tcBorders>
              <w:top w:val="single" w:sz="6" w:space="0" w:color="auto"/>
              <w:left w:val="single" w:sz="6" w:space="0" w:color="auto"/>
              <w:bottom w:val="single" w:sz="6" w:space="0" w:color="auto"/>
              <w:right w:val="single" w:sz="6" w:space="0" w:color="auto"/>
            </w:tcBorders>
            <w:shd w:val="clear" w:color="auto" w:fill="auto"/>
            <w:vAlign w:val="center"/>
          </w:tcPr>
          <w:p w14:paraId="6F2181F1" w14:textId="42819EDC"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&gt;30% plochy TML</w:t>
            </w:r>
          </w:p>
        </w:tc>
        <w:tc>
          <w:tcPr>
            <w:tcW w:w="1380" w:type="dxa"/>
            <w:tcBorders>
              <w:top w:val="single" w:sz="6" w:space="0" w:color="auto"/>
              <w:left w:val="single" w:sz="6" w:space="0" w:color="auto"/>
              <w:bottom w:val="single" w:sz="6" w:space="0" w:color="auto"/>
              <w:right w:val="single" w:sz="6" w:space="0" w:color="auto"/>
            </w:tcBorders>
            <w:shd w:val="clear" w:color="auto" w:fill="auto"/>
            <w:vAlign w:val="center"/>
          </w:tcPr>
          <w:p w14:paraId="7382ED1D" w14:textId="01B837EA"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10-30% plochy TML</w:t>
            </w:r>
          </w:p>
        </w:tc>
        <w:tc>
          <w:tcPr>
            <w:tcW w:w="1525" w:type="dxa"/>
            <w:tcBorders>
              <w:top w:val="single" w:sz="6" w:space="0" w:color="auto"/>
              <w:left w:val="single" w:sz="6" w:space="0" w:color="auto"/>
              <w:bottom w:val="single" w:sz="6" w:space="0" w:color="auto"/>
              <w:right w:val="single" w:sz="12" w:space="0" w:color="auto"/>
            </w:tcBorders>
            <w:shd w:val="clear" w:color="auto" w:fill="auto"/>
            <w:vAlign w:val="center"/>
          </w:tcPr>
          <w:p w14:paraId="00CF6767" w14:textId="1345C542"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&lt; 10%  plochy TML</w:t>
            </w:r>
          </w:p>
        </w:tc>
      </w:tr>
      <w:tr w:rsidR="00B43091" w:rsidRPr="00A324ED" w14:paraId="09612754" w14:textId="77777777" w:rsidTr="00464D25">
        <w:trPr>
          <w:trHeight w:val="600"/>
        </w:trPr>
        <w:tc>
          <w:tcPr>
            <w:tcW w:w="2919" w:type="dxa"/>
            <w:tcBorders>
              <w:top w:val="single" w:sz="6" w:space="0" w:color="auto"/>
              <w:left w:val="single" w:sz="12" w:space="0" w:color="auto"/>
              <w:bottom w:val="single" w:sz="12" w:space="0" w:color="auto"/>
              <w:right w:val="single" w:sz="6" w:space="0" w:color="auto"/>
            </w:tcBorders>
            <w:shd w:val="clear" w:color="auto" w:fill="auto"/>
            <w:vAlign w:val="center"/>
            <w:hideMark/>
          </w:tcPr>
          <w:p w14:paraId="2055C0C1" w14:textId="6AA861D1" w:rsidR="00B43091" w:rsidRPr="00A324ED" w:rsidRDefault="00B43091" w:rsidP="00B43091">
            <w:pPr>
              <w:spacing w:after="0" w:line="240" w:lineRule="auto"/>
              <w:rPr>
                <w:rFonts w:eastAsia="Times New Roman"/>
                <w:color w:val="000000"/>
                <w:sz w:val="20"/>
                <w:szCs w:val="20"/>
                <w:lang w:eastAsia="sk-SK"/>
              </w:rPr>
            </w:pPr>
            <w:r w:rsidRPr="00D92CA8">
              <w:rPr>
                <w:rFonts w:eastAsia="Times New Roman"/>
                <w:color w:val="000000"/>
                <w:sz w:val="20"/>
                <w:szCs w:val="20"/>
                <w:lang w:eastAsia="sk-SK"/>
              </w:rPr>
              <w:t>zalesňovanie</w:t>
            </w:r>
          </w:p>
        </w:tc>
        <w:tc>
          <w:tcPr>
            <w:tcW w:w="1021"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14D072EC" w14:textId="76A52AA5"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NIE</w:t>
            </w:r>
          </w:p>
        </w:tc>
        <w:tc>
          <w:tcPr>
            <w:tcW w:w="1518"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1BD5942A" w14:textId="000FDDD0"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žiadne</w:t>
            </w:r>
          </w:p>
        </w:tc>
        <w:tc>
          <w:tcPr>
            <w:tcW w:w="1380" w:type="dxa"/>
            <w:tcBorders>
              <w:top w:val="single" w:sz="6" w:space="0" w:color="auto"/>
              <w:left w:val="single" w:sz="6" w:space="0" w:color="auto"/>
              <w:bottom w:val="single" w:sz="12" w:space="0" w:color="auto"/>
              <w:right w:val="single" w:sz="6" w:space="0" w:color="auto"/>
            </w:tcBorders>
            <w:shd w:val="clear" w:color="auto" w:fill="auto"/>
            <w:vAlign w:val="center"/>
            <w:hideMark/>
          </w:tcPr>
          <w:p w14:paraId="6BA1CD39" w14:textId="21150C0F"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1-40% plochy TML</w:t>
            </w:r>
          </w:p>
        </w:tc>
        <w:tc>
          <w:tcPr>
            <w:tcW w:w="1525" w:type="dxa"/>
            <w:tcBorders>
              <w:top w:val="single" w:sz="6" w:space="0" w:color="auto"/>
              <w:left w:val="single" w:sz="6" w:space="0" w:color="auto"/>
              <w:bottom w:val="single" w:sz="12" w:space="0" w:color="auto"/>
              <w:right w:val="single" w:sz="12" w:space="0" w:color="auto"/>
            </w:tcBorders>
            <w:shd w:val="clear" w:color="auto" w:fill="auto"/>
            <w:vAlign w:val="center"/>
            <w:hideMark/>
          </w:tcPr>
          <w:p w14:paraId="394AE5DD" w14:textId="24396EBB" w:rsidR="00B43091" w:rsidRPr="00A324ED" w:rsidRDefault="00B43091" w:rsidP="00B43091">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&gt;40% plochy TML</w:t>
            </w:r>
          </w:p>
        </w:tc>
      </w:tr>
    </w:tbl>
    <w:p w14:paraId="6F2E8566" w14:textId="77777777" w:rsidR="00C23F3C" w:rsidRDefault="00C23F3C" w:rsidP="00C23F3C">
      <w:pPr>
        <w:pStyle w:val="ListParagraph"/>
        <w:autoSpaceDE w:val="0"/>
        <w:autoSpaceDN w:val="0"/>
        <w:adjustRightInd w:val="0"/>
        <w:spacing w:after="0"/>
        <w:jc w:val="both"/>
        <w:rPr>
          <w:rFonts w:eastAsia="Arial Unicode MS" w:cstheme="minorHAnsi"/>
          <w:sz w:val="24"/>
          <w:szCs w:val="24"/>
        </w:rPr>
      </w:pPr>
    </w:p>
    <w:p w14:paraId="66C0899F" w14:textId="77777777" w:rsidR="00C23F3C" w:rsidRDefault="00C23F3C" w:rsidP="00C23F3C">
      <w:pPr>
        <w:pStyle w:val="ListParagraph"/>
        <w:autoSpaceDE w:val="0"/>
        <w:autoSpaceDN w:val="0"/>
        <w:adjustRightInd w:val="0"/>
        <w:spacing w:after="0"/>
        <w:jc w:val="both"/>
        <w:rPr>
          <w:rFonts w:eastAsia="Arial Unicode MS" w:cstheme="minorHAnsi"/>
          <w:sz w:val="24"/>
          <w:szCs w:val="24"/>
        </w:rPr>
      </w:pPr>
    </w:p>
    <w:p w14:paraId="036C8470" w14:textId="77777777" w:rsidR="00C23F3C" w:rsidRPr="00817A57" w:rsidRDefault="00C23F3C" w:rsidP="00C23F3C">
      <w:pPr>
        <w:pStyle w:val="Default"/>
        <w:numPr>
          <w:ilvl w:val="0"/>
          <w:numId w:val="2"/>
        </w:numPr>
        <w:jc w:val="both"/>
        <w:rPr>
          <w:rFonts w:asciiTheme="minorHAnsi" w:eastAsia="Arial Unicode MS" w:hAnsiTheme="minorHAnsi" w:cstheme="minorHAnsi"/>
          <w:b/>
          <w:color w:val="auto"/>
        </w:rPr>
      </w:pPr>
      <w:bookmarkStart w:id="1"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752170D6" w14:textId="77777777" w:rsidR="00C23F3C" w:rsidRPr="006F2EC0" w:rsidRDefault="00C23F3C" w:rsidP="00C23F3C">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5EB458F1" w14:textId="77777777" w:rsidR="00C23F3C" w:rsidRDefault="00C23F3C" w:rsidP="00C23F3C">
      <w:pPr>
        <w:spacing w:before="120" w:after="120" w:line="240" w:lineRule="auto"/>
        <w:ind w:left="-142" w:right="-709" w:firstLine="851"/>
        <w:rPr>
          <w:b/>
          <w:bCs/>
          <w:sz w:val="24"/>
          <w:szCs w:val="24"/>
        </w:rPr>
      </w:pPr>
    </w:p>
    <w:p w14:paraId="47C4EE1E" w14:textId="77777777" w:rsidR="00C23F3C" w:rsidRPr="005C10D2" w:rsidRDefault="00C23F3C" w:rsidP="00C23F3C">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C23F3C" w14:paraId="023EAE12"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8EFC332" w14:textId="77777777" w:rsidR="00C23F3C" w:rsidRPr="0034461F" w:rsidRDefault="00C23F3C"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51204E3F" w14:textId="77777777" w:rsidR="00C23F3C" w:rsidRPr="0034461F" w:rsidRDefault="00C23F3C"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5F66B51B" w14:textId="77777777" w:rsidR="00C23F3C" w:rsidRPr="0034461F" w:rsidRDefault="00C23F3C"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C23F3C" w:rsidRPr="00EE0B7E" w14:paraId="75ECE80C"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39A8932D" w14:textId="77777777" w:rsidR="00C23F3C" w:rsidRPr="0034461F" w:rsidRDefault="00C23F3C"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1322E664" w14:textId="77777777" w:rsidR="00C23F3C" w:rsidRPr="0034461F" w:rsidRDefault="00C23F3C"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3CED47EB" w14:textId="77777777" w:rsidR="00C23F3C" w:rsidRPr="0034461F" w:rsidRDefault="00C23F3C" w:rsidP="00AA1BDD">
            <w:pPr>
              <w:spacing w:after="0"/>
              <w:rPr>
                <w:sz w:val="16"/>
                <w:szCs w:val="16"/>
                <w:lang w:eastAsia="sk-SK"/>
              </w:rPr>
            </w:pPr>
          </w:p>
        </w:tc>
      </w:tr>
      <w:tr w:rsidR="00C23F3C" w14:paraId="13EAA672"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1C8F00DC"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3520ABFF" w14:textId="77777777" w:rsidR="00C23F3C" w:rsidRPr="0034461F" w:rsidRDefault="00C23F3C"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417338B1"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7C52BD15" w14:textId="77777777" w:rsidR="00C23F3C" w:rsidRPr="0034461F" w:rsidRDefault="00C23F3C"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0D2CC638"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09BD01ED" w14:textId="77777777" w:rsidR="00C23F3C" w:rsidRPr="0034461F" w:rsidRDefault="00C23F3C"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32FFA1B0"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C23F3C" w14:paraId="470E55A2"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2C001E29"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Existuje rovnováha medzi vplyvmi a ohrozeniami a ochranárskymi opatreniami (väčšinou sa jedná o </w:t>
            </w:r>
            <w:r w:rsidRPr="0034461F">
              <w:rPr>
                <w:rFonts w:eastAsia="Times New Roman"/>
                <w:color w:val="000000"/>
                <w:sz w:val="20"/>
                <w:szCs w:val="20"/>
                <w:lang w:eastAsia="sk-SK"/>
              </w:rPr>
              <w:lastRenderedPageBreak/>
              <w:t>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B91CDF5"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lastRenderedPageBreak/>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4396F949"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11E631BA"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C23F3C" w14:paraId="38D55C1F"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BF7F003" w14:textId="77777777" w:rsidR="00C23F3C" w:rsidRPr="0034461F" w:rsidRDefault="00C23F3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1BF537E" w14:textId="77777777" w:rsidR="00C23F3C" w:rsidRPr="0034461F" w:rsidRDefault="00C23F3C"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63F2EFA6"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79E09C33"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C23F3C" w14:paraId="5C206B0E"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6C3BD405" w14:textId="77777777" w:rsidR="00C23F3C" w:rsidRPr="0034461F" w:rsidRDefault="00C23F3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E41BDF3" w14:textId="77777777" w:rsidR="00C23F3C" w:rsidRPr="0034461F" w:rsidRDefault="00C23F3C"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B20F01D"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49A86466"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C23F3C" w14:paraId="55C31C34"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2B7D54C"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417E9CF3"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157F609"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1686965B"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4442E7CA"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C23F3C" w14:paraId="233E7CE2"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91DDF57" w14:textId="77777777" w:rsidR="00C23F3C" w:rsidRPr="0034461F" w:rsidRDefault="00C23F3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A0DEE63" w14:textId="77777777" w:rsidR="00C23F3C" w:rsidRPr="0034461F" w:rsidRDefault="00C23F3C"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37F2761"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10167ECC"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4A0B0152"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C23F3C" w14:paraId="0F2434BD"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2F49B8A1" w14:textId="77777777" w:rsidR="00C23F3C" w:rsidRPr="0034461F" w:rsidRDefault="00C23F3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A3CB9C0" w14:textId="77777777" w:rsidR="00C23F3C" w:rsidRPr="0034461F" w:rsidRDefault="00C23F3C"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46AEDC9B"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3D5208B1"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C23F3C" w14:paraId="507F3137"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7B07E03E"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7832A374"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49B59FF0"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57C58B55"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C23F3C" w14:paraId="253EDFA5"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A8FF60E" w14:textId="77777777" w:rsidR="00C23F3C" w:rsidRPr="0034461F" w:rsidRDefault="00C23F3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3FDF4037" w14:textId="77777777" w:rsidR="00C23F3C" w:rsidRPr="0034461F" w:rsidRDefault="00C23F3C"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72AF629B"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D66D256"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7CA01B29"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C23F3C" w14:paraId="08942A7C"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78167835" w14:textId="77777777" w:rsidR="00C23F3C" w:rsidRPr="0034461F" w:rsidRDefault="00C23F3C"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110E7D19" w14:textId="77777777" w:rsidR="00C23F3C" w:rsidRPr="0034461F" w:rsidRDefault="00C23F3C"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3E1D4A9"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39A85A85"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0AA5755D" w14:textId="77777777" w:rsidR="00C23F3C" w:rsidRPr="0034461F" w:rsidRDefault="00C23F3C"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372E8547" w14:textId="77777777" w:rsidR="00C23F3C" w:rsidRPr="005C10D2" w:rsidRDefault="00C23F3C" w:rsidP="00C23F3C">
      <w:pPr>
        <w:suppressAutoHyphens/>
        <w:autoSpaceDE w:val="0"/>
        <w:autoSpaceDN w:val="0"/>
        <w:adjustRightInd w:val="0"/>
        <w:spacing w:before="120" w:after="0"/>
        <w:ind w:left="720" w:right="-711"/>
        <w:jc w:val="both"/>
        <w:rPr>
          <w:b/>
          <w:bCs/>
        </w:rPr>
      </w:pPr>
      <w:r w:rsidRPr="005C10D2">
        <w:rPr>
          <w:b/>
          <w:bCs/>
        </w:rPr>
        <w:t>Krok 3</w:t>
      </w:r>
    </w:p>
    <w:p w14:paraId="0EBBD168" w14:textId="77777777" w:rsidR="00C23F3C" w:rsidRDefault="00C23F3C" w:rsidP="00C23F3C">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565D49BD" w14:textId="77777777" w:rsidR="00C23F3C" w:rsidRDefault="00C23F3C" w:rsidP="00C23F3C">
      <w:pPr>
        <w:spacing w:line="240" w:lineRule="auto"/>
        <w:jc w:val="both"/>
        <w:rPr>
          <w:rFonts w:ascii="Times New Roman" w:hAnsi="Times New Roman"/>
          <w:b/>
          <w:sz w:val="24"/>
          <w:szCs w:val="24"/>
        </w:rPr>
      </w:pPr>
    </w:p>
    <w:p w14:paraId="53E2B206" w14:textId="77777777" w:rsidR="00C23F3C" w:rsidRPr="00817A57" w:rsidRDefault="00C23F3C" w:rsidP="00C23F3C">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3AD46C44" w14:textId="77777777" w:rsidR="00C23F3C" w:rsidRPr="00520856" w:rsidRDefault="00C23F3C" w:rsidP="00C23F3C">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024A4F9D" w14:textId="77777777" w:rsidR="00C23F3C" w:rsidRPr="0027688D" w:rsidRDefault="00C23F3C" w:rsidP="00C23F3C">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77DCE484" w14:textId="77777777" w:rsidR="00C23F3C" w:rsidRPr="0027688D" w:rsidRDefault="00C23F3C" w:rsidP="00C23F3C">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70379BC8" w14:textId="77777777" w:rsidR="00C23F3C" w:rsidRPr="0027688D" w:rsidRDefault="00C23F3C" w:rsidP="00C23F3C">
      <w:pPr>
        <w:pStyle w:val="ListParagraph"/>
        <w:numPr>
          <w:ilvl w:val="1"/>
          <w:numId w:val="9"/>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206033EE" w14:textId="77777777" w:rsidR="00C23F3C" w:rsidRPr="0027688D" w:rsidRDefault="00C23F3C" w:rsidP="00C23F3C">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25B4F712" w14:textId="77777777" w:rsidR="00C23F3C" w:rsidRPr="0027688D" w:rsidRDefault="00C23F3C" w:rsidP="00C23F3C">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dobrá = 3</w:t>
      </w:r>
    </w:p>
    <w:p w14:paraId="2A773D90" w14:textId="77777777" w:rsidR="00C23F3C" w:rsidRPr="0027688D" w:rsidRDefault="00C23F3C" w:rsidP="00C23F3C">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3B8196DA" w14:textId="77777777" w:rsidR="00C23F3C" w:rsidRPr="0027688D" w:rsidRDefault="00C23F3C" w:rsidP="00C23F3C">
      <w:pPr>
        <w:pStyle w:val="ListParagraph"/>
        <w:numPr>
          <w:ilvl w:val="1"/>
          <w:numId w:val="9"/>
        </w:numPr>
        <w:contextualSpacing/>
        <w:jc w:val="both"/>
        <w:rPr>
          <w:rFonts w:asciiTheme="minorHAnsi" w:hAnsiTheme="minorHAnsi"/>
          <w:sz w:val="24"/>
          <w:szCs w:val="24"/>
        </w:rPr>
      </w:pPr>
      <w:r w:rsidRPr="0027688D">
        <w:rPr>
          <w:rFonts w:asciiTheme="minorHAnsi" w:hAnsiTheme="minorHAnsi"/>
          <w:sz w:val="24"/>
          <w:szCs w:val="24"/>
        </w:rPr>
        <w:t>zlá =1</w:t>
      </w:r>
    </w:p>
    <w:p w14:paraId="7585055B" w14:textId="77777777" w:rsidR="00C23F3C" w:rsidRPr="0027688D" w:rsidRDefault="00C23F3C" w:rsidP="00C23F3C">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K výslednej hodnote váženého priemeru pre kvalitu populácie druhu alebo kvalitu biotopu sa potom počíta nasledovne:</w:t>
      </w:r>
    </w:p>
    <w:p w14:paraId="0B2B5DF0" w14:textId="77777777" w:rsidR="00C23F3C" w:rsidRPr="0027688D" w:rsidRDefault="00C23F3C" w:rsidP="00C23F3C">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19BF66A1" w14:textId="77777777" w:rsidR="00C23F3C" w:rsidRPr="0027688D" w:rsidRDefault="00C23F3C" w:rsidP="00C23F3C">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5ED0E8EE" w14:textId="77777777" w:rsidR="00C23F3C" w:rsidRPr="0027688D" w:rsidRDefault="00C23F3C" w:rsidP="00C23F3C">
      <w:pPr>
        <w:pStyle w:val="ListParagraph"/>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0F84E661" w14:textId="77777777" w:rsidR="00C23F3C" w:rsidRPr="0027688D" w:rsidRDefault="00C23F3C" w:rsidP="00C23F3C">
      <w:pPr>
        <w:pStyle w:val="ListParagraph"/>
        <w:numPr>
          <w:ilvl w:val="0"/>
          <w:numId w:val="12"/>
        </w:numPr>
        <w:spacing w:after="80" w:line="240" w:lineRule="auto"/>
        <w:contextualSpacing/>
        <w:jc w:val="both"/>
        <w:rPr>
          <w:b/>
          <w:sz w:val="24"/>
          <w:szCs w:val="24"/>
        </w:rPr>
      </w:pPr>
      <w:r w:rsidRPr="0027688D">
        <w:rPr>
          <w:sz w:val="24"/>
          <w:szCs w:val="24"/>
        </w:rPr>
        <w:t>Σ je suma</w:t>
      </w:r>
    </w:p>
    <w:p w14:paraId="7886CAA3" w14:textId="77777777" w:rsidR="00C23F3C" w:rsidRPr="0027688D" w:rsidRDefault="00C23F3C" w:rsidP="00C23F3C">
      <w:pPr>
        <w:pStyle w:val="ListParagraph"/>
        <w:numPr>
          <w:ilvl w:val="0"/>
          <w:numId w:val="12"/>
        </w:numPr>
        <w:spacing w:after="80" w:line="240" w:lineRule="auto"/>
        <w:contextualSpacing/>
        <w:jc w:val="both"/>
        <w:rPr>
          <w:b/>
          <w:sz w:val="24"/>
          <w:szCs w:val="24"/>
        </w:rPr>
      </w:pPr>
      <w:r w:rsidRPr="0027688D">
        <w:rPr>
          <w:sz w:val="24"/>
          <w:szCs w:val="24"/>
        </w:rPr>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6618C048" w14:textId="77777777" w:rsidR="00C23F3C" w:rsidRPr="0027688D" w:rsidRDefault="00C23F3C" w:rsidP="00C23F3C">
      <w:pPr>
        <w:pStyle w:val="ListParagraph"/>
        <w:numPr>
          <w:ilvl w:val="0"/>
          <w:numId w:val="12"/>
        </w:numPr>
        <w:spacing w:after="80" w:line="240" w:lineRule="auto"/>
        <w:contextualSpacing/>
        <w:jc w:val="both"/>
        <w:rPr>
          <w:b/>
          <w:sz w:val="24"/>
          <w:szCs w:val="24"/>
        </w:rPr>
      </w:pPr>
      <w:r w:rsidRPr="0027688D">
        <w:rPr>
          <w:sz w:val="24"/>
          <w:szCs w:val="24"/>
        </w:rPr>
        <w:lastRenderedPageBreak/>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5E9567BD" w14:textId="77777777" w:rsidR="00C23F3C" w:rsidRPr="0027688D" w:rsidRDefault="00C23F3C" w:rsidP="00C23F3C">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24B9B8D8" w14:textId="77777777" w:rsidR="00C23F3C" w:rsidRPr="0027688D" w:rsidRDefault="00C23F3C" w:rsidP="00C23F3C">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03F501A0" w14:textId="77777777" w:rsidR="00C23F3C" w:rsidRPr="0027688D" w:rsidRDefault="00C23F3C" w:rsidP="00C23F3C">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694C11B7" w14:textId="77777777" w:rsidR="00C23F3C" w:rsidRPr="0027688D" w:rsidRDefault="00C23F3C" w:rsidP="00C23F3C">
      <w:pPr>
        <w:pStyle w:val="ListParagraph"/>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26509B55" w14:textId="77777777" w:rsidR="00C23F3C" w:rsidRPr="0027688D" w:rsidRDefault="00C23F3C" w:rsidP="00C23F3C">
      <w:pPr>
        <w:spacing w:after="120" w:line="240" w:lineRule="auto"/>
        <w:jc w:val="both"/>
        <w:rPr>
          <w:sz w:val="24"/>
          <w:szCs w:val="24"/>
        </w:rPr>
      </w:pPr>
    </w:p>
    <w:p w14:paraId="7D63DD66" w14:textId="77777777" w:rsidR="00C23F3C" w:rsidRDefault="00C23F3C" w:rsidP="00C23F3C">
      <w:pPr>
        <w:pStyle w:val="ListParagraph"/>
        <w:spacing w:after="280"/>
        <w:ind w:left="0"/>
        <w:rPr>
          <w:rFonts w:ascii="Times New Roman" w:hAnsi="Times New Roman"/>
          <w:bCs/>
          <w:i/>
          <w:iCs/>
          <w:shd w:val="clear" w:color="auto" w:fill="CCCCCC"/>
        </w:rPr>
      </w:pPr>
    </w:p>
    <w:bookmarkEnd w:id="1"/>
    <w:p w14:paraId="7B3183DE" w14:textId="77777777" w:rsidR="00C23F3C" w:rsidRDefault="00C23F3C" w:rsidP="00C23F3C">
      <w:pPr>
        <w:pStyle w:val="ListParagraph"/>
        <w:spacing w:after="280"/>
        <w:ind w:left="0"/>
        <w:rPr>
          <w:rFonts w:ascii="Times New Roman" w:hAnsi="Times New Roman"/>
          <w:bCs/>
          <w:i/>
          <w:iCs/>
          <w:shd w:val="clear" w:color="auto" w:fill="CCCCCC"/>
        </w:rPr>
      </w:pPr>
    </w:p>
    <w:p w14:paraId="359CD88E" w14:textId="77777777" w:rsidR="00C23F3C" w:rsidRDefault="00C23F3C" w:rsidP="00C23F3C">
      <w:pPr>
        <w:pStyle w:val="ListParagraph"/>
        <w:spacing w:after="280"/>
        <w:ind w:left="0"/>
        <w:rPr>
          <w:rFonts w:ascii="Times New Roman" w:hAnsi="Times New Roman"/>
          <w:bCs/>
          <w:i/>
          <w:iCs/>
          <w:shd w:val="clear" w:color="auto" w:fill="CCCCCC"/>
        </w:rPr>
      </w:pPr>
    </w:p>
    <w:p w14:paraId="5D2C91A2" w14:textId="77777777" w:rsidR="00C23F3C" w:rsidRPr="00A324ED" w:rsidRDefault="00C23F3C" w:rsidP="00C23F3C">
      <w:pPr>
        <w:pStyle w:val="ListParagraph"/>
        <w:autoSpaceDE w:val="0"/>
        <w:autoSpaceDN w:val="0"/>
        <w:adjustRightInd w:val="0"/>
        <w:spacing w:after="0"/>
        <w:jc w:val="both"/>
        <w:rPr>
          <w:rFonts w:eastAsia="Arial Unicode MS" w:cstheme="minorHAnsi"/>
          <w:sz w:val="24"/>
          <w:szCs w:val="24"/>
        </w:rPr>
      </w:pPr>
    </w:p>
    <w:p w14:paraId="11DBC9B9" w14:textId="77777777" w:rsidR="00C23F3C" w:rsidRDefault="00C23F3C" w:rsidP="00C23F3C">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37D677D4" w14:textId="77777777" w:rsidR="00C23F3C" w:rsidRPr="003F3051" w:rsidRDefault="00C23F3C" w:rsidP="00C23F3C">
      <w:pPr>
        <w:numPr>
          <w:ilvl w:val="0"/>
          <w:numId w:val="11"/>
        </w:numPr>
        <w:suppressAutoHyphens/>
        <w:spacing w:after="0" w:line="240" w:lineRule="auto"/>
        <w:jc w:val="both"/>
        <w:rPr>
          <w:rFonts w:ascii="Times New Roman" w:hAnsi="Times New Roman"/>
          <w:b/>
          <w:color w:val="000000"/>
          <w:sz w:val="8"/>
          <w:szCs w:val="8"/>
        </w:rPr>
      </w:pPr>
      <w:bookmarkStart w:id="2"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C23F3C" w14:paraId="130983D4"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39BFCDA4" w14:textId="77777777" w:rsidR="00C23F3C" w:rsidRDefault="00C23F3C"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0E40ED50" w14:textId="77777777" w:rsidR="00C23F3C" w:rsidRDefault="00C23F3C"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6BDCDCA5" w14:textId="77777777" w:rsidR="00C23F3C" w:rsidRDefault="00C23F3C" w:rsidP="00AA1BDD">
            <w:pPr>
              <w:spacing w:before="20" w:after="60" w:line="240" w:lineRule="auto"/>
              <w:rPr>
                <w:b/>
                <w:color w:val="000000"/>
                <w:sz w:val="24"/>
                <w:szCs w:val="24"/>
              </w:rPr>
            </w:pPr>
            <w:r>
              <w:rPr>
                <w:b/>
                <w:color w:val="000000"/>
                <w:sz w:val="20"/>
                <w:szCs w:val="20"/>
              </w:rPr>
              <w:t>Dátum:</w:t>
            </w:r>
          </w:p>
        </w:tc>
      </w:tr>
      <w:tr w:rsidR="00C23F3C" w14:paraId="73684F58"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6F13266B" w14:textId="77777777" w:rsidR="00C23F3C" w:rsidRDefault="00C23F3C"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4CB5BEDF" w14:textId="77777777" w:rsidR="00C23F3C" w:rsidRDefault="00C23F3C" w:rsidP="00AA1BDD">
            <w:pPr>
              <w:spacing w:before="20" w:after="60" w:line="240" w:lineRule="auto"/>
              <w:rPr>
                <w:b/>
                <w:color w:val="000000"/>
                <w:sz w:val="24"/>
                <w:szCs w:val="24"/>
              </w:rPr>
            </w:pPr>
            <w:r>
              <w:rPr>
                <w:b/>
                <w:color w:val="000000"/>
                <w:sz w:val="20"/>
                <w:szCs w:val="20"/>
              </w:rPr>
              <w:t>Názov lokality:</w:t>
            </w:r>
          </w:p>
        </w:tc>
      </w:tr>
      <w:tr w:rsidR="00C23F3C" w14:paraId="652115A0" w14:textId="77777777" w:rsidTr="00AA1BDD">
        <w:trPr>
          <w:trHeight w:val="1463"/>
        </w:trPr>
        <w:tc>
          <w:tcPr>
            <w:tcW w:w="11199" w:type="dxa"/>
            <w:gridSpan w:val="22"/>
            <w:tcBorders>
              <w:top w:val="single" w:sz="12" w:space="0" w:color="auto"/>
              <w:bottom w:val="single" w:sz="12" w:space="0" w:color="auto"/>
            </w:tcBorders>
            <w:shd w:val="clear" w:color="auto" w:fill="auto"/>
          </w:tcPr>
          <w:p w14:paraId="03B8D71D" w14:textId="77777777" w:rsidR="00C23F3C" w:rsidRDefault="00C23F3C"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C23F3C" w14:paraId="0010A47E"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41478DC4" w14:textId="77777777" w:rsidR="00C23F3C" w:rsidRDefault="00C23F3C"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71166E98" w14:textId="77777777" w:rsidR="00C23F3C" w:rsidRDefault="00C23F3C"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049DA79F" w14:textId="77777777" w:rsidR="00C23F3C" w:rsidRDefault="00C23F3C"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2F342F8B" w14:textId="77777777" w:rsidR="00C23F3C" w:rsidRDefault="00C23F3C" w:rsidP="00AA1BDD">
            <w:pPr>
              <w:spacing w:before="20" w:after="60" w:line="240" w:lineRule="auto"/>
              <w:textDirection w:val="btLr"/>
              <w:rPr>
                <w:sz w:val="20"/>
                <w:szCs w:val="20"/>
              </w:rPr>
            </w:pPr>
            <w:r>
              <w:rPr>
                <w:color w:val="000000"/>
                <w:sz w:val="20"/>
                <w:szCs w:val="20"/>
              </w:rPr>
              <w:t>zlá:</w:t>
            </w:r>
          </w:p>
        </w:tc>
      </w:tr>
      <w:tr w:rsidR="00C23F3C" w:rsidRPr="001C2DA9" w14:paraId="4D04E8D0" w14:textId="77777777" w:rsidTr="00464D25">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198323B5" w14:textId="77777777" w:rsidR="00C23F3C" w:rsidRDefault="00C23F3C" w:rsidP="00AA1BDD">
            <w:pPr>
              <w:spacing w:before="20" w:after="60" w:line="240" w:lineRule="auto"/>
              <w:rPr>
                <w:rFonts w:eastAsia="Times New Roman"/>
                <w:b/>
                <w:bCs/>
                <w:color w:val="000000"/>
                <w:sz w:val="20"/>
                <w:szCs w:val="20"/>
                <w:lang w:eastAsia="sk-SK"/>
              </w:rPr>
            </w:pPr>
            <w:bookmarkStart w:id="3" w:name="_Hlk170728068"/>
            <w:r w:rsidRPr="00A324ED">
              <w:rPr>
                <w:rFonts w:eastAsia="Times New Roman"/>
                <w:b/>
                <w:bCs/>
                <w:color w:val="000000"/>
                <w:sz w:val="20"/>
                <w:szCs w:val="20"/>
                <w:lang w:eastAsia="sk-SK"/>
              </w:rPr>
              <w:t>Kvalita biotopu druhu</w:t>
            </w:r>
          </w:p>
          <w:p w14:paraId="56FD977E" w14:textId="77777777" w:rsidR="00C23F3C" w:rsidRDefault="00C23F3C" w:rsidP="00AA1BDD">
            <w:pPr>
              <w:spacing w:before="20" w:after="60" w:line="240" w:lineRule="auto"/>
              <w:textDirection w:val="btLr"/>
              <w:rPr>
                <w:b/>
                <w:color w:val="000000"/>
                <w:sz w:val="20"/>
                <w:szCs w:val="20"/>
              </w:rPr>
            </w:pPr>
          </w:p>
          <w:p w14:paraId="59A9A1DF" w14:textId="77777777" w:rsidR="00C23F3C" w:rsidRDefault="00C23F3C"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5BB3BB41" w14:textId="77777777" w:rsidR="00C23F3C" w:rsidRDefault="00C23F3C"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1923A540" w14:textId="77777777" w:rsidR="00C23F3C" w:rsidRDefault="00C23F3C"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07874CAA" w14:textId="77777777" w:rsidR="00C23F3C" w:rsidRDefault="00C23F3C"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6C94C303" w14:textId="77777777" w:rsidR="00C23F3C" w:rsidRDefault="00C23F3C"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220A3F34" w14:textId="77777777" w:rsidR="00C23F3C" w:rsidRPr="00403ED7" w:rsidRDefault="00C23F3C" w:rsidP="00AA1BDD">
            <w:pPr>
              <w:spacing w:after="0" w:line="240" w:lineRule="auto"/>
              <w:jc w:val="center"/>
              <w:rPr>
                <w:b/>
                <w:bCs/>
                <w:color w:val="000000"/>
                <w:sz w:val="18"/>
                <w:szCs w:val="18"/>
              </w:rPr>
            </w:pPr>
            <w:r w:rsidRPr="00403ED7">
              <w:rPr>
                <w:b/>
                <w:bCs/>
                <w:color w:val="000000"/>
                <w:sz w:val="18"/>
                <w:szCs w:val="18"/>
              </w:rPr>
              <w:t>Kvalita parametra na lokalite</w:t>
            </w:r>
          </w:p>
          <w:p w14:paraId="7E278421" w14:textId="77777777" w:rsidR="00C23F3C" w:rsidRDefault="00C23F3C"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B43091" w:rsidRPr="00685C99" w14:paraId="5AE61F41" w14:textId="77777777" w:rsidTr="00464D25">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50645318" w14:textId="3180B3DE" w:rsidR="00B43091" w:rsidRPr="00954B8E" w:rsidRDefault="00B43091" w:rsidP="00B43091">
            <w:pPr>
              <w:spacing w:after="60" w:line="240" w:lineRule="auto"/>
              <w:rPr>
                <w:rFonts w:ascii="Aptos" w:eastAsia="Times New Roman" w:hAnsi="Aptos" w:cs="Aptos"/>
                <w:sz w:val="20"/>
                <w:szCs w:val="20"/>
                <w:lang w:eastAsia="sk-SK"/>
              </w:rPr>
            </w:pPr>
            <w:bookmarkStart w:id="4" w:name="_Hlk170728121"/>
            <w:bookmarkEnd w:id="3"/>
            <w:r w:rsidRPr="00D92CA8">
              <w:rPr>
                <w:rFonts w:eastAsia="Times New Roman"/>
                <w:color w:val="000000"/>
                <w:sz w:val="20"/>
                <w:szCs w:val="20"/>
                <w:lang w:eastAsia="sk-SK"/>
              </w:rPr>
              <w:t xml:space="preserve">zastúpenie kvitnúcich </w:t>
            </w:r>
            <w:proofErr w:type="spellStart"/>
            <w:r w:rsidRPr="00D92CA8">
              <w:rPr>
                <w:rFonts w:eastAsia="Times New Roman"/>
                <w:color w:val="000000"/>
                <w:sz w:val="20"/>
                <w:szCs w:val="20"/>
                <w:lang w:eastAsia="sk-SK"/>
              </w:rPr>
              <w:t>nektáronosných</w:t>
            </w:r>
            <w:proofErr w:type="spellEnd"/>
            <w:r w:rsidRPr="00D92CA8">
              <w:rPr>
                <w:rFonts w:eastAsia="Times New Roman"/>
                <w:color w:val="000000"/>
                <w:sz w:val="20"/>
                <w:szCs w:val="20"/>
                <w:lang w:eastAsia="sk-SK"/>
              </w:rPr>
              <w:t xml:space="preserve"> bylín ako zdroja potravy pre </w:t>
            </w:r>
            <w:proofErr w:type="spellStart"/>
            <w:r w:rsidRPr="00D92CA8">
              <w:rPr>
                <w:rFonts w:eastAsia="Times New Roman"/>
                <w:color w:val="000000"/>
                <w:sz w:val="20"/>
                <w:szCs w:val="20"/>
                <w:lang w:eastAsia="sk-SK"/>
              </w:rPr>
              <w:t>imága</w:t>
            </w:r>
            <w:proofErr w:type="spellEnd"/>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33D4B043" w14:textId="40B0934B" w:rsidR="00B43091" w:rsidRPr="00276B6E" w:rsidRDefault="00B43091" w:rsidP="00B43091">
            <w:pPr>
              <w:spacing w:after="60" w:line="240" w:lineRule="auto"/>
              <w:jc w:val="center"/>
              <w:rPr>
                <w:sz w:val="16"/>
              </w:rPr>
            </w:pPr>
            <w:r w:rsidRPr="00D92CA8">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017ACD71" w14:textId="58203DC9" w:rsidR="00B43091" w:rsidRPr="00F74310" w:rsidRDefault="00B43091" w:rsidP="00B43091">
            <w:pPr>
              <w:spacing w:after="60" w:line="240" w:lineRule="auto"/>
              <w:jc w:val="center"/>
              <w:rPr>
                <w:rFonts w:ascii="Aptos" w:eastAsia="Times New Roman" w:hAnsi="Aptos" w:cs="Aptos"/>
                <w:sz w:val="16"/>
                <w:szCs w:val="16"/>
                <w:lang w:eastAsia="sk-SK"/>
              </w:rPr>
            </w:pPr>
            <w:r w:rsidRPr="00D92CA8">
              <w:rPr>
                <w:rFonts w:eastAsia="Times New Roman"/>
                <w:color w:val="000000"/>
                <w:sz w:val="20"/>
                <w:szCs w:val="20"/>
                <w:lang w:eastAsia="sk-SK"/>
              </w:rPr>
              <w:t>&gt;40% plochy TML</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noWrap/>
            <w:vAlign w:val="center"/>
          </w:tcPr>
          <w:p w14:paraId="5F280605" w14:textId="5FE69912" w:rsidR="00B43091" w:rsidRPr="00E47508" w:rsidRDefault="00B43091" w:rsidP="00B43091">
            <w:pPr>
              <w:spacing w:after="60" w:line="240" w:lineRule="auto"/>
              <w:jc w:val="center"/>
              <w:rPr>
                <w:rFonts w:ascii="Aptos" w:eastAsia="Times New Roman" w:hAnsi="Aptos" w:cs="Aptos"/>
                <w:sz w:val="16"/>
                <w:szCs w:val="16"/>
                <w:lang w:eastAsia="sk-SK"/>
              </w:rPr>
            </w:pPr>
            <w:r w:rsidRPr="00D92CA8">
              <w:rPr>
                <w:rFonts w:eastAsia="Times New Roman"/>
                <w:color w:val="000000"/>
                <w:sz w:val="20"/>
                <w:szCs w:val="20"/>
                <w:lang w:eastAsia="sk-SK"/>
              </w:rPr>
              <w:t>10-40% plochy TML</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noWrap/>
            <w:vAlign w:val="center"/>
          </w:tcPr>
          <w:p w14:paraId="1D7BE0D6" w14:textId="718F0C45" w:rsidR="00B43091" w:rsidRPr="00E47508" w:rsidRDefault="00B43091" w:rsidP="00B43091">
            <w:pPr>
              <w:spacing w:after="60" w:line="240" w:lineRule="auto"/>
              <w:jc w:val="center"/>
              <w:rPr>
                <w:rFonts w:ascii="Aptos" w:eastAsia="Times New Roman" w:hAnsi="Aptos" w:cs="Aptos"/>
                <w:sz w:val="16"/>
                <w:szCs w:val="16"/>
                <w:lang w:eastAsia="sk-SK"/>
              </w:rPr>
            </w:pPr>
            <w:r w:rsidRPr="00D92CA8">
              <w:rPr>
                <w:rFonts w:eastAsia="Times New Roman"/>
                <w:color w:val="000000"/>
                <w:sz w:val="20"/>
                <w:szCs w:val="20"/>
                <w:lang w:eastAsia="sk-SK"/>
              </w:rPr>
              <w:t>&lt; 10%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346D29B7" w14:textId="77777777" w:rsidR="00B43091" w:rsidRDefault="00B43091" w:rsidP="00B43091">
            <w:pPr>
              <w:spacing w:after="60" w:line="240" w:lineRule="auto"/>
              <w:rPr>
                <w:rFonts w:ascii="Aptos" w:eastAsia="Times New Roman" w:hAnsi="Aptos" w:cs="Aptos"/>
                <w:sz w:val="20"/>
                <w:szCs w:val="20"/>
                <w:lang w:eastAsia="sk-SK"/>
              </w:rPr>
            </w:pPr>
          </w:p>
        </w:tc>
      </w:tr>
      <w:tr w:rsidR="00B43091" w:rsidRPr="00685C99" w14:paraId="6C544883" w14:textId="77777777" w:rsidTr="00464D25">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4949EF48" w14:textId="1EBFDCD2" w:rsidR="00B43091" w:rsidRPr="00954B8E" w:rsidRDefault="00B43091" w:rsidP="00B43091">
            <w:pPr>
              <w:spacing w:after="60" w:line="240" w:lineRule="auto"/>
              <w:rPr>
                <w:sz w:val="20"/>
                <w:szCs w:val="20"/>
              </w:rPr>
            </w:pPr>
            <w:r w:rsidRPr="00D92CA8">
              <w:rPr>
                <w:rFonts w:eastAsia="Times New Roman"/>
                <w:color w:val="000000"/>
                <w:sz w:val="20"/>
                <w:szCs w:val="20"/>
                <w:lang w:eastAsia="sk-SK"/>
              </w:rPr>
              <w:t>extenzívna kosba /extenzívna pastva</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46D81DC" w14:textId="79D50746" w:rsidR="00B43091" w:rsidRPr="00276B6E" w:rsidRDefault="00B43091" w:rsidP="00B43091">
            <w:pPr>
              <w:spacing w:after="0" w:line="240" w:lineRule="auto"/>
              <w:jc w:val="center"/>
              <w:rPr>
                <w:sz w:val="16"/>
              </w:rPr>
            </w:pPr>
            <w:r w:rsidRPr="00D92CA8">
              <w:rPr>
                <w:rFonts w:eastAsia="Times New Roman"/>
                <w:color w:val="000000"/>
                <w:sz w:val="20"/>
                <w:szCs w:val="20"/>
                <w:lang w:eastAsia="sk-SK"/>
              </w:rPr>
              <w:t>ÁNO</w:t>
            </w:r>
          </w:p>
        </w:tc>
        <w:tc>
          <w:tcPr>
            <w:tcW w:w="1843"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681BB38E" w14:textId="144A7BD0" w:rsidR="00B43091" w:rsidRPr="006C427F" w:rsidRDefault="00B43091" w:rsidP="00B43091">
            <w:pPr>
              <w:spacing w:after="0" w:line="240" w:lineRule="auto"/>
              <w:jc w:val="center"/>
              <w:rPr>
                <w:sz w:val="16"/>
                <w:szCs w:val="16"/>
              </w:rPr>
            </w:pPr>
            <w:r w:rsidRPr="00D92CA8">
              <w:rPr>
                <w:rFonts w:eastAsia="Times New Roman"/>
                <w:color w:val="000000"/>
                <w:sz w:val="20"/>
                <w:szCs w:val="20"/>
                <w:lang w:eastAsia="sk-SK"/>
              </w:rPr>
              <w:t>&gt;80% plochy TML</w:t>
            </w:r>
          </w:p>
        </w:tc>
        <w:tc>
          <w:tcPr>
            <w:tcW w:w="1843" w:type="dxa"/>
            <w:gridSpan w:val="4"/>
            <w:tcBorders>
              <w:top w:val="single" w:sz="6" w:space="0" w:color="auto"/>
              <w:left w:val="single" w:sz="6" w:space="0" w:color="auto"/>
              <w:bottom w:val="single" w:sz="6" w:space="0" w:color="auto"/>
              <w:right w:val="single" w:sz="6" w:space="0" w:color="auto"/>
            </w:tcBorders>
            <w:shd w:val="clear" w:color="auto" w:fill="auto"/>
            <w:noWrap/>
            <w:vAlign w:val="center"/>
          </w:tcPr>
          <w:p w14:paraId="09C4383D" w14:textId="3127BBDA" w:rsidR="00B43091" w:rsidRPr="006C427F" w:rsidRDefault="00B43091" w:rsidP="00B43091">
            <w:pPr>
              <w:snapToGrid w:val="0"/>
              <w:spacing w:after="0" w:line="240" w:lineRule="auto"/>
              <w:jc w:val="center"/>
              <w:rPr>
                <w:rFonts w:ascii="Times New Roman" w:eastAsia="Times New Roman" w:hAnsi="Times New Roman"/>
                <w:sz w:val="16"/>
                <w:szCs w:val="16"/>
              </w:rPr>
            </w:pPr>
            <w:r w:rsidRPr="00D92CA8">
              <w:rPr>
                <w:rFonts w:eastAsia="Times New Roman"/>
                <w:color w:val="000000"/>
                <w:sz w:val="20"/>
                <w:szCs w:val="20"/>
                <w:lang w:eastAsia="sk-SK"/>
              </w:rPr>
              <w:t>30-80% plochy TML</w:t>
            </w:r>
          </w:p>
        </w:tc>
        <w:tc>
          <w:tcPr>
            <w:tcW w:w="1843" w:type="dxa"/>
            <w:gridSpan w:val="4"/>
            <w:tcBorders>
              <w:top w:val="single" w:sz="6" w:space="0" w:color="auto"/>
              <w:left w:val="single" w:sz="6" w:space="0" w:color="auto"/>
              <w:bottom w:val="single" w:sz="6" w:space="0" w:color="auto"/>
              <w:right w:val="single" w:sz="8" w:space="0" w:color="auto"/>
            </w:tcBorders>
            <w:shd w:val="clear" w:color="auto" w:fill="auto"/>
            <w:noWrap/>
            <w:vAlign w:val="center"/>
          </w:tcPr>
          <w:p w14:paraId="47AE33FB" w14:textId="2DFB15ED" w:rsidR="00B43091" w:rsidRPr="006C427F" w:rsidRDefault="00B43091" w:rsidP="00B43091">
            <w:pPr>
              <w:spacing w:after="0" w:line="240" w:lineRule="auto"/>
              <w:jc w:val="center"/>
              <w:rPr>
                <w:sz w:val="16"/>
                <w:szCs w:val="16"/>
              </w:rPr>
            </w:pPr>
            <w:r w:rsidRPr="00D92CA8">
              <w:rPr>
                <w:rFonts w:eastAsia="Times New Roman"/>
                <w:color w:val="000000"/>
                <w:sz w:val="20"/>
                <w:szCs w:val="20"/>
                <w:lang w:eastAsia="sk-SK"/>
              </w:rPr>
              <w:t>&lt; 30%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010D0A64" w14:textId="77777777" w:rsidR="00B43091" w:rsidRDefault="00B43091" w:rsidP="00B43091">
            <w:pPr>
              <w:spacing w:after="60" w:line="240" w:lineRule="auto"/>
              <w:rPr>
                <w:rFonts w:ascii="Aptos" w:eastAsia="Times New Roman" w:hAnsi="Aptos" w:cs="Aptos"/>
                <w:sz w:val="20"/>
                <w:szCs w:val="20"/>
                <w:lang w:eastAsia="sk-SK"/>
              </w:rPr>
            </w:pPr>
          </w:p>
        </w:tc>
      </w:tr>
      <w:tr w:rsidR="00B43091" w:rsidRPr="00685C99" w14:paraId="67F93C6D" w14:textId="77777777" w:rsidTr="00464D25">
        <w:trPr>
          <w:trHeight w:val="6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56D2D121" w14:textId="1484F6D9" w:rsidR="00B43091" w:rsidRPr="00A324ED" w:rsidRDefault="00B43091" w:rsidP="00B43091">
            <w:pPr>
              <w:spacing w:after="60" w:line="240" w:lineRule="auto"/>
              <w:rPr>
                <w:rFonts w:eastAsia="Times New Roman"/>
                <w:color w:val="000000"/>
                <w:sz w:val="20"/>
                <w:szCs w:val="20"/>
                <w:lang w:eastAsia="sk-SK"/>
              </w:rPr>
            </w:pPr>
            <w:r w:rsidRPr="00D92CA8">
              <w:rPr>
                <w:rFonts w:eastAsia="Times New Roman"/>
                <w:color w:val="000000"/>
                <w:sz w:val="20"/>
                <w:szCs w:val="20"/>
                <w:lang w:eastAsia="sk-SK"/>
              </w:rPr>
              <w:t xml:space="preserve">dobre vyvinuté </w:t>
            </w:r>
            <w:proofErr w:type="spellStart"/>
            <w:r w:rsidRPr="00D92CA8">
              <w:rPr>
                <w:rFonts w:eastAsia="Times New Roman"/>
                <w:color w:val="000000"/>
                <w:sz w:val="20"/>
                <w:szCs w:val="20"/>
                <w:lang w:eastAsia="sk-SK"/>
              </w:rPr>
              <w:t>ekotonové</w:t>
            </w:r>
            <w:proofErr w:type="spellEnd"/>
            <w:r w:rsidRPr="00D92CA8">
              <w:rPr>
                <w:rFonts w:eastAsia="Times New Roman"/>
                <w:color w:val="000000"/>
                <w:sz w:val="20"/>
                <w:szCs w:val="20"/>
                <w:lang w:eastAsia="sk-SK"/>
              </w:rPr>
              <w:t xml:space="preserve"> porasty/lesné plášte</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0ADCC15" w14:textId="4BFE9CD3" w:rsidR="00B43091" w:rsidRPr="00A324ED" w:rsidRDefault="00B43091" w:rsidP="00B43091">
            <w:pPr>
              <w:spacing w:after="60" w:line="240" w:lineRule="auto"/>
              <w:jc w:val="center"/>
              <w:rPr>
                <w:rFonts w:eastAsia="Times New Roman"/>
                <w:color w:val="000000"/>
                <w:sz w:val="20"/>
                <w:szCs w:val="20"/>
                <w:lang w:eastAsia="sk-SK"/>
              </w:rPr>
            </w:pPr>
            <w:r w:rsidRPr="00D92CA8">
              <w:rPr>
                <w:rFonts w:eastAsia="Times New Roman"/>
                <w:color w:val="000000"/>
                <w:sz w:val="20"/>
                <w:szCs w:val="20"/>
                <w:lang w:eastAsia="sk-SK"/>
              </w:rPr>
              <w:t>NIE</w:t>
            </w:r>
          </w:p>
        </w:tc>
        <w:tc>
          <w:tcPr>
            <w:tcW w:w="1843"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14:paraId="567B2D73" w14:textId="01D33B20" w:rsidR="00B43091" w:rsidRPr="00A324ED" w:rsidRDefault="00B43091" w:rsidP="00B43091">
            <w:pPr>
              <w:spacing w:after="60" w:line="240" w:lineRule="auto"/>
              <w:jc w:val="center"/>
              <w:rPr>
                <w:rFonts w:eastAsia="Times New Roman"/>
                <w:color w:val="000000"/>
                <w:sz w:val="20"/>
                <w:szCs w:val="20"/>
                <w:lang w:eastAsia="sk-SK"/>
              </w:rPr>
            </w:pPr>
            <w:r w:rsidRPr="00D92CA8">
              <w:rPr>
                <w:rFonts w:eastAsia="Times New Roman"/>
                <w:color w:val="000000"/>
                <w:sz w:val="20"/>
                <w:szCs w:val="20"/>
                <w:lang w:eastAsia="sk-SK"/>
              </w:rPr>
              <w:t>&gt;30% plochy TML</w:t>
            </w:r>
          </w:p>
        </w:tc>
        <w:tc>
          <w:tcPr>
            <w:tcW w:w="1843" w:type="dxa"/>
            <w:gridSpan w:val="4"/>
            <w:tcBorders>
              <w:top w:val="single" w:sz="6" w:space="0" w:color="auto"/>
              <w:left w:val="single" w:sz="6" w:space="0" w:color="auto"/>
              <w:bottom w:val="single" w:sz="6" w:space="0" w:color="auto"/>
              <w:right w:val="single" w:sz="6" w:space="0" w:color="auto"/>
            </w:tcBorders>
            <w:shd w:val="clear" w:color="auto" w:fill="auto"/>
            <w:noWrap/>
            <w:vAlign w:val="center"/>
          </w:tcPr>
          <w:p w14:paraId="4E8B7D4D" w14:textId="1F8FE064" w:rsidR="00B43091" w:rsidRPr="00A324ED" w:rsidRDefault="00B43091" w:rsidP="00B43091">
            <w:pPr>
              <w:spacing w:after="60" w:line="240" w:lineRule="auto"/>
              <w:jc w:val="center"/>
              <w:rPr>
                <w:rFonts w:eastAsia="Times New Roman"/>
                <w:color w:val="000000"/>
                <w:sz w:val="20"/>
                <w:szCs w:val="20"/>
                <w:lang w:eastAsia="sk-SK"/>
              </w:rPr>
            </w:pPr>
            <w:r w:rsidRPr="00D92CA8">
              <w:rPr>
                <w:rFonts w:eastAsia="Times New Roman"/>
                <w:color w:val="000000"/>
                <w:sz w:val="20"/>
                <w:szCs w:val="20"/>
                <w:lang w:eastAsia="sk-SK"/>
              </w:rPr>
              <w:t>10-30% plochy TML</w:t>
            </w:r>
          </w:p>
        </w:tc>
        <w:tc>
          <w:tcPr>
            <w:tcW w:w="1843" w:type="dxa"/>
            <w:gridSpan w:val="4"/>
            <w:tcBorders>
              <w:top w:val="single" w:sz="6" w:space="0" w:color="auto"/>
              <w:left w:val="single" w:sz="6" w:space="0" w:color="auto"/>
              <w:bottom w:val="single" w:sz="6" w:space="0" w:color="auto"/>
              <w:right w:val="single" w:sz="8" w:space="0" w:color="auto"/>
            </w:tcBorders>
            <w:shd w:val="clear" w:color="auto" w:fill="auto"/>
            <w:noWrap/>
            <w:vAlign w:val="center"/>
          </w:tcPr>
          <w:p w14:paraId="5852DBB9" w14:textId="6DA024C9" w:rsidR="00B43091" w:rsidRPr="00A324ED" w:rsidRDefault="00B43091" w:rsidP="00B43091">
            <w:pPr>
              <w:spacing w:after="60" w:line="240" w:lineRule="auto"/>
              <w:jc w:val="center"/>
              <w:rPr>
                <w:rFonts w:eastAsia="Times New Roman"/>
                <w:color w:val="000000"/>
                <w:sz w:val="20"/>
                <w:szCs w:val="20"/>
                <w:lang w:eastAsia="sk-SK"/>
              </w:rPr>
            </w:pPr>
            <w:r w:rsidRPr="00D92CA8">
              <w:rPr>
                <w:rFonts w:eastAsia="Times New Roman"/>
                <w:color w:val="000000"/>
                <w:sz w:val="20"/>
                <w:szCs w:val="20"/>
                <w:lang w:eastAsia="sk-SK"/>
              </w:rPr>
              <w:t>&lt; 10%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7DC41F7F" w14:textId="77777777" w:rsidR="00B43091" w:rsidRDefault="00B43091" w:rsidP="00B43091">
            <w:pPr>
              <w:spacing w:after="60" w:line="240" w:lineRule="auto"/>
              <w:rPr>
                <w:rFonts w:ascii="Aptos" w:eastAsia="Times New Roman" w:hAnsi="Aptos" w:cs="Aptos"/>
                <w:sz w:val="20"/>
                <w:szCs w:val="20"/>
                <w:lang w:eastAsia="sk-SK"/>
              </w:rPr>
            </w:pPr>
          </w:p>
        </w:tc>
      </w:tr>
      <w:bookmarkEnd w:id="4"/>
      <w:tr w:rsidR="00B43091" w:rsidRPr="00685C99" w14:paraId="5FA6C9CC" w14:textId="77777777" w:rsidTr="00464D25">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786EAD8B" w14:textId="05545561" w:rsidR="00B43091" w:rsidRPr="00954B8E" w:rsidRDefault="00B43091" w:rsidP="00B43091">
            <w:pPr>
              <w:spacing w:after="60" w:line="240" w:lineRule="auto"/>
              <w:rPr>
                <w:rFonts w:ascii="Aptos" w:eastAsia="Times New Roman" w:hAnsi="Aptos" w:cs="Aptos"/>
                <w:sz w:val="20"/>
                <w:szCs w:val="20"/>
                <w:lang w:eastAsia="sk-SK"/>
              </w:rPr>
            </w:pPr>
            <w:r w:rsidRPr="00D92CA8">
              <w:rPr>
                <w:rFonts w:eastAsia="Times New Roman"/>
                <w:color w:val="000000"/>
                <w:sz w:val="20"/>
                <w:szCs w:val="20"/>
                <w:lang w:eastAsia="sk-SK"/>
              </w:rPr>
              <w:t>zalesňovanie</w:t>
            </w:r>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9049EB6" w14:textId="59D33F56" w:rsidR="00B43091" w:rsidRPr="00A35702" w:rsidRDefault="00B43091" w:rsidP="00B43091">
            <w:pPr>
              <w:spacing w:after="60" w:line="240" w:lineRule="auto"/>
              <w:jc w:val="center"/>
              <w:rPr>
                <w:b/>
                <w:bCs/>
                <w:sz w:val="16"/>
              </w:rPr>
            </w:pPr>
            <w:r w:rsidRPr="00D92CA8">
              <w:rPr>
                <w:rFonts w:eastAsia="Times New Roman"/>
                <w:color w:val="000000"/>
                <w:sz w:val="20"/>
                <w:szCs w:val="20"/>
                <w:lang w:eastAsia="sk-SK"/>
              </w:rPr>
              <w:t>NIE</w:t>
            </w:r>
          </w:p>
        </w:tc>
        <w:tc>
          <w:tcPr>
            <w:tcW w:w="1843" w:type="dxa"/>
            <w:gridSpan w:val="5"/>
            <w:tcBorders>
              <w:top w:val="single" w:sz="6" w:space="0" w:color="auto"/>
              <w:left w:val="single" w:sz="12" w:space="0" w:color="auto"/>
              <w:bottom w:val="single" w:sz="12" w:space="0" w:color="auto"/>
              <w:right w:val="single" w:sz="6" w:space="0" w:color="auto"/>
            </w:tcBorders>
            <w:shd w:val="clear" w:color="auto" w:fill="auto"/>
            <w:vAlign w:val="center"/>
          </w:tcPr>
          <w:p w14:paraId="514997A3" w14:textId="43473242" w:rsidR="00B43091" w:rsidRPr="006C427F" w:rsidRDefault="00B43091" w:rsidP="00B43091">
            <w:pPr>
              <w:spacing w:after="60" w:line="240" w:lineRule="auto"/>
              <w:jc w:val="center"/>
              <w:rPr>
                <w:rFonts w:ascii="Aptos" w:eastAsia="Times New Roman" w:hAnsi="Aptos" w:cs="Aptos"/>
                <w:sz w:val="16"/>
                <w:szCs w:val="16"/>
                <w:lang w:eastAsia="sk-SK"/>
              </w:rPr>
            </w:pPr>
            <w:r w:rsidRPr="00D92CA8">
              <w:rPr>
                <w:rFonts w:eastAsia="Times New Roman"/>
                <w:color w:val="000000"/>
                <w:sz w:val="20"/>
                <w:szCs w:val="20"/>
                <w:lang w:eastAsia="sk-SK"/>
              </w:rPr>
              <w:t>žiadne</w:t>
            </w:r>
          </w:p>
        </w:tc>
        <w:tc>
          <w:tcPr>
            <w:tcW w:w="1843" w:type="dxa"/>
            <w:gridSpan w:val="4"/>
            <w:tcBorders>
              <w:top w:val="single" w:sz="6" w:space="0" w:color="auto"/>
              <w:left w:val="single" w:sz="6" w:space="0" w:color="auto"/>
              <w:bottom w:val="single" w:sz="12" w:space="0" w:color="auto"/>
              <w:right w:val="single" w:sz="6" w:space="0" w:color="auto"/>
            </w:tcBorders>
            <w:shd w:val="clear" w:color="auto" w:fill="auto"/>
            <w:noWrap/>
            <w:vAlign w:val="center"/>
          </w:tcPr>
          <w:p w14:paraId="0F4B3B28" w14:textId="0224FBEC" w:rsidR="00B43091" w:rsidRPr="006C427F" w:rsidRDefault="00B43091" w:rsidP="00B43091">
            <w:pPr>
              <w:spacing w:after="60" w:line="240" w:lineRule="auto"/>
              <w:jc w:val="center"/>
              <w:rPr>
                <w:rFonts w:ascii="Aptos" w:eastAsia="Times New Roman" w:hAnsi="Aptos" w:cs="Aptos"/>
                <w:sz w:val="16"/>
                <w:szCs w:val="16"/>
                <w:lang w:eastAsia="sk-SK"/>
              </w:rPr>
            </w:pPr>
            <w:r w:rsidRPr="00D92CA8">
              <w:rPr>
                <w:rFonts w:eastAsia="Times New Roman"/>
                <w:color w:val="000000"/>
                <w:sz w:val="20"/>
                <w:szCs w:val="20"/>
                <w:lang w:eastAsia="sk-SK"/>
              </w:rPr>
              <w:t>1-40% plochy TML</w:t>
            </w:r>
          </w:p>
        </w:tc>
        <w:tc>
          <w:tcPr>
            <w:tcW w:w="1843" w:type="dxa"/>
            <w:gridSpan w:val="4"/>
            <w:tcBorders>
              <w:top w:val="single" w:sz="6" w:space="0" w:color="auto"/>
              <w:left w:val="single" w:sz="6" w:space="0" w:color="auto"/>
              <w:bottom w:val="single" w:sz="12" w:space="0" w:color="auto"/>
              <w:right w:val="single" w:sz="8" w:space="0" w:color="auto"/>
            </w:tcBorders>
            <w:shd w:val="clear" w:color="auto" w:fill="auto"/>
            <w:noWrap/>
            <w:vAlign w:val="center"/>
          </w:tcPr>
          <w:p w14:paraId="5429396F" w14:textId="5FB6C5CC" w:rsidR="00B43091" w:rsidRPr="006C427F" w:rsidRDefault="00B43091" w:rsidP="00B43091">
            <w:pPr>
              <w:spacing w:after="60" w:line="240" w:lineRule="auto"/>
              <w:jc w:val="center"/>
              <w:rPr>
                <w:rFonts w:ascii="Aptos" w:eastAsia="Times New Roman" w:hAnsi="Aptos" w:cs="Aptos"/>
                <w:sz w:val="16"/>
                <w:szCs w:val="16"/>
                <w:lang w:eastAsia="sk-SK"/>
              </w:rPr>
            </w:pPr>
            <w:r w:rsidRPr="00D92CA8">
              <w:rPr>
                <w:rFonts w:eastAsia="Times New Roman"/>
                <w:color w:val="000000"/>
                <w:sz w:val="20"/>
                <w:szCs w:val="20"/>
                <w:lang w:eastAsia="sk-SK"/>
              </w:rPr>
              <w:t>&gt;40%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4C8D313D" w14:textId="77777777" w:rsidR="00B43091" w:rsidRDefault="00B43091" w:rsidP="00B43091">
            <w:pPr>
              <w:spacing w:after="60" w:line="240" w:lineRule="auto"/>
              <w:rPr>
                <w:rFonts w:ascii="Aptos" w:eastAsia="Times New Roman" w:hAnsi="Aptos" w:cs="Aptos"/>
                <w:sz w:val="20"/>
                <w:szCs w:val="20"/>
                <w:lang w:eastAsia="sk-SK"/>
              </w:rPr>
            </w:pPr>
          </w:p>
        </w:tc>
      </w:tr>
      <w:tr w:rsidR="00C23F3C" w:rsidRPr="00685C99" w14:paraId="244251A0"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1C9892BE" w14:textId="77777777" w:rsidR="00C23F3C" w:rsidRDefault="00C23F3C"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C23F3C" w:rsidRPr="00685C99" w14:paraId="40A367F1"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1F422F5C" w14:textId="77777777" w:rsidR="00C23F3C" w:rsidRDefault="00C23F3C"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491F93CB" w14:textId="77777777" w:rsidR="00C23F3C" w:rsidRDefault="00C23F3C" w:rsidP="00AA1BDD">
            <w:pPr>
              <w:spacing w:before="20" w:after="60" w:line="240" w:lineRule="auto"/>
              <w:textDirection w:val="btLr"/>
              <w:rPr>
                <w:sz w:val="20"/>
                <w:szCs w:val="20"/>
              </w:rPr>
            </w:pPr>
            <w:r>
              <w:rPr>
                <w:color w:val="000000"/>
                <w:sz w:val="20"/>
                <w:szCs w:val="20"/>
              </w:rPr>
              <w:t>Miera vplyvu</w:t>
            </w:r>
          </w:p>
          <w:p w14:paraId="5B75B580" w14:textId="77777777" w:rsidR="00C23F3C" w:rsidRDefault="00C23F3C"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4DC0D8C6" w14:textId="77777777" w:rsidR="00C23F3C" w:rsidRDefault="00C23F3C"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A4905A2" w14:textId="77777777" w:rsidR="00C23F3C" w:rsidRDefault="00C23F3C"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5E6A12A8" w14:textId="77777777" w:rsidR="00C23F3C" w:rsidRDefault="00C23F3C"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265AAC25" w14:textId="77777777" w:rsidR="00C23F3C" w:rsidRDefault="00C23F3C" w:rsidP="00AA1BDD">
            <w:pPr>
              <w:spacing w:before="20" w:after="60" w:line="240" w:lineRule="auto"/>
              <w:textDirection w:val="btLr"/>
              <w:rPr>
                <w:sz w:val="20"/>
                <w:szCs w:val="20"/>
              </w:rPr>
            </w:pPr>
            <w:r>
              <w:rPr>
                <w:color w:val="000000"/>
                <w:sz w:val="20"/>
                <w:szCs w:val="20"/>
              </w:rPr>
              <w:t>Miera vplyvu</w:t>
            </w:r>
          </w:p>
          <w:p w14:paraId="7F8ADD9B" w14:textId="77777777" w:rsidR="00C23F3C" w:rsidRDefault="00C23F3C"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0D647F2B" w14:textId="77777777" w:rsidR="00C23F3C" w:rsidRDefault="00C23F3C"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636F51D6" w14:textId="77777777" w:rsidR="00C23F3C" w:rsidRDefault="00C23F3C"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C23F3C" w:rsidRPr="00685C99" w14:paraId="250ECD8A"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57D7634A" w14:textId="77777777" w:rsidR="00C23F3C" w:rsidRPr="009F419C" w:rsidRDefault="00C23F3C"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7D08E672" w14:textId="77777777" w:rsidR="00C23F3C" w:rsidRPr="009F419C" w:rsidRDefault="00C23F3C"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597D9814" w14:textId="77777777" w:rsidR="00C23F3C" w:rsidRPr="009F419C" w:rsidRDefault="00C23F3C"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42400A10" w14:textId="77777777" w:rsidR="00C23F3C" w:rsidRPr="009F419C" w:rsidRDefault="00C23F3C"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2DCED6A3" w14:textId="77777777" w:rsidR="00C23F3C" w:rsidRPr="009F419C" w:rsidRDefault="00C23F3C"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730D0859" w14:textId="77777777" w:rsidR="00C23F3C" w:rsidRPr="009F419C" w:rsidRDefault="00C23F3C"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56063611" w14:textId="77777777" w:rsidR="00C23F3C" w:rsidRPr="009F419C" w:rsidRDefault="00C23F3C"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47550E34" w14:textId="77777777" w:rsidR="00C23F3C" w:rsidRPr="009F419C" w:rsidRDefault="00C23F3C" w:rsidP="00AA1BDD">
            <w:pPr>
              <w:spacing w:before="20" w:after="60" w:line="240" w:lineRule="auto"/>
              <w:textDirection w:val="btLr"/>
              <w:rPr>
                <w:color w:val="000000"/>
                <w:sz w:val="18"/>
                <w:szCs w:val="18"/>
              </w:rPr>
            </w:pPr>
          </w:p>
        </w:tc>
      </w:tr>
      <w:tr w:rsidR="00C23F3C" w:rsidRPr="00685C99" w14:paraId="703D93EB"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43EFE925" w14:textId="77777777" w:rsidR="00C23F3C" w:rsidRPr="009F419C" w:rsidRDefault="00C23F3C"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65D00B41" w14:textId="77777777" w:rsidR="00C23F3C" w:rsidRPr="009F419C" w:rsidRDefault="00C23F3C"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794C9C25" w14:textId="77777777" w:rsidR="00C23F3C" w:rsidRPr="009F419C" w:rsidRDefault="00C23F3C"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0B0F27FD" w14:textId="77777777" w:rsidR="00C23F3C" w:rsidRPr="009F419C" w:rsidRDefault="00C23F3C"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5F7DC1CA" w14:textId="77777777" w:rsidR="00C23F3C" w:rsidRPr="009F419C" w:rsidRDefault="00C23F3C"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76805B04" w14:textId="77777777" w:rsidR="00C23F3C" w:rsidRPr="009F419C" w:rsidRDefault="00C23F3C"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3530933A" w14:textId="77777777" w:rsidR="00C23F3C" w:rsidRPr="009F419C" w:rsidRDefault="00C23F3C"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238CEBC4" w14:textId="77777777" w:rsidR="00C23F3C" w:rsidRPr="009F419C" w:rsidRDefault="00C23F3C" w:rsidP="00AA1BDD">
            <w:pPr>
              <w:spacing w:before="20" w:after="60" w:line="240" w:lineRule="auto"/>
              <w:textDirection w:val="btLr"/>
              <w:rPr>
                <w:color w:val="000000"/>
                <w:sz w:val="18"/>
                <w:szCs w:val="18"/>
              </w:rPr>
            </w:pPr>
          </w:p>
        </w:tc>
      </w:tr>
      <w:tr w:rsidR="00C23F3C" w:rsidRPr="00685C99" w14:paraId="2907D8D3"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056096C9" w14:textId="77777777" w:rsidR="00C23F3C" w:rsidRPr="009F419C" w:rsidRDefault="00C23F3C"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65854C99" w14:textId="77777777" w:rsidR="00C23F3C" w:rsidRPr="009F419C" w:rsidRDefault="00C23F3C"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45D87089" w14:textId="77777777" w:rsidR="00C23F3C" w:rsidRPr="009F419C" w:rsidRDefault="00C23F3C"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1B620147" w14:textId="77777777" w:rsidR="00C23F3C" w:rsidRPr="009F419C" w:rsidRDefault="00C23F3C"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19D7BB8A" w14:textId="77777777" w:rsidR="00C23F3C" w:rsidRPr="009F419C" w:rsidRDefault="00C23F3C"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04426033" w14:textId="77777777" w:rsidR="00C23F3C" w:rsidRPr="009F419C" w:rsidRDefault="00C23F3C"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01712773" w14:textId="77777777" w:rsidR="00C23F3C" w:rsidRPr="009F419C" w:rsidRDefault="00C23F3C"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6D030C9D" w14:textId="77777777" w:rsidR="00C23F3C" w:rsidRPr="009F419C" w:rsidRDefault="00C23F3C" w:rsidP="00AA1BDD">
            <w:pPr>
              <w:spacing w:before="20" w:after="60" w:line="240" w:lineRule="auto"/>
              <w:textDirection w:val="btLr"/>
              <w:rPr>
                <w:color w:val="000000"/>
                <w:sz w:val="18"/>
                <w:szCs w:val="18"/>
              </w:rPr>
            </w:pPr>
          </w:p>
        </w:tc>
      </w:tr>
      <w:tr w:rsidR="00C23F3C" w:rsidRPr="00EC6FF4" w14:paraId="423B5B4F"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2D15EA59" w14:textId="77777777" w:rsidR="00C23F3C" w:rsidRDefault="00C23F3C"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3CCC2E0D" w14:textId="77777777" w:rsidR="00C23F3C" w:rsidRDefault="00C23F3C"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000F7AC6" w14:textId="77777777" w:rsidR="00C23F3C" w:rsidRDefault="00C23F3C"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6CE5AD6F" w14:textId="77777777" w:rsidR="00C23F3C" w:rsidRDefault="00C23F3C" w:rsidP="00AA1BDD">
            <w:pPr>
              <w:spacing w:before="20" w:after="60" w:line="240" w:lineRule="auto"/>
              <w:textDirection w:val="btLr"/>
              <w:rPr>
                <w:sz w:val="20"/>
                <w:szCs w:val="20"/>
              </w:rPr>
            </w:pPr>
            <w:r>
              <w:rPr>
                <w:color w:val="000000"/>
                <w:sz w:val="20"/>
                <w:szCs w:val="20"/>
              </w:rPr>
              <w:t>zlé:</w:t>
            </w:r>
          </w:p>
        </w:tc>
      </w:tr>
      <w:tr w:rsidR="00C23F3C" w:rsidRPr="00EC6FF4" w14:paraId="17A8DB87"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7A2AC109" w14:textId="77777777" w:rsidR="00C23F3C" w:rsidRDefault="00C23F3C"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553C6038" w14:textId="77777777" w:rsidR="00C23F3C" w:rsidRDefault="00C23F3C"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08441831" w14:textId="77777777" w:rsidR="00C23F3C" w:rsidRDefault="00C23F3C"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3760CD18" w14:textId="77777777" w:rsidR="00C23F3C" w:rsidRDefault="00C23F3C" w:rsidP="00AA1BDD">
            <w:pPr>
              <w:spacing w:before="20" w:after="60" w:line="240" w:lineRule="auto"/>
              <w:textDirection w:val="btLr"/>
              <w:rPr>
                <w:sz w:val="20"/>
                <w:szCs w:val="20"/>
              </w:rPr>
            </w:pPr>
            <w:r>
              <w:rPr>
                <w:color w:val="000000"/>
                <w:sz w:val="20"/>
                <w:szCs w:val="20"/>
              </w:rPr>
              <w:t>zlá:</w:t>
            </w:r>
          </w:p>
        </w:tc>
      </w:tr>
      <w:tr w:rsidR="00C23F3C" w:rsidRPr="00EC6FF4" w14:paraId="144D69D7"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43FA7A4C" w14:textId="77777777" w:rsidR="00C23F3C" w:rsidRPr="006F10C3" w:rsidRDefault="00C23F3C"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7B328E8C" w14:textId="77777777" w:rsidR="00C23F3C" w:rsidRPr="006F10C3" w:rsidRDefault="00C23F3C" w:rsidP="00AA1BDD">
            <w:pPr>
              <w:spacing w:before="20" w:after="60" w:line="240" w:lineRule="auto"/>
              <w:textDirection w:val="btLr"/>
              <w:rPr>
                <w:rFonts w:eastAsia="Times New Roman"/>
                <w:b/>
                <w:bCs/>
                <w:color w:val="000000"/>
                <w:sz w:val="20"/>
                <w:szCs w:val="20"/>
                <w:lang w:eastAsia="sk-SK"/>
              </w:rPr>
            </w:pPr>
          </w:p>
          <w:p w14:paraId="5D938200" w14:textId="77777777" w:rsidR="00C23F3C" w:rsidRPr="006F10C3" w:rsidRDefault="00C23F3C"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7EEF1EA0" w14:textId="77777777" w:rsidR="00C23F3C" w:rsidRPr="006F10C3" w:rsidRDefault="00C23F3C"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3676DE28" w14:textId="77777777" w:rsidR="00C23F3C" w:rsidRPr="006F10C3" w:rsidRDefault="00C23F3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09356C17" w14:textId="77777777" w:rsidR="00C23F3C" w:rsidRPr="006F10C3" w:rsidRDefault="00C23F3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618073BD" w14:textId="77777777" w:rsidR="00C23F3C" w:rsidRPr="006F10C3" w:rsidRDefault="00C23F3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17E4FB25" w14:textId="77777777" w:rsidR="00C23F3C" w:rsidRPr="006F10C3" w:rsidRDefault="00C23F3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468379FB" w14:textId="77777777" w:rsidR="00C23F3C" w:rsidRPr="006F10C3" w:rsidRDefault="00C23F3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3CEB6D39" w14:textId="77777777" w:rsidR="00C23F3C" w:rsidRPr="006F10C3" w:rsidRDefault="00C23F3C"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2EC9F1C9" w14:textId="77777777" w:rsidR="00C23F3C" w:rsidRPr="00403ED7" w:rsidRDefault="00C23F3C"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C23F3C" w:rsidRPr="00EC6FF4" w14:paraId="78582273"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78E20AF5" w14:textId="77777777" w:rsidR="00C23F3C" w:rsidRPr="006F10C3" w:rsidRDefault="00C23F3C" w:rsidP="00AA1BDD">
            <w:pPr>
              <w:spacing w:after="60" w:line="240" w:lineRule="auto"/>
              <w:textDirection w:val="btLr"/>
              <w:rPr>
                <w:rFonts w:eastAsia="Times New Roman"/>
                <w:color w:val="000000"/>
                <w:sz w:val="20"/>
                <w:szCs w:val="20"/>
                <w:lang w:eastAsia="sk-SK"/>
              </w:rPr>
            </w:pPr>
            <w:r w:rsidRPr="006F10C3">
              <w:rPr>
                <w:rFonts w:eastAsia="Times New Roman"/>
                <w:color w:val="000000"/>
                <w:sz w:val="20"/>
                <w:szCs w:val="20"/>
                <w:lang w:eastAsia="sk-SK"/>
              </w:rPr>
              <w:t xml:space="preserve">Počet pozorovaných </w:t>
            </w:r>
            <w:proofErr w:type="spellStart"/>
            <w:r w:rsidRPr="006F10C3">
              <w:rPr>
                <w:rFonts w:eastAsia="Times New Roman"/>
                <w:color w:val="000000"/>
                <w:sz w:val="20"/>
                <w:szCs w:val="20"/>
                <w:lang w:eastAsia="sk-SK"/>
              </w:rPr>
              <w:t>imág</w:t>
            </w:r>
            <w:proofErr w:type="spellEnd"/>
            <w:r w:rsidRPr="006F10C3">
              <w:rPr>
                <w:rFonts w:eastAsia="Times New Roman"/>
                <w:color w:val="000000"/>
                <w:sz w:val="20"/>
                <w:szCs w:val="20"/>
                <w:lang w:eastAsia="sk-SK"/>
              </w:rPr>
              <w:t xml:space="preserve">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12CB5F81" w14:textId="77777777" w:rsidR="00C23F3C" w:rsidRPr="00954B8E" w:rsidRDefault="00C23F3C" w:rsidP="00AA1BDD">
            <w:pPr>
              <w:spacing w:after="60" w:line="240" w:lineRule="auto"/>
              <w:jc w:val="center"/>
              <w:textDirection w:val="btLr"/>
              <w:rPr>
                <w:sz w:val="20"/>
                <w:szCs w:val="20"/>
              </w:rPr>
            </w:pPr>
            <w:r w:rsidRPr="00A324ED">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1F1B8D24" w14:textId="77777777" w:rsidR="00C23F3C" w:rsidRPr="00954B8E" w:rsidRDefault="00C23F3C" w:rsidP="00AA1BDD">
            <w:pPr>
              <w:spacing w:after="60" w:line="240" w:lineRule="auto"/>
              <w:jc w:val="center"/>
              <w:textDirection w:val="btLr"/>
              <w:rPr>
                <w:sz w:val="20"/>
                <w:szCs w:val="20"/>
              </w:rPr>
            </w:pPr>
            <w:r w:rsidRPr="00A324ED">
              <w:rPr>
                <w:rFonts w:eastAsia="Times New Roman"/>
                <w:color w:val="000000"/>
                <w:lang w:eastAsia="sk-SK"/>
              </w:rPr>
              <w:t>&gt;10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7F02572C" w14:textId="77777777" w:rsidR="00C23F3C" w:rsidRPr="00954B8E" w:rsidRDefault="00C23F3C" w:rsidP="00AA1BDD">
            <w:pPr>
              <w:spacing w:after="60" w:line="240" w:lineRule="auto"/>
              <w:jc w:val="center"/>
              <w:textDirection w:val="btLr"/>
              <w:rPr>
                <w:sz w:val="20"/>
                <w:szCs w:val="20"/>
              </w:rPr>
            </w:pPr>
            <w:r w:rsidRPr="00A324ED">
              <w:rPr>
                <w:rFonts w:eastAsia="Times New Roman"/>
                <w:color w:val="000000"/>
                <w:lang w:eastAsia="sk-SK"/>
              </w:rPr>
              <w:t>1-10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17D71C90" w14:textId="77777777" w:rsidR="00C23F3C" w:rsidRPr="00954B8E" w:rsidRDefault="00C23F3C" w:rsidP="00AA1BDD">
            <w:pPr>
              <w:spacing w:after="60" w:line="240" w:lineRule="auto"/>
              <w:jc w:val="center"/>
              <w:textDirection w:val="btLr"/>
              <w:rPr>
                <w:sz w:val="20"/>
                <w:szCs w:val="20"/>
              </w:rPr>
            </w:pPr>
            <w:r w:rsidRPr="00A324ED">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326F713E" w14:textId="77777777" w:rsidR="00C23F3C" w:rsidRDefault="00C23F3C" w:rsidP="00AA1BDD">
            <w:pPr>
              <w:spacing w:after="60" w:line="240" w:lineRule="auto"/>
              <w:textDirection w:val="btLr"/>
              <w:rPr>
                <w:b/>
                <w:sz w:val="20"/>
                <w:szCs w:val="20"/>
              </w:rPr>
            </w:pPr>
          </w:p>
        </w:tc>
      </w:tr>
      <w:tr w:rsidR="00C23F3C" w:rsidRPr="00EC6FF4" w14:paraId="01B6CB72" w14:textId="77777777" w:rsidTr="00AA1BDD">
        <w:trPr>
          <w:trHeight w:val="2040"/>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7E5E462B" w14:textId="77777777" w:rsidR="00C23F3C" w:rsidRDefault="00C23F3C"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C23F3C" w:rsidRPr="00E42761" w14:paraId="24486E28" w14:textId="77777777" w:rsidTr="00AA1BDD">
        <w:tblPrEx>
          <w:tblLook w:val="0400" w:firstRow="0" w:lastRow="0" w:firstColumn="0" w:lastColumn="0" w:noHBand="0" w:noVBand="1"/>
        </w:tblPrEx>
        <w:trPr>
          <w:cantSplit/>
          <w:trHeight w:val="1077"/>
        </w:trPr>
        <w:tc>
          <w:tcPr>
            <w:tcW w:w="11199" w:type="dxa"/>
            <w:gridSpan w:val="22"/>
            <w:tcBorders>
              <w:top w:val="single" w:sz="12" w:space="0" w:color="auto"/>
              <w:left w:val="nil"/>
              <w:bottom w:val="nil"/>
              <w:right w:val="nil"/>
            </w:tcBorders>
            <w:vAlign w:val="center"/>
          </w:tcPr>
          <w:p w14:paraId="5CA79693" w14:textId="77777777" w:rsidR="00C23F3C" w:rsidRPr="00641F77" w:rsidRDefault="00C23F3C" w:rsidP="00AA1BDD">
            <w:pPr>
              <w:spacing w:afterLines="20" w:after="48" w:line="240" w:lineRule="auto"/>
              <w:jc w:val="center"/>
              <w:rPr>
                <w:b/>
                <w:color w:val="000000"/>
                <w:sz w:val="20"/>
                <w:szCs w:val="20"/>
              </w:rPr>
            </w:pPr>
          </w:p>
        </w:tc>
      </w:tr>
      <w:tr w:rsidR="00C23F3C" w:rsidRPr="00E42761" w14:paraId="4268E318"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09B6BC77" w14:textId="77777777" w:rsidR="00C23F3C" w:rsidRPr="00641F77" w:rsidRDefault="00C23F3C" w:rsidP="00AA1BDD">
            <w:pPr>
              <w:spacing w:afterLines="20" w:after="48" w:line="240" w:lineRule="auto"/>
              <w:jc w:val="center"/>
              <w:rPr>
                <w:b/>
                <w:color w:val="000000"/>
                <w:sz w:val="20"/>
                <w:szCs w:val="20"/>
              </w:rPr>
            </w:pPr>
          </w:p>
        </w:tc>
      </w:tr>
      <w:tr w:rsidR="00C23F3C" w:rsidRPr="00E42761" w14:paraId="50079AFE"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4CDCDC98" w14:textId="77777777" w:rsidR="00C23F3C" w:rsidRPr="0083044C" w:rsidRDefault="00C23F3C"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C23F3C" w:rsidRPr="00E42761" w14:paraId="36FA0456"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4ED1F211" w14:textId="77777777" w:rsidR="00C23F3C" w:rsidRPr="00641F77" w:rsidRDefault="00C23F3C"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67405050" w14:textId="77777777" w:rsidR="00C23F3C" w:rsidRPr="00641F77" w:rsidRDefault="00C23F3C"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2955FA9C" w14:textId="77777777" w:rsidR="00C23F3C" w:rsidRPr="00641F77" w:rsidRDefault="00C23F3C"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627BFB93" w14:textId="77777777" w:rsidR="00C23F3C" w:rsidRPr="00641F77" w:rsidRDefault="00C23F3C"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496F2C7D" w14:textId="77777777" w:rsidR="00C23F3C" w:rsidRPr="00641F77" w:rsidRDefault="00C23F3C"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490A9B70" w14:textId="77777777" w:rsidR="00C23F3C" w:rsidRPr="00641F77" w:rsidRDefault="00C23F3C" w:rsidP="00AA1BDD">
            <w:pPr>
              <w:spacing w:afterLines="20" w:after="48" w:line="240" w:lineRule="auto"/>
              <w:rPr>
                <w:color w:val="000000"/>
                <w:sz w:val="20"/>
                <w:szCs w:val="20"/>
              </w:rPr>
            </w:pPr>
            <w:r w:rsidRPr="00641F77">
              <w:rPr>
                <w:color w:val="000000"/>
                <w:sz w:val="20"/>
                <w:szCs w:val="20"/>
              </w:rPr>
              <w:t>Objekt fotenia</w:t>
            </w:r>
          </w:p>
        </w:tc>
      </w:tr>
      <w:tr w:rsidR="00C23F3C" w:rsidRPr="00E42761" w14:paraId="7C248261"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30851941" w14:textId="77777777" w:rsidR="00C23F3C" w:rsidRPr="0083044C" w:rsidRDefault="00C23F3C"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7D26AD6C" w14:textId="77777777" w:rsidR="00C23F3C" w:rsidRPr="0083044C" w:rsidRDefault="00C23F3C"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4FD80E21" w14:textId="77777777" w:rsidR="00C23F3C" w:rsidRPr="0083044C" w:rsidRDefault="00C23F3C"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2EA2F89B" w14:textId="77777777" w:rsidR="00C23F3C" w:rsidRPr="0083044C" w:rsidRDefault="00C23F3C"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3D282C5F" w14:textId="77777777" w:rsidR="00C23F3C" w:rsidRPr="0083044C" w:rsidRDefault="00C23F3C"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493B1F17" w14:textId="77777777" w:rsidR="00C23F3C" w:rsidRPr="0083044C" w:rsidRDefault="00C23F3C" w:rsidP="00AA1BDD">
            <w:pPr>
              <w:spacing w:afterLines="20" w:after="48" w:line="240" w:lineRule="auto"/>
              <w:jc w:val="center"/>
              <w:rPr>
                <w:rFonts w:ascii="Aptos" w:hAnsi="Aptos" w:cs="Aptos"/>
                <w:b/>
                <w:sz w:val="20"/>
                <w:szCs w:val="20"/>
              </w:rPr>
            </w:pPr>
          </w:p>
        </w:tc>
      </w:tr>
      <w:tr w:rsidR="00C23F3C" w:rsidRPr="00E42761" w14:paraId="05ED25DD"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1FAAB8F4" w14:textId="77777777" w:rsidR="00C23F3C" w:rsidRPr="0083044C" w:rsidRDefault="00C23F3C"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738629E6" w14:textId="77777777" w:rsidR="00C23F3C" w:rsidRPr="0083044C" w:rsidRDefault="00C23F3C"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7D0264C5" w14:textId="77777777" w:rsidR="00C23F3C" w:rsidRPr="0083044C" w:rsidRDefault="00C23F3C"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5FE0E275" w14:textId="77777777" w:rsidR="00C23F3C" w:rsidRPr="0083044C" w:rsidRDefault="00C23F3C"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515C9D50" w14:textId="77777777" w:rsidR="00C23F3C" w:rsidRPr="0083044C" w:rsidRDefault="00C23F3C"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690BD4BC" w14:textId="77777777" w:rsidR="00C23F3C" w:rsidRPr="0083044C" w:rsidRDefault="00C23F3C" w:rsidP="00AA1BDD">
            <w:pPr>
              <w:spacing w:afterLines="20" w:after="48" w:line="240" w:lineRule="auto"/>
              <w:jc w:val="center"/>
              <w:rPr>
                <w:rFonts w:ascii="Aptos" w:hAnsi="Aptos" w:cs="Aptos"/>
                <w:b/>
                <w:sz w:val="20"/>
                <w:szCs w:val="20"/>
              </w:rPr>
            </w:pPr>
          </w:p>
        </w:tc>
      </w:tr>
      <w:tr w:rsidR="00C23F3C" w:rsidRPr="00E42761" w14:paraId="2C4B9432"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75D24288" w14:textId="77777777" w:rsidR="00C23F3C" w:rsidRPr="0083044C" w:rsidRDefault="00C23F3C"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1E4F64E7" w14:textId="77777777" w:rsidR="00C23F3C" w:rsidRPr="0083044C" w:rsidRDefault="00C23F3C"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66DEB161" w14:textId="77777777" w:rsidR="00C23F3C" w:rsidRPr="0083044C" w:rsidRDefault="00C23F3C"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0847D0AD" w14:textId="77777777" w:rsidR="00C23F3C" w:rsidRPr="0083044C" w:rsidRDefault="00C23F3C"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461D28AE" w14:textId="77777777" w:rsidR="00C23F3C" w:rsidRPr="0083044C" w:rsidRDefault="00C23F3C"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67AE7F03" w14:textId="77777777" w:rsidR="00C23F3C" w:rsidRPr="0083044C" w:rsidRDefault="00C23F3C" w:rsidP="00AA1BDD">
            <w:pPr>
              <w:spacing w:afterLines="20" w:after="48" w:line="240" w:lineRule="auto"/>
              <w:jc w:val="center"/>
              <w:rPr>
                <w:rFonts w:ascii="Aptos" w:hAnsi="Aptos" w:cs="Aptos"/>
                <w:b/>
                <w:sz w:val="20"/>
                <w:szCs w:val="20"/>
              </w:rPr>
            </w:pPr>
          </w:p>
        </w:tc>
      </w:tr>
      <w:tr w:rsidR="00C23F3C" w:rsidRPr="00E42761" w14:paraId="746457D2"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6A811089" w14:textId="77777777" w:rsidR="00C23F3C" w:rsidRPr="00562631" w:rsidRDefault="00C23F3C" w:rsidP="00AA1BDD">
            <w:pPr>
              <w:spacing w:afterLines="20" w:after="48" w:line="240" w:lineRule="auto"/>
              <w:textDirection w:val="btLr"/>
              <w:rPr>
                <w:b/>
                <w:sz w:val="20"/>
                <w:szCs w:val="20"/>
              </w:rPr>
            </w:pPr>
            <w:r w:rsidRPr="00562631">
              <w:rPr>
                <w:b/>
                <w:color w:val="000000"/>
                <w:sz w:val="20"/>
                <w:szCs w:val="20"/>
              </w:rPr>
              <w:t>Poznámka:</w:t>
            </w:r>
          </w:p>
        </w:tc>
      </w:tr>
      <w:tr w:rsidR="00C23F3C" w:rsidRPr="00E42761" w14:paraId="70CAA098"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4889FD63" w14:textId="77777777" w:rsidR="00C23F3C" w:rsidRPr="0083044C" w:rsidRDefault="00C23F3C"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C23F3C" w:rsidRPr="00E42761" w14:paraId="2B4A826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87FDB0F" w14:textId="77777777" w:rsidR="00C23F3C" w:rsidRPr="0083044C" w:rsidRDefault="00C23F3C"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4C03A165" w14:textId="77777777" w:rsidR="00C23F3C" w:rsidRPr="0083044C" w:rsidRDefault="00C23F3C"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42537C74" w14:textId="77777777" w:rsidR="00C23F3C" w:rsidRPr="0083044C" w:rsidRDefault="00C23F3C"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17DA430A" w14:textId="77777777" w:rsidR="00C23F3C" w:rsidRPr="0083044C" w:rsidRDefault="00C23F3C" w:rsidP="00AA1BDD">
            <w:pPr>
              <w:spacing w:afterLines="20" w:after="48" w:line="240" w:lineRule="auto"/>
              <w:jc w:val="center"/>
              <w:rPr>
                <w:rFonts w:ascii="Aptos" w:hAnsi="Aptos" w:cs="Aptos"/>
                <w:sz w:val="20"/>
                <w:szCs w:val="20"/>
              </w:rPr>
            </w:pPr>
            <w:r>
              <w:rPr>
                <w:b/>
                <w:color w:val="000000"/>
              </w:rPr>
              <w:t>Charakteristika</w:t>
            </w:r>
          </w:p>
        </w:tc>
      </w:tr>
      <w:tr w:rsidR="00C23F3C" w:rsidRPr="00E42761" w14:paraId="08AD759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479132A"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3E10E1F"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BE78943"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C89AC8D"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1FFD80E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183F513"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E5D92A0"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6CECADC"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6492AD8"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34B133E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B46EEFD"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B4B4E47"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306E8FD"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B24FAAA"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28420AC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D21378E"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E5D081E"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20D5651"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4B53F16"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112359C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8A461B1"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5447E45"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FACF508"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9411730"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0ACA235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4377911"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F2C31E1"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D826120"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DD4E10B"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66E692E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7BB5B63"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9ADAC13"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6AF16D7"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60C09F4"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4A332A8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69FA4A1"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57B8B1B"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F9463C0"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AC38787"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506F8E0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7F32069"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52F2BCB"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DAFE7CE"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05CBA9B"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55F6460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2A83B1E"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AF0DDEA"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57E490D"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8C5590E"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4D480EE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3EA4400"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D3FA7B1"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E10F628"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BC059F5"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480E6E1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0709A58"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ADE076C"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2CF91D4"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01A3274"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2A99562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CA191E3"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D669A25"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434277A"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FDB4956"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6419995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78B4EA4"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654CB10"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DFEE45A"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68B2BBC"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1872821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51DB5B1"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FD01B86"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DBC9D74"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7F12058"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3879131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BF5C069"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DE3795A"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AB33941"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8A83800"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2989953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7DF4BCE"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C6BD282"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F77B9A9"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F1A9317"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4FA307B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E2E8A92"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A86B4DD"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CD57A79"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4C834EB"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7EAB2DE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C6BEA59"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30A1D45"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61197BE"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BF705EC"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43C4281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80C40C0"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91CACC9"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C1D8D36"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4BF2390"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54512F7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74235CC"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216A53C"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9CDA545"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14A23EE"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40551C1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9969F14"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2619A9B"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5750C11"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65CC742"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1C48A55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C22CA5D"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DBA13DE"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69933CB"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E64CE3C"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6F9B664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9FB063E"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E2B4EFE"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E823146"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3A943D0"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1867042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7B01C05"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A2FBE76"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4AA9C1F"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034106C"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04DBB56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317555D"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1329AA9"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D644958"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B5E89DD"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22D5740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BCB339D"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D881043"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7E4A87E"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A20AE90"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5906311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1D1D0DD"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946ACB1"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75BC643"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6D1C884"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45871AD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D952D18"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EEFDC58"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2E4E1A8"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1B19AA8"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1A2757DB"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B1C7A19"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E84F76F"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E153BF6"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FAA0FA7"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0EE54ED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2622C65"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B4E159A"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D9F98FA"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EBC751B"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1AEAC87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E0DA91B" w14:textId="77777777" w:rsidR="00C23F3C" w:rsidRPr="0083044C" w:rsidRDefault="00C23F3C"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D1D29FB" w14:textId="77777777" w:rsidR="00C23F3C" w:rsidRPr="0083044C" w:rsidRDefault="00C23F3C"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2E04C5D" w14:textId="77777777" w:rsidR="00C23F3C" w:rsidRPr="0083044C" w:rsidRDefault="00C23F3C"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1DE5EE2" w14:textId="77777777" w:rsidR="00C23F3C" w:rsidRPr="0083044C" w:rsidRDefault="00C23F3C" w:rsidP="00AA1BDD">
            <w:pPr>
              <w:spacing w:afterLines="20" w:after="48" w:line="240" w:lineRule="auto"/>
              <w:rPr>
                <w:rFonts w:ascii="Aptos" w:hAnsi="Aptos" w:cs="Aptos"/>
                <w:sz w:val="20"/>
                <w:szCs w:val="20"/>
              </w:rPr>
            </w:pPr>
          </w:p>
        </w:tc>
      </w:tr>
      <w:tr w:rsidR="00C23F3C" w:rsidRPr="00E42761" w14:paraId="23F166F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3C183D57" w14:textId="77777777" w:rsidR="00C23F3C" w:rsidRPr="0083044C" w:rsidRDefault="00C23F3C"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08F6057B" w14:textId="77777777" w:rsidR="00C23F3C" w:rsidRPr="0083044C" w:rsidRDefault="00C23F3C"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613CEF1D" w14:textId="77777777" w:rsidR="00C23F3C" w:rsidRPr="0083044C" w:rsidRDefault="00C23F3C"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79AE048C" w14:textId="77777777" w:rsidR="00C23F3C" w:rsidRPr="0083044C" w:rsidRDefault="00C23F3C" w:rsidP="00AA1BDD">
            <w:pPr>
              <w:tabs>
                <w:tab w:val="left" w:pos="3150"/>
              </w:tabs>
              <w:spacing w:afterLines="20" w:after="48" w:line="240" w:lineRule="auto"/>
              <w:rPr>
                <w:rFonts w:ascii="Aptos" w:hAnsi="Aptos" w:cs="Aptos"/>
                <w:sz w:val="20"/>
                <w:szCs w:val="20"/>
              </w:rPr>
            </w:pPr>
          </w:p>
        </w:tc>
      </w:tr>
      <w:bookmarkEnd w:id="2"/>
    </w:tbl>
    <w:p w14:paraId="2A0BBFDD" w14:textId="77777777" w:rsidR="00404E62" w:rsidRDefault="00404E62" w:rsidP="00464D25">
      <w:pPr>
        <w:widowControl w:val="0"/>
        <w:spacing w:after="100" w:afterAutospacing="1"/>
        <w:outlineLvl w:val="0"/>
        <w:rPr>
          <w:b/>
          <w:bCs/>
        </w:rPr>
      </w:pPr>
    </w:p>
    <w:bookmarkEnd w:id="0"/>
    <w:p w14:paraId="11C4239F" w14:textId="77777777" w:rsidR="00464D25" w:rsidRPr="00464D25" w:rsidRDefault="00464D25" w:rsidP="00464D25">
      <w:pPr>
        <w:widowControl w:val="0"/>
        <w:spacing w:after="100" w:afterAutospacing="1"/>
        <w:outlineLvl w:val="0"/>
        <w:rPr>
          <w:b/>
          <w:bCs/>
        </w:rPr>
      </w:pPr>
    </w:p>
    <w:p w14:paraId="3906F1E9" w14:textId="77777777" w:rsidR="0060237D" w:rsidRPr="005227C7" w:rsidRDefault="0060237D" w:rsidP="00DF6C9D">
      <w:pPr>
        <w:numPr>
          <w:ilvl w:val="0"/>
          <w:numId w:val="2"/>
        </w:numPr>
        <w:spacing w:after="0" w:line="240" w:lineRule="auto"/>
        <w:jc w:val="both"/>
        <w:rPr>
          <w:rFonts w:ascii="Arial" w:hAnsi="Arial" w:cs="Arial"/>
          <w:b/>
          <w:bCs/>
          <w:sz w:val="20"/>
          <w:szCs w:val="20"/>
        </w:rPr>
      </w:pPr>
      <w:r w:rsidRPr="005227C7">
        <w:rPr>
          <w:rFonts w:ascii="Arial" w:hAnsi="Arial" w:cs="Arial"/>
          <w:b/>
          <w:bCs/>
          <w:sz w:val="20"/>
          <w:szCs w:val="20"/>
        </w:rPr>
        <w:lastRenderedPageBreak/>
        <w:t>Vysvetlivky k formuláru</w:t>
      </w:r>
    </w:p>
    <w:p w14:paraId="5A7B49C4" w14:textId="77777777" w:rsidR="0060237D" w:rsidRPr="005227C7" w:rsidRDefault="0060237D" w:rsidP="00DF6C9D">
      <w:pPr>
        <w:spacing w:after="0" w:line="240" w:lineRule="auto"/>
        <w:jc w:val="both"/>
        <w:rPr>
          <w:rFonts w:ascii="Arial" w:hAnsi="Arial" w:cs="Arial"/>
          <w:b/>
          <w:bCs/>
          <w:sz w:val="20"/>
          <w:szCs w:val="20"/>
        </w:rPr>
      </w:pPr>
    </w:p>
    <w:p w14:paraId="46C9C10A" w14:textId="77777777" w:rsidR="0060237D" w:rsidRPr="005227C7" w:rsidRDefault="0060237D" w:rsidP="00DF6C9D">
      <w:pPr>
        <w:pStyle w:val="ListParagraph"/>
        <w:autoSpaceDE w:val="0"/>
        <w:autoSpaceDN w:val="0"/>
        <w:adjustRightInd w:val="0"/>
        <w:spacing w:after="0"/>
        <w:jc w:val="both"/>
      </w:pPr>
      <w:r w:rsidRPr="005227C7">
        <w:rPr>
          <w:b/>
          <w:bCs/>
        </w:rPr>
        <w:t>Kód TML</w:t>
      </w:r>
      <w:r w:rsidRPr="005227C7">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44FF787F" w14:textId="77777777" w:rsidR="0060237D" w:rsidRPr="005227C7" w:rsidRDefault="0060237D" w:rsidP="00DF6C9D">
      <w:pPr>
        <w:pStyle w:val="ListParagraph"/>
        <w:autoSpaceDE w:val="0"/>
        <w:autoSpaceDN w:val="0"/>
        <w:adjustRightInd w:val="0"/>
        <w:spacing w:after="0"/>
        <w:jc w:val="both"/>
        <w:rPr>
          <w:sz w:val="24"/>
          <w:szCs w:val="24"/>
        </w:rPr>
      </w:pPr>
    </w:p>
    <w:p w14:paraId="17BE6E24" w14:textId="77777777" w:rsidR="0060237D" w:rsidRPr="005227C7" w:rsidRDefault="0060237D" w:rsidP="00DF6C9D">
      <w:pPr>
        <w:pStyle w:val="ListParagraph"/>
        <w:autoSpaceDE w:val="0"/>
        <w:autoSpaceDN w:val="0"/>
        <w:adjustRightInd w:val="0"/>
        <w:spacing w:after="0"/>
        <w:jc w:val="both"/>
      </w:pPr>
      <w:r w:rsidRPr="005227C7">
        <w:rPr>
          <w:b/>
          <w:bCs/>
        </w:rPr>
        <w:t>Kód a názov druhu</w:t>
      </w:r>
      <w:r w:rsidRPr="005227C7">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7F9411EC" w14:textId="77777777" w:rsidR="0060237D" w:rsidRPr="005227C7" w:rsidRDefault="0060237D" w:rsidP="00DF6C9D">
      <w:pPr>
        <w:pStyle w:val="ListParagraph"/>
        <w:autoSpaceDE w:val="0"/>
        <w:autoSpaceDN w:val="0"/>
        <w:adjustRightInd w:val="0"/>
        <w:spacing w:after="0"/>
        <w:jc w:val="both"/>
      </w:pPr>
    </w:p>
    <w:p w14:paraId="6E808970" w14:textId="77777777" w:rsidR="0060237D" w:rsidRPr="005227C7" w:rsidRDefault="0060237D" w:rsidP="00DF6C9D">
      <w:pPr>
        <w:pStyle w:val="ListParagraph"/>
        <w:autoSpaceDE w:val="0"/>
        <w:autoSpaceDN w:val="0"/>
        <w:adjustRightInd w:val="0"/>
        <w:spacing w:after="0"/>
        <w:jc w:val="both"/>
      </w:pPr>
      <w:r w:rsidRPr="005227C7">
        <w:rPr>
          <w:b/>
          <w:bCs/>
        </w:rPr>
        <w:t>Plocha TML</w:t>
      </w:r>
      <w:r w:rsidRPr="005227C7">
        <w:t xml:space="preserve"> – plocha v metroch štvorcových vyrátaná z </w:t>
      </w:r>
      <w:proofErr w:type="spellStart"/>
      <w:r w:rsidRPr="005227C7">
        <w:t>GISu</w:t>
      </w:r>
      <w:proofErr w:type="spellEnd"/>
      <w:r w:rsidRPr="005227C7">
        <w:t>. Pri tlačení formulára z prostredia KIMS-u je vyplnené automaticky po zadaní kódu TML. Do prázdneho formulára v teréne nie je potrebné toto pole vypĺňať.</w:t>
      </w:r>
    </w:p>
    <w:p w14:paraId="54256D85" w14:textId="77777777" w:rsidR="0060237D" w:rsidRPr="005227C7" w:rsidRDefault="0060237D" w:rsidP="00DF6C9D">
      <w:pPr>
        <w:pStyle w:val="ListParagraph"/>
        <w:autoSpaceDE w:val="0"/>
        <w:autoSpaceDN w:val="0"/>
        <w:adjustRightInd w:val="0"/>
        <w:spacing w:after="0"/>
        <w:jc w:val="both"/>
      </w:pPr>
    </w:p>
    <w:p w14:paraId="3AE76D72" w14:textId="77777777" w:rsidR="0060237D" w:rsidRPr="005227C7" w:rsidRDefault="0060237D" w:rsidP="00DF6C9D">
      <w:pPr>
        <w:pStyle w:val="ListParagraph"/>
        <w:autoSpaceDE w:val="0"/>
        <w:autoSpaceDN w:val="0"/>
        <w:adjustRightInd w:val="0"/>
        <w:spacing w:after="0"/>
        <w:jc w:val="both"/>
      </w:pPr>
      <w:r w:rsidRPr="005227C7">
        <w:rPr>
          <w:b/>
          <w:bCs/>
        </w:rPr>
        <w:t xml:space="preserve">Meno </w:t>
      </w:r>
      <w:proofErr w:type="spellStart"/>
      <w:r w:rsidRPr="005227C7">
        <w:rPr>
          <w:b/>
          <w:bCs/>
        </w:rPr>
        <w:t>mapovateľa</w:t>
      </w:r>
      <w:proofErr w:type="spellEnd"/>
      <w:r w:rsidRPr="005227C7">
        <w:t xml:space="preserve"> – meno terénneho </w:t>
      </w:r>
      <w:proofErr w:type="spellStart"/>
      <w:r w:rsidRPr="005227C7">
        <w:t>mapovateľa</w:t>
      </w:r>
      <w:proofErr w:type="spellEnd"/>
      <w:r w:rsidRPr="005227C7">
        <w:t xml:space="preserve"> danej TML. Pri tlačení formulára z prostredia KIMS-u je vyplnené automaticky, pri použití prázdneho formulára v teréne vyplní príslušný monitorovací pracovník toto pole ručne.</w:t>
      </w:r>
    </w:p>
    <w:p w14:paraId="5B5E77FE" w14:textId="77777777" w:rsidR="0060237D" w:rsidRPr="005227C7" w:rsidRDefault="0060237D" w:rsidP="00DF6C9D">
      <w:pPr>
        <w:pStyle w:val="ListParagraph"/>
        <w:autoSpaceDE w:val="0"/>
        <w:autoSpaceDN w:val="0"/>
        <w:adjustRightInd w:val="0"/>
        <w:spacing w:after="0"/>
        <w:jc w:val="both"/>
      </w:pPr>
    </w:p>
    <w:p w14:paraId="522E3359" w14:textId="77777777" w:rsidR="0060237D" w:rsidRPr="005227C7" w:rsidRDefault="0060237D" w:rsidP="00DF6C9D">
      <w:pPr>
        <w:pStyle w:val="ListParagraph"/>
        <w:autoSpaceDE w:val="0"/>
        <w:autoSpaceDN w:val="0"/>
        <w:adjustRightInd w:val="0"/>
        <w:spacing w:after="0"/>
        <w:jc w:val="both"/>
      </w:pPr>
      <w:r w:rsidRPr="005227C7">
        <w:rPr>
          <w:b/>
          <w:bCs/>
        </w:rPr>
        <w:t>Súradnice stredu TML</w:t>
      </w:r>
      <w:r w:rsidRPr="005227C7">
        <w:t xml:space="preserve"> – súradnice (zemepisná dĺžka x zemepisná šírka) stredu TML vyrátané z </w:t>
      </w:r>
      <w:proofErr w:type="spellStart"/>
      <w:r w:rsidRPr="005227C7">
        <w:t>GISu</w:t>
      </w:r>
      <w:proofErr w:type="spellEnd"/>
      <w:r w:rsidRPr="005227C7">
        <w:t xml:space="preserve"> v systéme WGS-84 v desatinných stupňoch. Pri tlačení formulára z prostredia KIMS-u je vyplnené automaticky. Do prázdneho formulára v teréne nie je potrebné toto pole vypĺňať.</w:t>
      </w:r>
    </w:p>
    <w:p w14:paraId="5174C2A2" w14:textId="77777777" w:rsidR="0060237D" w:rsidRPr="005227C7" w:rsidRDefault="0060237D" w:rsidP="00DF6C9D">
      <w:pPr>
        <w:pStyle w:val="ListParagraph"/>
        <w:autoSpaceDE w:val="0"/>
        <w:autoSpaceDN w:val="0"/>
        <w:adjustRightInd w:val="0"/>
        <w:spacing w:after="0"/>
        <w:jc w:val="both"/>
      </w:pPr>
    </w:p>
    <w:p w14:paraId="075BB0E0" w14:textId="77777777" w:rsidR="0060237D" w:rsidRPr="005227C7" w:rsidRDefault="0060237D" w:rsidP="00DF6C9D">
      <w:pPr>
        <w:pStyle w:val="ListParagraph"/>
        <w:autoSpaceDE w:val="0"/>
        <w:autoSpaceDN w:val="0"/>
        <w:adjustRightInd w:val="0"/>
        <w:spacing w:after="0"/>
        <w:jc w:val="both"/>
      </w:pPr>
      <w:r w:rsidRPr="005227C7">
        <w:rPr>
          <w:b/>
          <w:bCs/>
        </w:rPr>
        <w:t>Dátum</w:t>
      </w:r>
      <w:r w:rsidRPr="005227C7">
        <w:t xml:space="preserve"> – dátum terénneho monitorovania.</w:t>
      </w:r>
    </w:p>
    <w:p w14:paraId="639D23B1" w14:textId="77777777" w:rsidR="0060237D" w:rsidRPr="005227C7" w:rsidRDefault="0060237D" w:rsidP="00DF6C9D">
      <w:pPr>
        <w:pStyle w:val="ListParagraph"/>
        <w:autoSpaceDE w:val="0"/>
        <w:autoSpaceDN w:val="0"/>
        <w:adjustRightInd w:val="0"/>
        <w:spacing w:after="0"/>
        <w:jc w:val="both"/>
      </w:pPr>
    </w:p>
    <w:p w14:paraId="1E6F1E7C" w14:textId="77777777" w:rsidR="0060237D" w:rsidRPr="005227C7" w:rsidRDefault="0060237D" w:rsidP="00DF6C9D">
      <w:pPr>
        <w:pStyle w:val="ListParagraph"/>
        <w:autoSpaceDE w:val="0"/>
        <w:autoSpaceDN w:val="0"/>
        <w:adjustRightInd w:val="0"/>
        <w:spacing w:after="0"/>
        <w:jc w:val="both"/>
      </w:pPr>
      <w:r w:rsidRPr="005227C7">
        <w:rPr>
          <w:b/>
          <w:bCs/>
        </w:rPr>
        <w:t>Názov lokality</w:t>
      </w:r>
      <w:r w:rsidRPr="005227C7">
        <w:t xml:space="preserve"> – ak je známy názov územia, v ktorom sa TML nachádza, tak zapíšeme názov lokality. Pole nie je povinné.</w:t>
      </w:r>
    </w:p>
    <w:p w14:paraId="27F14514" w14:textId="77777777" w:rsidR="0060237D" w:rsidRPr="005227C7" w:rsidRDefault="0060237D" w:rsidP="00DF6C9D">
      <w:pPr>
        <w:pStyle w:val="ListParagraph"/>
        <w:autoSpaceDE w:val="0"/>
        <w:autoSpaceDN w:val="0"/>
        <w:adjustRightInd w:val="0"/>
        <w:spacing w:after="0"/>
        <w:jc w:val="both"/>
      </w:pPr>
    </w:p>
    <w:p w14:paraId="6DF3D56C" w14:textId="77777777" w:rsidR="0060237D" w:rsidRPr="005227C7" w:rsidRDefault="0060237D" w:rsidP="00DF6C9D">
      <w:pPr>
        <w:pStyle w:val="ListParagraph"/>
        <w:autoSpaceDE w:val="0"/>
        <w:autoSpaceDN w:val="0"/>
        <w:adjustRightInd w:val="0"/>
        <w:spacing w:after="0"/>
        <w:jc w:val="both"/>
      </w:pPr>
      <w:r w:rsidRPr="005227C7">
        <w:rPr>
          <w:b/>
          <w:bCs/>
        </w:rPr>
        <w:t>Typ biotopu druhu (Kód podľa Katalógu biotopov, alebo opis)</w:t>
      </w:r>
      <w:r w:rsidRPr="005227C7">
        <w:t xml:space="preserve"> – uvedie sa kód biotopu podľa Katalógu biotopov (Stanová, Valachovič 2002) Pri zadávaní kódov je potrebné uviesť aspoň základné kategórie, napr. </w:t>
      </w:r>
      <w:proofErr w:type="spellStart"/>
      <w:r w:rsidRPr="005227C7">
        <w:rPr>
          <w:i/>
          <w:iCs/>
        </w:rPr>
        <w:t>Lk</w:t>
      </w:r>
      <w:proofErr w:type="spellEnd"/>
      <w:r w:rsidRPr="005227C7">
        <w:rPr>
          <w:i/>
          <w:iCs/>
        </w:rPr>
        <w:t xml:space="preserve"> Lúky a pasienky</w:t>
      </w:r>
      <w:r w:rsidRPr="005227C7">
        <w:t xml:space="preserve">, </w:t>
      </w:r>
      <w:proofErr w:type="spellStart"/>
      <w:r w:rsidRPr="005227C7">
        <w:rPr>
          <w:i/>
          <w:iCs/>
        </w:rPr>
        <w:t>Tr</w:t>
      </w:r>
      <w:proofErr w:type="spellEnd"/>
      <w:r w:rsidRPr="005227C7">
        <w:rPr>
          <w:i/>
          <w:iCs/>
        </w:rPr>
        <w:t xml:space="preserve"> Teplo a suchomilné </w:t>
      </w:r>
      <w:proofErr w:type="spellStart"/>
      <w:r w:rsidRPr="005227C7">
        <w:rPr>
          <w:i/>
          <w:iCs/>
        </w:rPr>
        <w:t>travinno</w:t>
      </w:r>
      <w:proofErr w:type="spellEnd"/>
      <w:r w:rsidRPr="005227C7">
        <w:rPr>
          <w:i/>
          <w:iCs/>
        </w:rPr>
        <w:t>-bylinné porasty</w:t>
      </w:r>
      <w:r w:rsidRPr="005227C7">
        <w:t xml:space="preserve">, </w:t>
      </w:r>
      <w:proofErr w:type="spellStart"/>
      <w:r w:rsidRPr="005227C7">
        <w:rPr>
          <w:i/>
          <w:iCs/>
        </w:rPr>
        <w:t>Ls</w:t>
      </w:r>
      <w:proofErr w:type="spellEnd"/>
      <w:r w:rsidRPr="005227C7">
        <w:rPr>
          <w:i/>
          <w:iCs/>
        </w:rPr>
        <w:t xml:space="preserve"> Lesy</w:t>
      </w:r>
      <w:r w:rsidRPr="005227C7">
        <w:t xml:space="preserve"> a podobne. Ak nie je možné prideliť kód biotopu, použije sa jeho opis.</w:t>
      </w:r>
    </w:p>
    <w:p w14:paraId="3E4F832D" w14:textId="77777777" w:rsidR="0060237D" w:rsidRPr="005227C7" w:rsidRDefault="0060237D" w:rsidP="00DF6C9D">
      <w:pPr>
        <w:pStyle w:val="ListParagraph"/>
        <w:autoSpaceDE w:val="0"/>
        <w:autoSpaceDN w:val="0"/>
        <w:adjustRightInd w:val="0"/>
        <w:spacing w:after="0"/>
        <w:jc w:val="both"/>
      </w:pPr>
    </w:p>
    <w:p w14:paraId="0B682167" w14:textId="77777777" w:rsidR="005227C7" w:rsidRPr="00D92CA8" w:rsidRDefault="005227C7" w:rsidP="005227C7">
      <w:pPr>
        <w:pStyle w:val="ListParagraph"/>
        <w:autoSpaceDE w:val="0"/>
        <w:autoSpaceDN w:val="0"/>
        <w:adjustRightInd w:val="0"/>
        <w:spacing w:after="0"/>
        <w:jc w:val="both"/>
      </w:pPr>
      <w:r w:rsidRPr="00D92CA8">
        <w:rPr>
          <w:b/>
          <w:bCs/>
        </w:rPr>
        <w:t xml:space="preserve">Kvalita biotopu druhu na lokalite </w:t>
      </w:r>
      <w:r w:rsidRPr="00D92CA8">
        <w:t>– hodnotia sa jednotlivé parametre kvality biotopu zvlášť na základe referenčnej tabuľky uvedenej nižšie. Pre každý parameter sa uvedie jedna z troch kategórií kvality biotopu („dobrá“, „</w:t>
      </w:r>
      <w:r w:rsidR="00D92CA8">
        <w:t>slabá</w:t>
      </w:r>
      <w:r w:rsidRPr="00D92CA8">
        <w:t xml:space="preserve">“, „zlá“). Pri celkovom hodnotení kvality biotopu bude použité </w:t>
      </w:r>
      <w:proofErr w:type="spellStart"/>
      <w:r w:rsidRPr="00D92CA8">
        <w:t>váhovanie</w:t>
      </w:r>
      <w:proofErr w:type="spellEnd"/>
      <w:r w:rsidRPr="00D92CA8">
        <w:t xml:space="preserve"> v prospech kľúčových parametrov kvality biotopu.</w:t>
      </w:r>
    </w:p>
    <w:p w14:paraId="34D62DE8" w14:textId="77777777" w:rsidR="0060237D" w:rsidRPr="006D48EA" w:rsidRDefault="006D48EA" w:rsidP="006D48EA">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CellMar>
          <w:left w:w="70" w:type="dxa"/>
          <w:right w:w="70" w:type="dxa"/>
        </w:tblCellMar>
        <w:tblLook w:val="04A0" w:firstRow="1" w:lastRow="0" w:firstColumn="1" w:lastColumn="0" w:noHBand="0" w:noVBand="1"/>
      </w:tblPr>
      <w:tblGrid>
        <w:gridCol w:w="2552"/>
        <w:gridCol w:w="1134"/>
        <w:gridCol w:w="1417"/>
        <w:gridCol w:w="1701"/>
        <w:gridCol w:w="1559"/>
      </w:tblGrid>
      <w:tr w:rsidR="005227C7" w:rsidRPr="00D92CA8" w14:paraId="44C7927E" w14:textId="77777777" w:rsidTr="005227C7">
        <w:trPr>
          <w:trHeight w:val="300"/>
          <w:tblHeader/>
        </w:trPr>
        <w:tc>
          <w:tcPr>
            <w:tcW w:w="255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7ABEDAF" w14:textId="77777777" w:rsidR="005227C7" w:rsidRPr="00D92CA8" w:rsidRDefault="005227C7" w:rsidP="005227C7">
            <w:pPr>
              <w:spacing w:after="0" w:line="240" w:lineRule="auto"/>
              <w:rPr>
                <w:rFonts w:eastAsia="Times New Roman"/>
                <w:b/>
                <w:bCs/>
                <w:color w:val="000000"/>
                <w:sz w:val="20"/>
                <w:szCs w:val="20"/>
                <w:lang w:eastAsia="sk-SK"/>
              </w:rPr>
            </w:pPr>
            <w:r w:rsidRPr="00D92CA8">
              <w:rPr>
                <w:rFonts w:eastAsia="Times New Roman"/>
                <w:b/>
                <w:bCs/>
                <w:color w:val="000000"/>
                <w:sz w:val="20"/>
                <w:szCs w:val="20"/>
                <w:lang w:eastAsia="sk-SK"/>
              </w:rPr>
              <w:t>Kvalita biotopu druhu</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39CA023B" w14:textId="77777777" w:rsidR="005227C7" w:rsidRPr="00D92CA8" w:rsidRDefault="005227C7" w:rsidP="005227C7">
            <w:pPr>
              <w:spacing w:after="0" w:line="240" w:lineRule="auto"/>
              <w:jc w:val="center"/>
              <w:rPr>
                <w:rFonts w:eastAsia="Times New Roman"/>
                <w:b/>
                <w:bCs/>
                <w:color w:val="000000"/>
                <w:sz w:val="20"/>
                <w:szCs w:val="20"/>
                <w:lang w:eastAsia="sk-SK"/>
              </w:rPr>
            </w:pPr>
            <w:r w:rsidRPr="00D92CA8">
              <w:rPr>
                <w:rFonts w:eastAsia="Times New Roman"/>
                <w:b/>
                <w:bCs/>
                <w:color w:val="000000"/>
                <w:sz w:val="20"/>
                <w:szCs w:val="20"/>
                <w:lang w:eastAsia="sk-SK"/>
              </w:rPr>
              <w:t>kľúčový parameter (áno/nie)</w:t>
            </w:r>
          </w:p>
        </w:tc>
        <w:tc>
          <w:tcPr>
            <w:tcW w:w="1417" w:type="dxa"/>
            <w:tcBorders>
              <w:top w:val="single" w:sz="8" w:space="0" w:color="auto"/>
              <w:left w:val="nil"/>
              <w:bottom w:val="single" w:sz="4" w:space="0" w:color="auto"/>
              <w:right w:val="single" w:sz="4" w:space="0" w:color="auto"/>
            </w:tcBorders>
            <w:shd w:val="clear" w:color="000000" w:fill="D9D9D9"/>
            <w:vAlign w:val="center"/>
            <w:hideMark/>
          </w:tcPr>
          <w:p w14:paraId="15C458FE" w14:textId="77777777" w:rsidR="005227C7" w:rsidRPr="00D92CA8" w:rsidRDefault="005227C7" w:rsidP="005227C7">
            <w:pPr>
              <w:spacing w:after="0" w:line="240" w:lineRule="auto"/>
              <w:jc w:val="center"/>
              <w:rPr>
                <w:rFonts w:eastAsia="Times New Roman"/>
                <w:b/>
                <w:bCs/>
                <w:color w:val="000000"/>
                <w:sz w:val="20"/>
                <w:szCs w:val="20"/>
                <w:lang w:eastAsia="sk-SK"/>
              </w:rPr>
            </w:pPr>
            <w:r w:rsidRPr="00D92CA8">
              <w:rPr>
                <w:rFonts w:eastAsia="Times New Roman"/>
                <w:b/>
                <w:bCs/>
                <w:color w:val="000000"/>
                <w:sz w:val="20"/>
                <w:szCs w:val="20"/>
                <w:lang w:eastAsia="sk-SK"/>
              </w:rPr>
              <w:t>dobrá</w:t>
            </w:r>
          </w:p>
        </w:tc>
        <w:tc>
          <w:tcPr>
            <w:tcW w:w="1701" w:type="dxa"/>
            <w:tcBorders>
              <w:top w:val="single" w:sz="8" w:space="0" w:color="auto"/>
              <w:left w:val="nil"/>
              <w:bottom w:val="single" w:sz="4" w:space="0" w:color="auto"/>
              <w:right w:val="single" w:sz="4" w:space="0" w:color="auto"/>
            </w:tcBorders>
            <w:shd w:val="clear" w:color="000000" w:fill="D9D9D9"/>
            <w:vAlign w:val="center"/>
            <w:hideMark/>
          </w:tcPr>
          <w:p w14:paraId="2896CDA9" w14:textId="77777777" w:rsidR="005227C7" w:rsidRPr="00D92CA8" w:rsidRDefault="00D92CA8" w:rsidP="005227C7">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59" w:type="dxa"/>
            <w:tcBorders>
              <w:top w:val="single" w:sz="8" w:space="0" w:color="auto"/>
              <w:left w:val="nil"/>
              <w:bottom w:val="single" w:sz="4" w:space="0" w:color="auto"/>
              <w:right w:val="single" w:sz="8" w:space="0" w:color="auto"/>
            </w:tcBorders>
            <w:shd w:val="clear" w:color="000000" w:fill="D9D9D9"/>
            <w:vAlign w:val="center"/>
            <w:hideMark/>
          </w:tcPr>
          <w:p w14:paraId="3C5C8783" w14:textId="77777777" w:rsidR="005227C7" w:rsidRPr="00D92CA8" w:rsidRDefault="005227C7" w:rsidP="005227C7">
            <w:pPr>
              <w:spacing w:after="0" w:line="240" w:lineRule="auto"/>
              <w:jc w:val="center"/>
              <w:rPr>
                <w:rFonts w:eastAsia="Times New Roman"/>
                <w:b/>
                <w:bCs/>
                <w:color w:val="000000"/>
                <w:sz w:val="20"/>
                <w:szCs w:val="20"/>
                <w:lang w:eastAsia="sk-SK"/>
              </w:rPr>
            </w:pPr>
            <w:r w:rsidRPr="00D92CA8">
              <w:rPr>
                <w:rFonts w:eastAsia="Times New Roman"/>
                <w:b/>
                <w:bCs/>
                <w:color w:val="000000"/>
                <w:sz w:val="20"/>
                <w:szCs w:val="20"/>
                <w:lang w:eastAsia="sk-SK"/>
              </w:rPr>
              <w:t>zlá</w:t>
            </w:r>
          </w:p>
        </w:tc>
      </w:tr>
      <w:tr w:rsidR="005227C7" w:rsidRPr="00D92CA8" w14:paraId="5601CBBF" w14:textId="77777777" w:rsidTr="005227C7">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74BC6D0" w14:textId="77777777" w:rsidR="005227C7" w:rsidRPr="00D92CA8" w:rsidRDefault="005227C7" w:rsidP="005227C7">
            <w:pPr>
              <w:spacing w:after="0" w:line="240" w:lineRule="auto"/>
              <w:rPr>
                <w:rFonts w:eastAsia="Times New Roman"/>
                <w:color w:val="000000"/>
                <w:sz w:val="20"/>
                <w:szCs w:val="20"/>
                <w:lang w:eastAsia="sk-SK"/>
              </w:rPr>
            </w:pPr>
            <w:r w:rsidRPr="00D92CA8">
              <w:rPr>
                <w:rFonts w:eastAsia="Times New Roman"/>
                <w:color w:val="000000"/>
                <w:sz w:val="20"/>
                <w:szCs w:val="20"/>
                <w:lang w:eastAsia="sk-SK"/>
              </w:rPr>
              <w:t xml:space="preserve">zastúpenie kvitnúcich </w:t>
            </w:r>
            <w:proofErr w:type="spellStart"/>
            <w:r w:rsidRPr="00D92CA8">
              <w:rPr>
                <w:rFonts w:eastAsia="Times New Roman"/>
                <w:color w:val="000000"/>
                <w:sz w:val="20"/>
                <w:szCs w:val="20"/>
                <w:lang w:eastAsia="sk-SK"/>
              </w:rPr>
              <w:t>nektáronosných</w:t>
            </w:r>
            <w:proofErr w:type="spellEnd"/>
            <w:r w:rsidRPr="00D92CA8">
              <w:rPr>
                <w:rFonts w:eastAsia="Times New Roman"/>
                <w:color w:val="000000"/>
                <w:sz w:val="20"/>
                <w:szCs w:val="20"/>
                <w:lang w:eastAsia="sk-SK"/>
              </w:rPr>
              <w:t xml:space="preserve"> bylín ako zdroja potravy pre </w:t>
            </w:r>
            <w:proofErr w:type="spellStart"/>
            <w:r w:rsidRPr="00D92CA8">
              <w:rPr>
                <w:rFonts w:eastAsia="Times New Roman"/>
                <w:color w:val="000000"/>
                <w:sz w:val="20"/>
                <w:szCs w:val="20"/>
                <w:lang w:eastAsia="sk-SK"/>
              </w:rPr>
              <w:t>imága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116E7A3"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ÁNO</w:t>
            </w:r>
          </w:p>
        </w:tc>
        <w:tc>
          <w:tcPr>
            <w:tcW w:w="1417" w:type="dxa"/>
            <w:tcBorders>
              <w:top w:val="nil"/>
              <w:left w:val="nil"/>
              <w:bottom w:val="single" w:sz="4" w:space="0" w:color="auto"/>
              <w:right w:val="single" w:sz="4" w:space="0" w:color="auto"/>
            </w:tcBorders>
            <w:shd w:val="clear" w:color="auto" w:fill="auto"/>
            <w:vAlign w:val="center"/>
            <w:hideMark/>
          </w:tcPr>
          <w:p w14:paraId="16C13C66"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&gt;40% plochy TML</w:t>
            </w:r>
          </w:p>
        </w:tc>
        <w:tc>
          <w:tcPr>
            <w:tcW w:w="1701" w:type="dxa"/>
            <w:tcBorders>
              <w:top w:val="nil"/>
              <w:left w:val="nil"/>
              <w:bottom w:val="single" w:sz="4" w:space="0" w:color="auto"/>
              <w:right w:val="single" w:sz="4" w:space="0" w:color="auto"/>
            </w:tcBorders>
            <w:shd w:val="clear" w:color="auto" w:fill="auto"/>
            <w:vAlign w:val="center"/>
            <w:hideMark/>
          </w:tcPr>
          <w:p w14:paraId="0E36C2FD"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10-40% plochy TML</w:t>
            </w:r>
          </w:p>
        </w:tc>
        <w:tc>
          <w:tcPr>
            <w:tcW w:w="1559" w:type="dxa"/>
            <w:tcBorders>
              <w:top w:val="nil"/>
              <w:left w:val="nil"/>
              <w:bottom w:val="single" w:sz="4" w:space="0" w:color="auto"/>
              <w:right w:val="single" w:sz="8" w:space="0" w:color="auto"/>
            </w:tcBorders>
            <w:shd w:val="clear" w:color="auto" w:fill="auto"/>
            <w:vAlign w:val="center"/>
            <w:hideMark/>
          </w:tcPr>
          <w:p w14:paraId="65E324A5"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&lt; 10%  plochy TML</w:t>
            </w:r>
          </w:p>
        </w:tc>
      </w:tr>
      <w:tr w:rsidR="005227C7" w:rsidRPr="00D92CA8" w14:paraId="3C1F34EB" w14:textId="77777777" w:rsidTr="005227C7">
        <w:trPr>
          <w:trHeight w:val="600"/>
        </w:trPr>
        <w:tc>
          <w:tcPr>
            <w:tcW w:w="2552" w:type="dxa"/>
            <w:tcBorders>
              <w:top w:val="nil"/>
              <w:left w:val="single" w:sz="8" w:space="0" w:color="auto"/>
              <w:bottom w:val="single" w:sz="4" w:space="0" w:color="auto"/>
              <w:right w:val="single" w:sz="4" w:space="0" w:color="auto"/>
            </w:tcBorders>
            <w:shd w:val="clear" w:color="auto" w:fill="auto"/>
            <w:noWrap/>
            <w:vAlign w:val="center"/>
            <w:hideMark/>
          </w:tcPr>
          <w:p w14:paraId="1DF23741" w14:textId="77777777" w:rsidR="005227C7" w:rsidRPr="00D92CA8" w:rsidRDefault="005227C7" w:rsidP="005227C7">
            <w:pPr>
              <w:spacing w:after="0" w:line="240" w:lineRule="auto"/>
              <w:rPr>
                <w:rFonts w:eastAsia="Times New Roman"/>
                <w:color w:val="000000"/>
                <w:sz w:val="20"/>
                <w:szCs w:val="20"/>
                <w:lang w:eastAsia="sk-SK"/>
              </w:rPr>
            </w:pPr>
            <w:r w:rsidRPr="00D92CA8">
              <w:rPr>
                <w:rFonts w:eastAsia="Times New Roman"/>
                <w:color w:val="000000"/>
                <w:sz w:val="20"/>
                <w:szCs w:val="20"/>
                <w:lang w:eastAsia="sk-SK"/>
              </w:rPr>
              <w:t>extenzívna kosba /extenzívna pastva</w:t>
            </w:r>
          </w:p>
        </w:tc>
        <w:tc>
          <w:tcPr>
            <w:tcW w:w="1134" w:type="dxa"/>
            <w:tcBorders>
              <w:top w:val="nil"/>
              <w:left w:val="nil"/>
              <w:bottom w:val="single" w:sz="4" w:space="0" w:color="auto"/>
              <w:right w:val="single" w:sz="4" w:space="0" w:color="auto"/>
            </w:tcBorders>
            <w:shd w:val="clear" w:color="auto" w:fill="auto"/>
            <w:vAlign w:val="center"/>
            <w:hideMark/>
          </w:tcPr>
          <w:p w14:paraId="703E7C6C"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ÁNO</w:t>
            </w:r>
          </w:p>
        </w:tc>
        <w:tc>
          <w:tcPr>
            <w:tcW w:w="1417" w:type="dxa"/>
            <w:tcBorders>
              <w:top w:val="nil"/>
              <w:left w:val="nil"/>
              <w:bottom w:val="single" w:sz="4" w:space="0" w:color="auto"/>
              <w:right w:val="single" w:sz="4" w:space="0" w:color="auto"/>
            </w:tcBorders>
            <w:shd w:val="clear" w:color="auto" w:fill="auto"/>
            <w:vAlign w:val="center"/>
            <w:hideMark/>
          </w:tcPr>
          <w:p w14:paraId="283823D6"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&gt;80% plochy TML</w:t>
            </w:r>
          </w:p>
        </w:tc>
        <w:tc>
          <w:tcPr>
            <w:tcW w:w="1701" w:type="dxa"/>
            <w:tcBorders>
              <w:top w:val="nil"/>
              <w:left w:val="nil"/>
              <w:bottom w:val="single" w:sz="4" w:space="0" w:color="auto"/>
              <w:right w:val="single" w:sz="4" w:space="0" w:color="auto"/>
            </w:tcBorders>
            <w:shd w:val="clear" w:color="auto" w:fill="auto"/>
            <w:vAlign w:val="center"/>
            <w:hideMark/>
          </w:tcPr>
          <w:p w14:paraId="0CC3921A"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30-80% plochy TML</w:t>
            </w:r>
          </w:p>
        </w:tc>
        <w:tc>
          <w:tcPr>
            <w:tcW w:w="1559" w:type="dxa"/>
            <w:tcBorders>
              <w:top w:val="nil"/>
              <w:left w:val="nil"/>
              <w:bottom w:val="single" w:sz="4" w:space="0" w:color="auto"/>
              <w:right w:val="single" w:sz="8" w:space="0" w:color="auto"/>
            </w:tcBorders>
            <w:shd w:val="clear" w:color="auto" w:fill="auto"/>
            <w:vAlign w:val="center"/>
            <w:hideMark/>
          </w:tcPr>
          <w:p w14:paraId="45C89C41"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&lt; 30%  plochy TML</w:t>
            </w:r>
          </w:p>
        </w:tc>
      </w:tr>
      <w:tr w:rsidR="005227C7" w:rsidRPr="00D92CA8" w14:paraId="273C207B" w14:textId="77777777" w:rsidTr="005227C7">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143DE3E8" w14:textId="77777777" w:rsidR="005227C7" w:rsidRPr="00D92CA8" w:rsidRDefault="005227C7" w:rsidP="005227C7">
            <w:pPr>
              <w:spacing w:after="0" w:line="240" w:lineRule="auto"/>
              <w:rPr>
                <w:rFonts w:eastAsia="Times New Roman"/>
                <w:color w:val="000000"/>
                <w:sz w:val="20"/>
                <w:szCs w:val="20"/>
                <w:lang w:eastAsia="sk-SK"/>
              </w:rPr>
            </w:pPr>
            <w:r w:rsidRPr="00D92CA8">
              <w:rPr>
                <w:rFonts w:eastAsia="Times New Roman"/>
                <w:color w:val="000000"/>
                <w:sz w:val="20"/>
                <w:szCs w:val="20"/>
                <w:lang w:eastAsia="sk-SK"/>
              </w:rPr>
              <w:t xml:space="preserve">dobre vyvinuté </w:t>
            </w:r>
            <w:proofErr w:type="spellStart"/>
            <w:r w:rsidRPr="00D92CA8">
              <w:rPr>
                <w:rFonts w:eastAsia="Times New Roman"/>
                <w:color w:val="000000"/>
                <w:sz w:val="20"/>
                <w:szCs w:val="20"/>
                <w:lang w:eastAsia="sk-SK"/>
              </w:rPr>
              <w:t>ekotonové</w:t>
            </w:r>
            <w:proofErr w:type="spellEnd"/>
            <w:r w:rsidRPr="00D92CA8">
              <w:rPr>
                <w:rFonts w:eastAsia="Times New Roman"/>
                <w:color w:val="000000"/>
                <w:sz w:val="20"/>
                <w:szCs w:val="20"/>
                <w:lang w:eastAsia="sk-SK"/>
              </w:rPr>
              <w:t xml:space="preserve"> porasty/lesné plášte</w:t>
            </w:r>
          </w:p>
        </w:tc>
        <w:tc>
          <w:tcPr>
            <w:tcW w:w="1134" w:type="dxa"/>
            <w:tcBorders>
              <w:top w:val="nil"/>
              <w:left w:val="nil"/>
              <w:bottom w:val="single" w:sz="4" w:space="0" w:color="auto"/>
              <w:right w:val="single" w:sz="4" w:space="0" w:color="auto"/>
            </w:tcBorders>
            <w:shd w:val="clear" w:color="auto" w:fill="auto"/>
            <w:vAlign w:val="center"/>
            <w:hideMark/>
          </w:tcPr>
          <w:p w14:paraId="255CE82A"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NIE</w:t>
            </w:r>
          </w:p>
        </w:tc>
        <w:tc>
          <w:tcPr>
            <w:tcW w:w="1417" w:type="dxa"/>
            <w:tcBorders>
              <w:top w:val="nil"/>
              <w:left w:val="nil"/>
              <w:bottom w:val="single" w:sz="4" w:space="0" w:color="auto"/>
              <w:right w:val="single" w:sz="4" w:space="0" w:color="auto"/>
            </w:tcBorders>
            <w:shd w:val="clear" w:color="auto" w:fill="auto"/>
            <w:vAlign w:val="center"/>
            <w:hideMark/>
          </w:tcPr>
          <w:p w14:paraId="78436587"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&gt;30% plochy TML</w:t>
            </w:r>
          </w:p>
        </w:tc>
        <w:tc>
          <w:tcPr>
            <w:tcW w:w="1701" w:type="dxa"/>
            <w:tcBorders>
              <w:top w:val="nil"/>
              <w:left w:val="nil"/>
              <w:bottom w:val="single" w:sz="4" w:space="0" w:color="auto"/>
              <w:right w:val="single" w:sz="4" w:space="0" w:color="auto"/>
            </w:tcBorders>
            <w:shd w:val="clear" w:color="auto" w:fill="auto"/>
            <w:vAlign w:val="center"/>
            <w:hideMark/>
          </w:tcPr>
          <w:p w14:paraId="4C9AD6D1"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10-30% plochy TML</w:t>
            </w:r>
          </w:p>
        </w:tc>
        <w:tc>
          <w:tcPr>
            <w:tcW w:w="1559" w:type="dxa"/>
            <w:tcBorders>
              <w:top w:val="nil"/>
              <w:left w:val="nil"/>
              <w:bottom w:val="single" w:sz="4" w:space="0" w:color="auto"/>
              <w:right w:val="single" w:sz="8" w:space="0" w:color="auto"/>
            </w:tcBorders>
            <w:shd w:val="clear" w:color="auto" w:fill="auto"/>
            <w:vAlign w:val="center"/>
            <w:hideMark/>
          </w:tcPr>
          <w:p w14:paraId="6B2FE39E"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&lt; 10%  plochy TML</w:t>
            </w:r>
          </w:p>
        </w:tc>
      </w:tr>
      <w:tr w:rsidR="005227C7" w:rsidRPr="00D92CA8" w14:paraId="28FC72CB" w14:textId="77777777" w:rsidTr="005227C7">
        <w:trPr>
          <w:trHeight w:val="315"/>
        </w:trPr>
        <w:tc>
          <w:tcPr>
            <w:tcW w:w="2552" w:type="dxa"/>
            <w:tcBorders>
              <w:top w:val="nil"/>
              <w:left w:val="single" w:sz="8" w:space="0" w:color="auto"/>
              <w:bottom w:val="single" w:sz="8" w:space="0" w:color="auto"/>
              <w:right w:val="single" w:sz="4" w:space="0" w:color="auto"/>
            </w:tcBorders>
            <w:shd w:val="clear" w:color="auto" w:fill="auto"/>
            <w:noWrap/>
            <w:vAlign w:val="center"/>
            <w:hideMark/>
          </w:tcPr>
          <w:p w14:paraId="48B6E0BB" w14:textId="77777777" w:rsidR="005227C7" w:rsidRPr="00D92CA8" w:rsidRDefault="005227C7" w:rsidP="005227C7">
            <w:pPr>
              <w:spacing w:after="0" w:line="240" w:lineRule="auto"/>
              <w:rPr>
                <w:rFonts w:eastAsia="Times New Roman"/>
                <w:color w:val="000000"/>
                <w:sz w:val="20"/>
                <w:szCs w:val="20"/>
                <w:lang w:eastAsia="sk-SK"/>
              </w:rPr>
            </w:pPr>
            <w:r w:rsidRPr="00D92CA8">
              <w:rPr>
                <w:rFonts w:eastAsia="Times New Roman"/>
                <w:color w:val="000000"/>
                <w:sz w:val="20"/>
                <w:szCs w:val="20"/>
                <w:lang w:eastAsia="sk-SK"/>
              </w:rPr>
              <w:lastRenderedPageBreak/>
              <w:t>zalesňovanie</w:t>
            </w:r>
          </w:p>
        </w:tc>
        <w:tc>
          <w:tcPr>
            <w:tcW w:w="1134" w:type="dxa"/>
            <w:tcBorders>
              <w:top w:val="nil"/>
              <w:left w:val="nil"/>
              <w:bottom w:val="single" w:sz="4" w:space="0" w:color="auto"/>
              <w:right w:val="single" w:sz="4" w:space="0" w:color="auto"/>
            </w:tcBorders>
            <w:shd w:val="clear" w:color="auto" w:fill="auto"/>
            <w:vAlign w:val="center"/>
            <w:hideMark/>
          </w:tcPr>
          <w:p w14:paraId="2AD83BCE"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NIE</w:t>
            </w:r>
          </w:p>
        </w:tc>
        <w:tc>
          <w:tcPr>
            <w:tcW w:w="1417" w:type="dxa"/>
            <w:tcBorders>
              <w:top w:val="nil"/>
              <w:left w:val="nil"/>
              <w:bottom w:val="single" w:sz="8" w:space="0" w:color="auto"/>
              <w:right w:val="single" w:sz="4" w:space="0" w:color="auto"/>
            </w:tcBorders>
            <w:shd w:val="clear" w:color="auto" w:fill="auto"/>
            <w:noWrap/>
            <w:vAlign w:val="center"/>
            <w:hideMark/>
          </w:tcPr>
          <w:p w14:paraId="447B0775"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žiadne</w:t>
            </w:r>
          </w:p>
        </w:tc>
        <w:tc>
          <w:tcPr>
            <w:tcW w:w="1701" w:type="dxa"/>
            <w:tcBorders>
              <w:top w:val="nil"/>
              <w:left w:val="nil"/>
              <w:bottom w:val="single" w:sz="8" w:space="0" w:color="auto"/>
              <w:right w:val="single" w:sz="4" w:space="0" w:color="auto"/>
            </w:tcBorders>
            <w:shd w:val="clear" w:color="auto" w:fill="auto"/>
            <w:vAlign w:val="center"/>
            <w:hideMark/>
          </w:tcPr>
          <w:p w14:paraId="3ED9E121"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1-40% plochy TML</w:t>
            </w:r>
          </w:p>
        </w:tc>
        <w:tc>
          <w:tcPr>
            <w:tcW w:w="1559" w:type="dxa"/>
            <w:tcBorders>
              <w:top w:val="nil"/>
              <w:left w:val="nil"/>
              <w:bottom w:val="single" w:sz="8" w:space="0" w:color="auto"/>
              <w:right w:val="single" w:sz="8" w:space="0" w:color="auto"/>
            </w:tcBorders>
            <w:shd w:val="clear" w:color="auto" w:fill="auto"/>
            <w:vAlign w:val="center"/>
            <w:hideMark/>
          </w:tcPr>
          <w:p w14:paraId="479E8FB8" w14:textId="77777777" w:rsidR="005227C7" w:rsidRPr="00D92CA8" w:rsidRDefault="005227C7" w:rsidP="005227C7">
            <w:pPr>
              <w:spacing w:after="0" w:line="240" w:lineRule="auto"/>
              <w:jc w:val="center"/>
              <w:rPr>
                <w:rFonts w:eastAsia="Times New Roman"/>
                <w:color w:val="000000"/>
                <w:sz w:val="20"/>
                <w:szCs w:val="20"/>
                <w:lang w:eastAsia="sk-SK"/>
              </w:rPr>
            </w:pPr>
            <w:r w:rsidRPr="00D92CA8">
              <w:rPr>
                <w:rFonts w:eastAsia="Times New Roman"/>
                <w:color w:val="000000"/>
                <w:sz w:val="20"/>
                <w:szCs w:val="20"/>
                <w:lang w:eastAsia="sk-SK"/>
              </w:rPr>
              <w:t>&gt;40% plochy TML</w:t>
            </w:r>
          </w:p>
        </w:tc>
      </w:tr>
    </w:tbl>
    <w:p w14:paraId="77CC8D44" w14:textId="77777777" w:rsidR="006D48EA" w:rsidRDefault="006D48EA" w:rsidP="006D48EA">
      <w:pPr>
        <w:spacing w:before="240" w:after="0"/>
        <w:ind w:left="-284" w:right="-709" w:firstLine="992"/>
      </w:pPr>
      <w:r>
        <w:rPr>
          <w:b/>
          <w:bCs/>
        </w:rPr>
        <w:t>Súčasné a budúce aktivity ovplyvňujúce TML</w:t>
      </w:r>
    </w:p>
    <w:p w14:paraId="7D545A64" w14:textId="77777777" w:rsidR="006D48EA" w:rsidRDefault="006D48EA" w:rsidP="006D48EA">
      <w:pPr>
        <w:spacing w:after="0"/>
        <w:ind w:left="708" w:right="-709"/>
      </w:pPr>
      <w:r>
        <w:t>Ak sa na lokalite vyskytujú aktivity (napr. A03.01, A03.03, A04.01, J01), alebo vieme o potenciálnych aktivitách ovplyvňujúcich lokalitu, tak tieto údaje sú povinné.</w:t>
      </w:r>
    </w:p>
    <w:p w14:paraId="281CB5BA" w14:textId="77777777" w:rsidR="006D48EA" w:rsidRPr="002161A4" w:rsidRDefault="006D48EA" w:rsidP="006D48EA">
      <w:pPr>
        <w:pStyle w:val="ListParagraph"/>
        <w:autoSpaceDE w:val="0"/>
        <w:autoSpaceDN w:val="0"/>
        <w:adjustRightInd w:val="0"/>
        <w:spacing w:after="0"/>
        <w:ind w:left="-284" w:firstLine="992"/>
        <w:jc w:val="both"/>
        <w:rPr>
          <w:b/>
          <w:bCs/>
        </w:rPr>
      </w:pPr>
      <w:r w:rsidRPr="002161A4">
        <w:rPr>
          <w:b/>
          <w:bCs/>
        </w:rPr>
        <w:t>Aktivity na lokalite a jej potenciálne ohrozenie</w:t>
      </w:r>
    </w:p>
    <w:p w14:paraId="70745CBC" w14:textId="77777777" w:rsidR="006D48EA" w:rsidRPr="002161A4" w:rsidRDefault="006D48EA" w:rsidP="006D48EA">
      <w:pPr>
        <w:pStyle w:val="ListParagraph"/>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3B169308" w14:textId="77777777" w:rsidR="006D48EA" w:rsidRPr="002161A4" w:rsidRDefault="006D48EA" w:rsidP="006D48EA">
      <w:pPr>
        <w:pStyle w:val="ListParagraph"/>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6C1361C3" w14:textId="77777777" w:rsidR="006D48EA" w:rsidRPr="005C3ED2" w:rsidRDefault="006D48EA" w:rsidP="006D48EA">
      <w:pPr>
        <w:pStyle w:val="ListParagraph"/>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3E9A5719" w14:textId="77777777" w:rsidR="006D48EA" w:rsidRPr="002161A4" w:rsidRDefault="006D48EA" w:rsidP="006D48EA">
      <w:pPr>
        <w:pStyle w:val="ListParagraph"/>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420C2B3B" w14:textId="77777777" w:rsidR="006D48EA" w:rsidRPr="006F2EC0" w:rsidRDefault="006D48EA" w:rsidP="006D48EA">
      <w:pPr>
        <w:pStyle w:val="ListParagraph"/>
        <w:autoSpaceDE w:val="0"/>
        <w:autoSpaceDN w:val="0"/>
        <w:adjustRightInd w:val="0"/>
        <w:spacing w:before="240" w:after="0"/>
        <w:ind w:left="-284"/>
        <w:jc w:val="both"/>
      </w:pPr>
      <w:bookmarkStart w:id="5" w:name="_Hlk108944654"/>
      <w:r w:rsidRPr="002161A4">
        <w:t xml:space="preserve"> </w:t>
      </w:r>
      <w:r>
        <w:tab/>
      </w:r>
      <w:r>
        <w:tab/>
      </w:r>
      <w:r w:rsidRPr="001803BA">
        <w:rPr>
          <w:b/>
          <w:bCs/>
        </w:rPr>
        <w:t xml:space="preserve">Vyhliadky biotopu druhu do budúcnosti na lokalite </w:t>
      </w:r>
    </w:p>
    <w:p w14:paraId="67E34568" w14:textId="77777777" w:rsidR="006D48EA" w:rsidRPr="006F2EC0" w:rsidRDefault="006D48EA" w:rsidP="006D48EA">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14EA91DB" w14:textId="77777777" w:rsidR="006D48EA" w:rsidRDefault="006D48EA" w:rsidP="006D48EA">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6D48EA" w14:paraId="4D68C860"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05EA47B1" w14:textId="77777777" w:rsidR="006D48EA" w:rsidRPr="00EE0B7E" w:rsidRDefault="006D48EA"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07CD0F92" w14:textId="77777777" w:rsidR="006D48EA" w:rsidRPr="00EE0B7E" w:rsidRDefault="006D48EA"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60DB0557" w14:textId="77777777" w:rsidR="006D48EA" w:rsidRPr="00EE0B7E" w:rsidRDefault="006D48EA"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6D48EA" w:rsidRPr="00EE0B7E" w14:paraId="4DC945EC"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47DBE8AF" w14:textId="77777777" w:rsidR="006D48EA" w:rsidRPr="00EE0B7E" w:rsidRDefault="006D48EA"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5A7A6B4C" w14:textId="77777777" w:rsidR="006D48EA" w:rsidRPr="00EE0B7E" w:rsidRDefault="006D48EA" w:rsidP="00B74601">
            <w:pPr>
              <w:spacing w:after="0"/>
              <w:rPr>
                <w:rFonts w:asciiTheme="minorHAnsi" w:hAnsiTheme="minorHAnsi" w:cstheme="minorHAnsi"/>
                <w:sz w:val="16"/>
                <w:szCs w:val="16"/>
                <w:lang/>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257327C4" w14:textId="77777777" w:rsidR="006D48EA" w:rsidRPr="00EE0B7E" w:rsidRDefault="006D48EA" w:rsidP="00B74601">
            <w:pPr>
              <w:spacing w:after="0"/>
              <w:rPr>
                <w:rFonts w:asciiTheme="minorHAnsi" w:hAnsiTheme="minorHAnsi" w:cstheme="minorHAnsi"/>
                <w:sz w:val="16"/>
                <w:szCs w:val="16"/>
                <w:lang/>
              </w:rPr>
            </w:pPr>
          </w:p>
        </w:tc>
      </w:tr>
      <w:tr w:rsidR="006D48EA" w14:paraId="245A6CD2"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3D8C3FA8"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4872F077" w14:textId="77777777" w:rsidR="006D48EA" w:rsidRDefault="006D48EA"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7C7FD64D"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4F4D3657" w14:textId="77777777" w:rsidR="006D48EA" w:rsidRDefault="006D48EA"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602A96DF"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5CEADF19" w14:textId="77777777" w:rsidR="006D48EA" w:rsidRDefault="006D48EA"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397DA61D"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6D48EA" w14:paraId="4C6BF72B"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3C0D764D"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B8042C9"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328EF88E"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31E229D7"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6D48EA" w14:paraId="0A5813C4"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64F61332"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F4B588E"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8910EF0"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0FF6CE61"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6D48EA" w14:paraId="31E3BF01"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6FFB0657"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C2F2408"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0785F417"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38F1DE23"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6D48EA" w14:paraId="2026850B"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09235E7C"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Viac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CEC7BB6"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0752C598"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0D730ED8"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120D37E8"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6D48EA" w14:paraId="69BEB60A"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0CAAE99"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A98CE83"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53377ADD"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12715EA8"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22491BDD"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6D48EA" w14:paraId="59E236F6"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45A85C8"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2FCB35EE"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21E0B0FF"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43F2EFB1"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6D48EA" w14:paraId="042B1191"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6635727"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3C136090"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4E6C55A5"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2D1E72E9"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6D48EA" w14:paraId="4962932B"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34D8EA4"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165EE70"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E7915C2"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16448081"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5D02A436"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6D48EA" w14:paraId="707F7CEF"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5B4B382"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05768BA" w14:textId="77777777" w:rsidR="006D48EA" w:rsidRPr="00EE0B7E" w:rsidRDefault="006D48EA"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45993FF"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4B8F4ABE"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53334233" w14:textId="77777777" w:rsidR="006D48EA" w:rsidRPr="00EE0B7E" w:rsidRDefault="006D48EA"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65E8D7EE" w14:textId="77777777" w:rsidR="006D48EA" w:rsidRPr="00B76546" w:rsidRDefault="006D48EA" w:rsidP="006D48EA">
      <w:pPr>
        <w:autoSpaceDE w:val="0"/>
        <w:autoSpaceDN w:val="0"/>
        <w:adjustRightInd w:val="0"/>
        <w:spacing w:before="120" w:after="0"/>
        <w:ind w:left="-567" w:right="-711"/>
        <w:jc w:val="both"/>
      </w:pPr>
      <w:r w:rsidRPr="00B76546">
        <w:t xml:space="preserve">V prípade, že aktuálny trend populácie je neznámy, tak sa využije len hodnotenie rovnováhy medzi hrozbami a ochranárskymi opatreniami v kombinácii s aktuálnym stavom podľa posledného hodnotenia na TML. Pri prvom </w:t>
      </w:r>
      <w:r w:rsidRPr="00B76546">
        <w:lastRenderedPageBreak/>
        <w:t>hodnotení sa vyhliadky do budúcnosti vyhodnotia len za využitia prvého stĺpca matice. Pri všetkých ďalších hodnoteniach sa už využíva matica ako celok.</w:t>
      </w:r>
    </w:p>
    <w:bookmarkEnd w:id="5"/>
    <w:p w14:paraId="30B0B016" w14:textId="77777777" w:rsidR="006D48EA" w:rsidRPr="00DE19BE" w:rsidRDefault="006D48EA" w:rsidP="006D48EA">
      <w:pPr>
        <w:pStyle w:val="ListParagraph"/>
        <w:autoSpaceDE w:val="0"/>
        <w:autoSpaceDN w:val="0"/>
        <w:adjustRightInd w:val="0"/>
        <w:spacing w:after="0"/>
        <w:jc w:val="both"/>
      </w:pPr>
    </w:p>
    <w:p w14:paraId="056001AE" w14:textId="77777777" w:rsidR="005227C7" w:rsidRPr="00D92CA8" w:rsidRDefault="005227C7" w:rsidP="005227C7">
      <w:pPr>
        <w:pStyle w:val="ListParagraph"/>
        <w:autoSpaceDE w:val="0"/>
        <w:autoSpaceDN w:val="0"/>
        <w:adjustRightInd w:val="0"/>
        <w:spacing w:after="0"/>
        <w:jc w:val="both"/>
      </w:pPr>
      <w:r w:rsidRPr="00D92CA8">
        <w:rPr>
          <w:b/>
          <w:bCs/>
        </w:rPr>
        <w:t xml:space="preserve">Kvalita populácie druhu na lokalite </w:t>
      </w:r>
      <w:r w:rsidRPr="00D92CA8">
        <w:t>– kvalitu populácie zhodnotíme za celú TML a vyberieme jednu z troch kategórií kvality druhovej populácie („dobrá“, „</w:t>
      </w:r>
      <w:r w:rsidR="00D92CA8">
        <w:t>slabá</w:t>
      </w:r>
      <w:r w:rsidRPr="00D92CA8">
        <w:t>“, „zlá“) na základe početnosti ako jediného hodnotiaceho kritéria:</w:t>
      </w:r>
    </w:p>
    <w:p w14:paraId="4F2D20D7" w14:textId="77777777" w:rsidR="005227C7" w:rsidRPr="00D92CA8" w:rsidRDefault="006D48EA" w:rsidP="006D48EA">
      <w:pPr>
        <w:pStyle w:val="ListParagraph"/>
        <w:autoSpaceDE w:val="0"/>
        <w:autoSpaceDN w:val="0"/>
        <w:adjustRightInd w:val="0"/>
        <w:spacing w:before="120" w:after="120"/>
        <w:jc w:val="both"/>
      </w:pPr>
      <w:r w:rsidRPr="00891A09">
        <w:rPr>
          <w:b/>
          <w:bCs/>
          <w:sz w:val="24"/>
          <w:szCs w:val="24"/>
        </w:rPr>
        <w:t>Hodnotiaca tabuľka kvality populácie druhu na lokalite</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5227C7" w:rsidRPr="00D92CA8" w14:paraId="1995FE91"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1151AD87" w14:textId="77777777" w:rsidR="005227C7" w:rsidRPr="00D92CA8" w:rsidRDefault="005227C7" w:rsidP="007E2B3E">
            <w:pPr>
              <w:spacing w:after="0" w:line="240" w:lineRule="auto"/>
              <w:rPr>
                <w:rFonts w:eastAsia="Times New Roman"/>
                <w:b/>
                <w:bCs/>
                <w:color w:val="000000"/>
                <w:lang w:eastAsia="sk-SK"/>
              </w:rPr>
            </w:pPr>
            <w:r w:rsidRPr="00D92CA8">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057ACA38" w14:textId="77777777" w:rsidR="005227C7" w:rsidRPr="00D92CA8" w:rsidRDefault="005227C7" w:rsidP="007E2B3E">
            <w:pPr>
              <w:spacing w:after="0" w:line="240" w:lineRule="auto"/>
              <w:jc w:val="center"/>
              <w:rPr>
                <w:rFonts w:eastAsia="Times New Roman"/>
                <w:b/>
                <w:bCs/>
                <w:color w:val="000000"/>
                <w:lang w:eastAsia="sk-SK"/>
              </w:rPr>
            </w:pPr>
            <w:r w:rsidRPr="00D92CA8">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52AC8655" w14:textId="77777777" w:rsidR="005227C7" w:rsidRPr="00D92CA8" w:rsidRDefault="005227C7" w:rsidP="007E2B3E">
            <w:pPr>
              <w:spacing w:after="0" w:line="240" w:lineRule="auto"/>
              <w:jc w:val="center"/>
              <w:rPr>
                <w:rFonts w:eastAsia="Times New Roman"/>
                <w:b/>
                <w:bCs/>
                <w:color w:val="000000"/>
                <w:lang w:eastAsia="sk-SK"/>
              </w:rPr>
            </w:pPr>
            <w:r w:rsidRPr="00D92CA8">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3FAA495D" w14:textId="77777777" w:rsidR="005227C7" w:rsidRPr="00D92CA8" w:rsidRDefault="00D92CA8"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02CD5080" w14:textId="77777777" w:rsidR="005227C7" w:rsidRPr="00D92CA8" w:rsidRDefault="005227C7" w:rsidP="007E2B3E">
            <w:pPr>
              <w:spacing w:after="0" w:line="240" w:lineRule="auto"/>
              <w:jc w:val="center"/>
              <w:rPr>
                <w:rFonts w:eastAsia="Times New Roman"/>
                <w:b/>
                <w:bCs/>
                <w:color w:val="000000"/>
                <w:lang w:eastAsia="sk-SK"/>
              </w:rPr>
            </w:pPr>
            <w:r w:rsidRPr="00D92CA8">
              <w:rPr>
                <w:rFonts w:eastAsia="Times New Roman"/>
                <w:b/>
                <w:bCs/>
                <w:color w:val="000000"/>
                <w:lang w:eastAsia="sk-SK"/>
              </w:rPr>
              <w:t>zlá</w:t>
            </w:r>
          </w:p>
        </w:tc>
      </w:tr>
      <w:tr w:rsidR="005227C7" w:rsidRPr="00517581" w14:paraId="277529E4"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2A53BFC5" w14:textId="77777777" w:rsidR="005227C7" w:rsidRPr="00D92CA8" w:rsidRDefault="005227C7" w:rsidP="007E2B3E">
            <w:pPr>
              <w:spacing w:after="0" w:line="240" w:lineRule="auto"/>
              <w:rPr>
                <w:rFonts w:eastAsia="Times New Roman"/>
                <w:color w:val="000000"/>
                <w:lang w:eastAsia="sk-SK"/>
              </w:rPr>
            </w:pPr>
            <w:r w:rsidRPr="00D92CA8">
              <w:rPr>
                <w:rFonts w:eastAsia="Times New Roman"/>
                <w:color w:val="000000"/>
                <w:lang w:eastAsia="sk-SK"/>
              </w:rPr>
              <w:t xml:space="preserve">Počet pozorovaných </w:t>
            </w:r>
            <w:proofErr w:type="spellStart"/>
            <w:r w:rsidRPr="00D92CA8">
              <w:rPr>
                <w:rFonts w:eastAsia="Times New Roman"/>
                <w:color w:val="000000"/>
                <w:lang w:eastAsia="sk-SK"/>
              </w:rPr>
              <w:t>imág</w:t>
            </w:r>
            <w:proofErr w:type="spellEnd"/>
            <w:r w:rsidRPr="00D92CA8">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69F0B0CC" w14:textId="77777777" w:rsidR="005227C7" w:rsidRPr="00D92CA8" w:rsidRDefault="005227C7" w:rsidP="007E2B3E">
            <w:pPr>
              <w:spacing w:after="0" w:line="240" w:lineRule="auto"/>
              <w:jc w:val="center"/>
              <w:rPr>
                <w:rFonts w:eastAsia="Times New Roman"/>
                <w:color w:val="000000"/>
                <w:lang w:eastAsia="sk-SK"/>
              </w:rPr>
            </w:pPr>
            <w:r w:rsidRPr="00D92CA8">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51BB5FD8" w14:textId="77777777" w:rsidR="005227C7" w:rsidRPr="00D92CA8" w:rsidRDefault="005227C7" w:rsidP="007E2B3E">
            <w:pPr>
              <w:spacing w:after="0" w:line="240" w:lineRule="auto"/>
              <w:jc w:val="center"/>
              <w:rPr>
                <w:rFonts w:eastAsia="Times New Roman"/>
                <w:color w:val="000000"/>
                <w:lang w:eastAsia="sk-SK"/>
              </w:rPr>
            </w:pPr>
            <w:r w:rsidRPr="00D92CA8">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1C58C43A" w14:textId="77777777" w:rsidR="005227C7" w:rsidRPr="00D92CA8" w:rsidRDefault="005227C7" w:rsidP="007E2B3E">
            <w:pPr>
              <w:spacing w:after="0" w:line="240" w:lineRule="auto"/>
              <w:jc w:val="center"/>
              <w:rPr>
                <w:rFonts w:eastAsia="Times New Roman"/>
                <w:color w:val="000000"/>
                <w:lang w:eastAsia="sk-SK"/>
              </w:rPr>
            </w:pPr>
            <w:r w:rsidRPr="00D92CA8">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146CA7FC" w14:textId="77777777" w:rsidR="005227C7" w:rsidRPr="00517581" w:rsidRDefault="005227C7" w:rsidP="007E2B3E">
            <w:pPr>
              <w:spacing w:after="0" w:line="240" w:lineRule="auto"/>
              <w:jc w:val="center"/>
              <w:rPr>
                <w:rFonts w:eastAsia="Times New Roman"/>
                <w:color w:val="000000"/>
                <w:lang w:eastAsia="sk-SK"/>
              </w:rPr>
            </w:pPr>
            <w:r w:rsidRPr="00D92CA8">
              <w:rPr>
                <w:rFonts w:eastAsia="Times New Roman"/>
                <w:color w:val="000000"/>
                <w:lang w:eastAsia="sk-SK"/>
              </w:rPr>
              <w:t>0</w:t>
            </w:r>
          </w:p>
        </w:tc>
      </w:tr>
    </w:tbl>
    <w:p w14:paraId="54D4E445" w14:textId="77777777" w:rsidR="0060237D" w:rsidRPr="005227C7" w:rsidRDefault="0060237D" w:rsidP="00DF6C9D">
      <w:pPr>
        <w:pStyle w:val="ListParagraph"/>
        <w:autoSpaceDE w:val="0"/>
        <w:autoSpaceDN w:val="0"/>
        <w:adjustRightInd w:val="0"/>
        <w:spacing w:after="0"/>
        <w:jc w:val="both"/>
      </w:pPr>
    </w:p>
    <w:p w14:paraId="0646201C" w14:textId="77777777" w:rsidR="0060237D" w:rsidRPr="005227C7" w:rsidRDefault="0060237D" w:rsidP="00DF6C9D">
      <w:pPr>
        <w:pStyle w:val="ListParagraph"/>
        <w:autoSpaceDE w:val="0"/>
        <w:autoSpaceDN w:val="0"/>
        <w:adjustRightInd w:val="0"/>
        <w:spacing w:after="0"/>
        <w:jc w:val="both"/>
      </w:pPr>
      <w:r w:rsidRPr="005227C7">
        <w:rPr>
          <w:b/>
          <w:bCs/>
        </w:rPr>
        <w:t>Počasie</w:t>
      </w:r>
      <w:r w:rsidRPr="005227C7">
        <w:t xml:space="preserve"> – uvádzame jednu alebo viac kategórií počasia počas pobytu na TML: slnečno, polojasno, polooblačno, oblačno, mrholenie, dážď.</w:t>
      </w:r>
    </w:p>
    <w:p w14:paraId="4B4A7B02" w14:textId="77777777" w:rsidR="0060237D" w:rsidRPr="005227C7" w:rsidRDefault="0060237D" w:rsidP="00DF6C9D">
      <w:pPr>
        <w:pStyle w:val="ListParagraph"/>
        <w:autoSpaceDE w:val="0"/>
        <w:autoSpaceDN w:val="0"/>
        <w:adjustRightInd w:val="0"/>
        <w:spacing w:after="0"/>
        <w:jc w:val="both"/>
      </w:pPr>
    </w:p>
    <w:p w14:paraId="035DD558" w14:textId="77777777" w:rsidR="0060237D" w:rsidRPr="005227C7" w:rsidRDefault="0060237D" w:rsidP="00DF6C9D">
      <w:pPr>
        <w:pStyle w:val="ListParagraph"/>
        <w:autoSpaceDE w:val="0"/>
        <w:autoSpaceDN w:val="0"/>
        <w:adjustRightInd w:val="0"/>
        <w:spacing w:after="0"/>
        <w:jc w:val="both"/>
      </w:pPr>
      <w:r w:rsidRPr="005227C7">
        <w:rPr>
          <w:b/>
          <w:bCs/>
        </w:rPr>
        <w:t>Názov súboru fotky</w:t>
      </w:r>
      <w:r w:rsidRPr="005227C7">
        <w:t xml:space="preserve"> – názov súboru s fotografiou lokality uloženého vo fotoaparáte pre ľahšiu identifikáciu konkrétneho obrázka pri jeho nahrávaní do KIMS</w:t>
      </w:r>
    </w:p>
    <w:p w14:paraId="41CE4DBC" w14:textId="77777777" w:rsidR="0060237D" w:rsidRPr="005227C7" w:rsidRDefault="0060237D" w:rsidP="00DF6C9D">
      <w:pPr>
        <w:pStyle w:val="ListParagraph"/>
        <w:autoSpaceDE w:val="0"/>
        <w:autoSpaceDN w:val="0"/>
        <w:adjustRightInd w:val="0"/>
        <w:spacing w:after="0"/>
        <w:jc w:val="both"/>
      </w:pPr>
    </w:p>
    <w:p w14:paraId="22890B0D" w14:textId="77777777" w:rsidR="00DE70DC" w:rsidRPr="005227C7" w:rsidRDefault="0060237D" w:rsidP="00DE70DC">
      <w:pPr>
        <w:pStyle w:val="ListParagraph"/>
        <w:autoSpaceDE w:val="0"/>
        <w:autoSpaceDN w:val="0"/>
        <w:adjustRightInd w:val="0"/>
        <w:spacing w:after="0"/>
        <w:jc w:val="both"/>
      </w:pPr>
      <w:r w:rsidRPr="005227C7">
        <w:rPr>
          <w:b/>
          <w:bCs/>
        </w:rPr>
        <w:t>Súradnice fotky (</w:t>
      </w:r>
      <w:proofErr w:type="spellStart"/>
      <w:r w:rsidRPr="005227C7">
        <w:rPr>
          <w:b/>
          <w:bCs/>
        </w:rPr>
        <w:t>long</w:t>
      </w:r>
      <w:proofErr w:type="spellEnd"/>
      <w:r w:rsidRPr="005227C7">
        <w:rPr>
          <w:b/>
          <w:bCs/>
        </w:rPr>
        <w:t>./lat.)</w:t>
      </w:r>
      <w:r w:rsidRPr="005227C7">
        <w:t xml:space="preserve"> – GPS súradnice identifikujúce miesto, kde bola robená fotografia TML, zaznamenané v systéme WGS-84 v desatinných stupňoch. V prípade ak </w:t>
      </w:r>
      <w:proofErr w:type="spellStart"/>
      <w:r w:rsidRPr="005227C7">
        <w:t>mapovateľ</w:t>
      </w:r>
      <w:proofErr w:type="spellEnd"/>
      <w:r w:rsidRPr="005227C7">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DE70DC" w:rsidRPr="005227C7">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DE70DC" w:rsidRPr="005227C7">
        <w:t>mapovateľa</w:t>
      </w:r>
      <w:proofErr w:type="spellEnd"/>
      <w:r w:rsidR="00DE70DC" w:rsidRPr="005227C7">
        <w:t xml:space="preserve">, je potrebné aby nový </w:t>
      </w:r>
      <w:proofErr w:type="spellStart"/>
      <w:r w:rsidR="00DE70DC" w:rsidRPr="005227C7">
        <w:t>mapovateľ</w:t>
      </w:r>
      <w:proofErr w:type="spellEnd"/>
      <w:r w:rsidR="00DE70DC" w:rsidRPr="005227C7">
        <w:t xml:space="preserve"> kontaktoval koordinátora, ktorý mu zašle presné súradnice miesta určeného na zhotovovanie fotografií definované predchádzajúcim </w:t>
      </w:r>
      <w:proofErr w:type="spellStart"/>
      <w:r w:rsidR="00DE70DC" w:rsidRPr="005227C7">
        <w:t>mapovateľom</w:t>
      </w:r>
      <w:proofErr w:type="spellEnd"/>
      <w:r w:rsidR="00DE70DC" w:rsidRPr="005227C7">
        <w:t xml:space="preserve">. </w:t>
      </w:r>
    </w:p>
    <w:p w14:paraId="7E79BED2" w14:textId="77777777" w:rsidR="0060237D" w:rsidRPr="005227C7" w:rsidRDefault="0060237D" w:rsidP="00DF6C9D">
      <w:pPr>
        <w:pStyle w:val="ListParagraph"/>
        <w:autoSpaceDE w:val="0"/>
        <w:autoSpaceDN w:val="0"/>
        <w:adjustRightInd w:val="0"/>
        <w:spacing w:after="0"/>
        <w:jc w:val="both"/>
      </w:pPr>
      <w:r w:rsidRPr="005227C7">
        <w:rPr>
          <w:b/>
          <w:bCs/>
        </w:rPr>
        <w:t>Text k fotke</w:t>
      </w:r>
      <w:r w:rsidRPr="005227C7">
        <w:t xml:space="preserve"> – uvedie sa stručný opis fotografie.</w:t>
      </w:r>
    </w:p>
    <w:p w14:paraId="1F9A7AF9" w14:textId="77777777" w:rsidR="0060237D" w:rsidRPr="005227C7" w:rsidRDefault="0060237D" w:rsidP="00DF6C9D">
      <w:pPr>
        <w:autoSpaceDE w:val="0"/>
        <w:autoSpaceDN w:val="0"/>
        <w:adjustRightInd w:val="0"/>
        <w:spacing w:after="0"/>
        <w:ind w:left="360"/>
        <w:jc w:val="both"/>
      </w:pPr>
    </w:p>
    <w:p w14:paraId="046C5F87" w14:textId="77777777" w:rsidR="0060237D" w:rsidRPr="005227C7" w:rsidRDefault="0060237D" w:rsidP="00DF6C9D">
      <w:pPr>
        <w:pStyle w:val="ListParagraph"/>
        <w:autoSpaceDE w:val="0"/>
        <w:autoSpaceDN w:val="0"/>
        <w:adjustRightInd w:val="0"/>
        <w:spacing w:after="0"/>
        <w:jc w:val="both"/>
        <w:rPr>
          <w:b/>
          <w:bCs/>
        </w:rPr>
      </w:pPr>
      <w:r w:rsidRPr="005227C7">
        <w:rPr>
          <w:b/>
          <w:bCs/>
        </w:rPr>
        <w:t xml:space="preserve">TMP (miesta </w:t>
      </w:r>
      <w:proofErr w:type="spellStart"/>
      <w:r w:rsidRPr="005227C7">
        <w:rPr>
          <w:b/>
          <w:bCs/>
        </w:rPr>
        <w:t>samplingu</w:t>
      </w:r>
      <w:proofErr w:type="spellEnd"/>
      <w:r w:rsidRPr="005227C7">
        <w:rPr>
          <w:b/>
          <w:bCs/>
        </w:rPr>
        <w:t>) v rámci TML</w:t>
      </w:r>
    </w:p>
    <w:p w14:paraId="4C9972F1" w14:textId="77777777" w:rsidR="0060237D" w:rsidRPr="005227C7" w:rsidRDefault="0060237D" w:rsidP="00DF6C9D">
      <w:pPr>
        <w:pStyle w:val="ListParagraph"/>
        <w:autoSpaceDE w:val="0"/>
        <w:autoSpaceDN w:val="0"/>
        <w:adjustRightInd w:val="0"/>
        <w:spacing w:after="0"/>
        <w:jc w:val="both"/>
      </w:pPr>
      <w:r w:rsidRPr="005227C7">
        <w:t>V tomto prípade sa tabuľka nevypĺňa, nakoľko sa nezakladajú žiadne trvalé monitorovacie plochy (TMP).</w:t>
      </w:r>
    </w:p>
    <w:p w14:paraId="35DB6A88" w14:textId="77777777" w:rsidR="0060237D" w:rsidRPr="005227C7" w:rsidRDefault="0060237D" w:rsidP="00DF6C9D">
      <w:pPr>
        <w:pStyle w:val="ListParagraph"/>
        <w:autoSpaceDE w:val="0"/>
        <w:autoSpaceDN w:val="0"/>
        <w:adjustRightInd w:val="0"/>
        <w:spacing w:after="0"/>
        <w:jc w:val="both"/>
      </w:pPr>
    </w:p>
    <w:p w14:paraId="3D92BB39" w14:textId="77777777" w:rsidR="0060237D" w:rsidRPr="005227C7" w:rsidRDefault="0060237D" w:rsidP="00DF6C9D">
      <w:pPr>
        <w:pStyle w:val="ListParagraph"/>
        <w:autoSpaceDE w:val="0"/>
        <w:autoSpaceDN w:val="0"/>
        <w:adjustRightInd w:val="0"/>
        <w:spacing w:after="0"/>
        <w:jc w:val="both"/>
      </w:pPr>
      <w:r w:rsidRPr="005227C7">
        <w:rPr>
          <w:b/>
          <w:bCs/>
        </w:rPr>
        <w:t>Poznámka</w:t>
      </w:r>
      <w:r w:rsidRPr="005227C7">
        <w:t xml:space="preserve"> – priestor pre ďalšie relevantné doplňujúce informácie. </w:t>
      </w:r>
    </w:p>
    <w:p w14:paraId="41254F0D" w14:textId="77777777" w:rsidR="0060237D" w:rsidRPr="005227C7" w:rsidRDefault="0060237D" w:rsidP="00DF6C9D">
      <w:pPr>
        <w:pStyle w:val="ListParagraph"/>
        <w:autoSpaceDE w:val="0"/>
        <w:autoSpaceDN w:val="0"/>
        <w:adjustRightInd w:val="0"/>
        <w:spacing w:after="0"/>
        <w:jc w:val="both"/>
      </w:pPr>
    </w:p>
    <w:p w14:paraId="4F567B4A" w14:textId="77777777" w:rsidR="0060237D" w:rsidRPr="005227C7" w:rsidRDefault="0060237D" w:rsidP="00DF6C9D">
      <w:pPr>
        <w:pStyle w:val="ListParagraph"/>
        <w:autoSpaceDE w:val="0"/>
        <w:autoSpaceDN w:val="0"/>
        <w:adjustRightInd w:val="0"/>
        <w:spacing w:after="0"/>
        <w:jc w:val="both"/>
        <w:rPr>
          <w:b/>
          <w:bCs/>
        </w:rPr>
      </w:pPr>
      <w:r w:rsidRPr="005227C7">
        <w:rPr>
          <w:b/>
          <w:bCs/>
        </w:rPr>
        <w:t xml:space="preserve">Zoznam </w:t>
      </w:r>
      <w:proofErr w:type="spellStart"/>
      <w:r w:rsidRPr="005227C7">
        <w:rPr>
          <w:b/>
          <w:bCs/>
        </w:rPr>
        <w:t>taxónov</w:t>
      </w:r>
      <w:proofErr w:type="spellEnd"/>
      <w:r w:rsidRPr="005227C7">
        <w:rPr>
          <w:b/>
          <w:bCs/>
        </w:rPr>
        <w:t>, ich početnosti a charakteristiky nálezov</w:t>
      </w:r>
    </w:p>
    <w:p w14:paraId="43C4B05B" w14:textId="77777777" w:rsidR="0060237D" w:rsidRPr="005227C7" w:rsidRDefault="0060237D" w:rsidP="00DF6C9D">
      <w:pPr>
        <w:pStyle w:val="ListParagraph"/>
        <w:autoSpaceDE w:val="0"/>
        <w:autoSpaceDN w:val="0"/>
        <w:adjustRightInd w:val="0"/>
        <w:spacing w:after="0"/>
        <w:jc w:val="both"/>
      </w:pPr>
      <w:proofErr w:type="spellStart"/>
      <w:r w:rsidRPr="005227C7">
        <w:t>Mapovateľ</w:t>
      </w:r>
      <w:proofErr w:type="spellEnd"/>
      <w:r w:rsidRPr="005227C7">
        <w:t xml:space="preserve"> pre každú TML v tejto časti uvedie zoznam všetkých ostatných druhov motýľov zaznamenaných počas monitoringu. </w:t>
      </w:r>
    </w:p>
    <w:p w14:paraId="6BAE712B" w14:textId="77777777" w:rsidR="0060237D" w:rsidRPr="005227C7" w:rsidRDefault="0060237D" w:rsidP="00DF6C9D">
      <w:pPr>
        <w:pStyle w:val="ListParagraph"/>
        <w:autoSpaceDE w:val="0"/>
        <w:autoSpaceDN w:val="0"/>
        <w:adjustRightInd w:val="0"/>
        <w:spacing w:after="0"/>
        <w:jc w:val="both"/>
      </w:pPr>
      <w:r w:rsidRPr="005227C7">
        <w:rPr>
          <w:b/>
          <w:bCs/>
          <w:i/>
          <w:iCs/>
        </w:rPr>
        <w:t xml:space="preserve">Názov </w:t>
      </w:r>
      <w:proofErr w:type="spellStart"/>
      <w:r w:rsidRPr="005227C7">
        <w:rPr>
          <w:b/>
          <w:bCs/>
          <w:i/>
          <w:iCs/>
        </w:rPr>
        <w:t>taxónu</w:t>
      </w:r>
      <w:proofErr w:type="spellEnd"/>
      <w:r w:rsidRPr="005227C7">
        <w:t xml:space="preserve"> – uvedie sa platný názov </w:t>
      </w:r>
      <w:proofErr w:type="spellStart"/>
      <w:r w:rsidRPr="005227C7">
        <w:t>taxónu</w:t>
      </w:r>
      <w:proofErr w:type="spellEnd"/>
      <w:r w:rsidRPr="005227C7">
        <w:t xml:space="preserve"> </w:t>
      </w:r>
    </w:p>
    <w:p w14:paraId="1E385DDB" w14:textId="77777777" w:rsidR="0060237D" w:rsidRPr="005227C7" w:rsidRDefault="0060237D" w:rsidP="00DF6C9D">
      <w:pPr>
        <w:pStyle w:val="ListParagraph"/>
        <w:autoSpaceDE w:val="0"/>
        <w:autoSpaceDN w:val="0"/>
        <w:adjustRightInd w:val="0"/>
        <w:spacing w:after="0"/>
        <w:jc w:val="both"/>
      </w:pPr>
      <w:r w:rsidRPr="005227C7">
        <w:rPr>
          <w:b/>
          <w:bCs/>
          <w:i/>
          <w:iCs/>
        </w:rPr>
        <w:t>č. TMP</w:t>
      </w:r>
      <w:r w:rsidRPr="005227C7">
        <w:t xml:space="preserve"> –  uvedie sa hodnota „0“, pretože sa nezakladajú žiadne trvalé monitorovacie plochy</w:t>
      </w:r>
    </w:p>
    <w:p w14:paraId="73756F4D" w14:textId="77777777" w:rsidR="0060237D" w:rsidRPr="005227C7" w:rsidRDefault="0060237D" w:rsidP="00DF6C9D">
      <w:pPr>
        <w:pStyle w:val="ListParagraph"/>
        <w:autoSpaceDE w:val="0"/>
        <w:autoSpaceDN w:val="0"/>
        <w:adjustRightInd w:val="0"/>
        <w:spacing w:after="0"/>
        <w:jc w:val="both"/>
        <w:rPr>
          <w:b/>
          <w:bCs/>
          <w:i/>
          <w:iCs/>
        </w:rPr>
      </w:pPr>
      <w:r w:rsidRPr="005227C7">
        <w:rPr>
          <w:b/>
          <w:bCs/>
          <w:i/>
          <w:iCs/>
        </w:rPr>
        <w:t>Početnosť v TMP</w:t>
      </w:r>
      <w:r w:rsidRPr="005227C7">
        <w:t xml:space="preserve"> – uvedie sa hodnota „0“, pretože sa nezakladajú žiadne trvalé monitorovacie plochy</w:t>
      </w:r>
      <w:r w:rsidRPr="005227C7">
        <w:rPr>
          <w:b/>
          <w:bCs/>
          <w:i/>
          <w:iCs/>
        </w:rPr>
        <w:t xml:space="preserve"> </w:t>
      </w:r>
    </w:p>
    <w:p w14:paraId="7B3BC784" w14:textId="77777777" w:rsidR="0060237D" w:rsidRPr="005227C7" w:rsidRDefault="0060237D" w:rsidP="00DF6C9D">
      <w:pPr>
        <w:pStyle w:val="ListParagraph"/>
        <w:autoSpaceDE w:val="0"/>
        <w:autoSpaceDN w:val="0"/>
        <w:adjustRightInd w:val="0"/>
        <w:spacing w:after="0"/>
        <w:jc w:val="both"/>
      </w:pPr>
      <w:r w:rsidRPr="005227C7">
        <w:rPr>
          <w:b/>
          <w:bCs/>
          <w:i/>
          <w:iCs/>
        </w:rPr>
        <w:t>Početnosť v TML</w:t>
      </w:r>
      <w:r w:rsidRPr="005227C7">
        <w:t xml:space="preserve"> – uvedie sa početnosť </w:t>
      </w:r>
      <w:proofErr w:type="spellStart"/>
      <w:r w:rsidRPr="005227C7">
        <w:t>taxónu</w:t>
      </w:r>
      <w:proofErr w:type="spellEnd"/>
      <w:r w:rsidRPr="005227C7">
        <w:t xml:space="preserve"> k celej TML vyjadrená počtom pozorovaných jedincov</w:t>
      </w:r>
    </w:p>
    <w:p w14:paraId="3F621E8B" w14:textId="77777777" w:rsidR="0060237D" w:rsidRPr="005227C7" w:rsidRDefault="0060237D" w:rsidP="00DF6C9D">
      <w:pPr>
        <w:pStyle w:val="ListParagraph"/>
        <w:autoSpaceDE w:val="0"/>
        <w:autoSpaceDN w:val="0"/>
        <w:adjustRightInd w:val="0"/>
        <w:spacing w:after="0"/>
        <w:jc w:val="both"/>
      </w:pPr>
      <w:r w:rsidRPr="005227C7">
        <w:rPr>
          <w:b/>
          <w:bCs/>
          <w:i/>
          <w:iCs/>
        </w:rPr>
        <w:t>Charakteristika</w:t>
      </w:r>
      <w:r w:rsidRPr="005227C7">
        <w:t xml:space="preserve"> – charakteristika nálezu druhu, ktorú vyberieme zo Zoznamu charakteristík nálezov zoologických druhov podľa ISTB:</w:t>
      </w:r>
    </w:p>
    <w:p w14:paraId="323AA39F" w14:textId="77777777" w:rsidR="0060237D" w:rsidRPr="005227C7" w:rsidRDefault="0060237D" w:rsidP="00903CE3">
      <w:pPr>
        <w:pStyle w:val="ListParagraph"/>
        <w:autoSpaceDE w:val="0"/>
        <w:autoSpaceDN w:val="0"/>
        <w:adjustRightInd w:val="0"/>
        <w:spacing w:after="0"/>
        <w:jc w:val="both"/>
      </w:pPr>
      <w:r w:rsidRPr="005227C7">
        <w:rPr>
          <w:i/>
          <w:iCs/>
        </w:rPr>
        <w:t>odporúčané/možné sú najmä tieto kategórie</w:t>
      </w:r>
      <w:r w:rsidRPr="005227C7">
        <w:t>:</w:t>
      </w:r>
    </w:p>
    <w:p w14:paraId="0EA3DE89" w14:textId="77777777" w:rsidR="0060237D" w:rsidRPr="005227C7" w:rsidRDefault="0060237D" w:rsidP="00DF6C9D">
      <w:pPr>
        <w:pStyle w:val="ListParagraph"/>
        <w:numPr>
          <w:ilvl w:val="0"/>
          <w:numId w:val="5"/>
        </w:numPr>
        <w:autoSpaceDE w:val="0"/>
        <w:autoSpaceDN w:val="0"/>
        <w:adjustRightInd w:val="0"/>
        <w:spacing w:after="0"/>
        <w:jc w:val="both"/>
      </w:pPr>
      <w:r w:rsidRPr="005227C7">
        <w:rPr>
          <w:b/>
          <w:bCs/>
        </w:rPr>
        <w:lastRenderedPageBreak/>
        <w:t>IMAGO</w:t>
      </w:r>
      <w:r w:rsidRPr="005227C7">
        <w:t xml:space="preserve"> – </w:t>
      </w:r>
      <w:proofErr w:type="spellStart"/>
      <w:r w:rsidRPr="005227C7">
        <w:t>imágo</w:t>
      </w:r>
      <w:proofErr w:type="spellEnd"/>
      <w:r w:rsidRPr="005227C7">
        <w:t>, dospelý jedinec.</w:t>
      </w:r>
    </w:p>
    <w:p w14:paraId="3F9CE418" w14:textId="77777777" w:rsidR="0060237D" w:rsidRPr="005227C7" w:rsidRDefault="0060237D" w:rsidP="00DF6C9D">
      <w:pPr>
        <w:pStyle w:val="ListParagraph"/>
        <w:numPr>
          <w:ilvl w:val="0"/>
          <w:numId w:val="5"/>
        </w:numPr>
        <w:autoSpaceDE w:val="0"/>
        <w:autoSpaceDN w:val="0"/>
        <w:adjustRightInd w:val="0"/>
        <w:spacing w:after="0"/>
        <w:jc w:val="both"/>
      </w:pPr>
      <w:r w:rsidRPr="005227C7">
        <w:rPr>
          <w:b/>
          <w:bCs/>
        </w:rPr>
        <w:t>KUKLA</w:t>
      </w:r>
      <w:r w:rsidRPr="005227C7">
        <w:t xml:space="preserve"> – nález kukly - podobne ako nález vajíčok vypovedá o využívaní biotopu daným druhom. </w:t>
      </w:r>
    </w:p>
    <w:p w14:paraId="00E73AA6" w14:textId="77777777" w:rsidR="0060237D" w:rsidRPr="005227C7" w:rsidRDefault="0060237D" w:rsidP="00DF6C9D">
      <w:pPr>
        <w:pStyle w:val="ListParagraph"/>
        <w:numPr>
          <w:ilvl w:val="0"/>
          <w:numId w:val="5"/>
        </w:numPr>
        <w:autoSpaceDE w:val="0"/>
        <w:autoSpaceDN w:val="0"/>
        <w:adjustRightInd w:val="0"/>
        <w:spacing w:after="0"/>
        <w:jc w:val="both"/>
      </w:pPr>
      <w:r w:rsidRPr="005227C7">
        <w:rPr>
          <w:b/>
          <w:bCs/>
        </w:rPr>
        <w:t>EXUVIUM</w:t>
      </w:r>
      <w:r w:rsidRPr="005227C7">
        <w:t xml:space="preserve"> – zvlečená </w:t>
      </w:r>
      <w:proofErr w:type="spellStart"/>
      <w:r w:rsidRPr="005227C7">
        <w:t>kutikula</w:t>
      </w:r>
      <w:proofErr w:type="spellEnd"/>
      <w:r w:rsidRPr="005227C7">
        <w:t xml:space="preserve">, koža. U hmyzu sa používa v prípade opustenia </w:t>
      </w:r>
      <w:proofErr w:type="spellStart"/>
      <w:r w:rsidRPr="005227C7">
        <w:t>imágom</w:t>
      </w:r>
      <w:proofErr w:type="spellEnd"/>
      <w:r w:rsidRPr="005227C7">
        <w:t xml:space="preserve">. </w:t>
      </w:r>
    </w:p>
    <w:p w14:paraId="41C1A22F" w14:textId="77777777" w:rsidR="0060237D" w:rsidRPr="005227C7" w:rsidRDefault="0060237D" w:rsidP="00DF6C9D">
      <w:pPr>
        <w:pStyle w:val="ListParagraph"/>
        <w:numPr>
          <w:ilvl w:val="0"/>
          <w:numId w:val="5"/>
        </w:numPr>
        <w:autoSpaceDE w:val="0"/>
        <w:autoSpaceDN w:val="0"/>
        <w:adjustRightInd w:val="0"/>
        <w:spacing w:after="0"/>
        <w:jc w:val="both"/>
      </w:pPr>
      <w:r w:rsidRPr="005227C7">
        <w:rPr>
          <w:b/>
          <w:bCs/>
        </w:rPr>
        <w:t>LARVA</w:t>
      </w:r>
      <w:r w:rsidRPr="005227C7">
        <w:t xml:space="preserve"> – nález húsenice, larválne štádium.</w:t>
      </w:r>
    </w:p>
    <w:p w14:paraId="3C77C18A" w14:textId="77777777" w:rsidR="0060237D" w:rsidRPr="005227C7" w:rsidRDefault="0060237D" w:rsidP="00DF6C9D">
      <w:pPr>
        <w:pStyle w:val="ListParagraph"/>
        <w:numPr>
          <w:ilvl w:val="0"/>
          <w:numId w:val="5"/>
        </w:numPr>
        <w:autoSpaceDE w:val="0"/>
        <w:autoSpaceDN w:val="0"/>
        <w:adjustRightInd w:val="0"/>
        <w:spacing w:after="0"/>
        <w:jc w:val="both"/>
      </w:pPr>
      <w:r w:rsidRPr="005227C7">
        <w:rPr>
          <w:b/>
          <w:bCs/>
        </w:rPr>
        <w:t>VAJICKA</w:t>
      </w:r>
      <w:r w:rsidRPr="005227C7">
        <w:t xml:space="preserve"> – nález vajíčok.</w:t>
      </w:r>
    </w:p>
    <w:p w14:paraId="59488F9E" w14:textId="77777777" w:rsidR="0060237D" w:rsidRDefault="0060237D" w:rsidP="008E03D9">
      <w:pPr>
        <w:pStyle w:val="Default"/>
        <w:jc w:val="both"/>
        <w:rPr>
          <w:rFonts w:ascii="Calibri" w:hAnsi="Calibri" w:cs="Calibri"/>
        </w:rPr>
      </w:pPr>
    </w:p>
    <w:p w14:paraId="4FBA7AFC" w14:textId="77777777" w:rsidR="006D48EA" w:rsidRDefault="006D48EA" w:rsidP="008E03D9">
      <w:pPr>
        <w:pStyle w:val="Default"/>
        <w:jc w:val="both"/>
        <w:rPr>
          <w:rFonts w:ascii="Calibri" w:hAnsi="Calibri" w:cs="Calibri"/>
        </w:rPr>
      </w:pPr>
    </w:p>
    <w:p w14:paraId="400D068A" w14:textId="77777777" w:rsidR="006D48EA" w:rsidRPr="005227C7" w:rsidRDefault="006D48EA" w:rsidP="008E03D9">
      <w:pPr>
        <w:pStyle w:val="Default"/>
        <w:jc w:val="both"/>
        <w:rPr>
          <w:rFonts w:ascii="Calibri" w:hAnsi="Calibri" w:cs="Calibri"/>
        </w:rPr>
      </w:pPr>
    </w:p>
    <w:p w14:paraId="4EC0B2AD" w14:textId="77777777" w:rsidR="0060237D" w:rsidRPr="005227C7" w:rsidRDefault="0060237D" w:rsidP="008E03D9">
      <w:pPr>
        <w:pStyle w:val="Default"/>
        <w:jc w:val="both"/>
        <w:rPr>
          <w:rFonts w:ascii="Calibri" w:hAnsi="Calibri" w:cs="Calibri"/>
        </w:rPr>
      </w:pPr>
    </w:p>
    <w:p w14:paraId="519368D2" w14:textId="77777777" w:rsidR="0060237D" w:rsidRPr="005227C7" w:rsidRDefault="0060237D" w:rsidP="008E03D9">
      <w:pPr>
        <w:pStyle w:val="Default"/>
        <w:jc w:val="both"/>
        <w:rPr>
          <w:rFonts w:ascii="Calibri" w:hAnsi="Calibri" w:cs="Calibri"/>
          <w:b/>
          <w:bCs/>
          <w:u w:val="single"/>
        </w:rPr>
      </w:pPr>
      <w:r w:rsidRPr="005227C7">
        <w:rPr>
          <w:rFonts w:ascii="Calibri" w:hAnsi="Calibri" w:cs="Calibri"/>
          <w:b/>
          <w:bCs/>
          <w:u w:val="single"/>
        </w:rPr>
        <w:t>Použitá literatúra:</w:t>
      </w:r>
    </w:p>
    <w:p w14:paraId="1F290F31" w14:textId="77777777" w:rsidR="0060237D" w:rsidRPr="005227C7" w:rsidRDefault="0060237D" w:rsidP="008E03D9">
      <w:pPr>
        <w:autoSpaceDE w:val="0"/>
        <w:autoSpaceDN w:val="0"/>
        <w:adjustRightInd w:val="0"/>
        <w:spacing w:after="0"/>
        <w:jc w:val="both"/>
        <w:rPr>
          <w:sz w:val="24"/>
          <w:szCs w:val="24"/>
        </w:rPr>
      </w:pPr>
      <w:proofErr w:type="spellStart"/>
      <w:r w:rsidRPr="005227C7">
        <w:rPr>
          <w:sz w:val="24"/>
          <w:szCs w:val="24"/>
        </w:rPr>
        <w:t>Konvička</w:t>
      </w:r>
      <w:proofErr w:type="spellEnd"/>
      <w:r w:rsidRPr="005227C7">
        <w:rPr>
          <w:sz w:val="24"/>
          <w:szCs w:val="24"/>
        </w:rPr>
        <w:t xml:space="preserve"> M., </w:t>
      </w:r>
      <w:proofErr w:type="spellStart"/>
      <w:r w:rsidRPr="005227C7">
        <w:rPr>
          <w:sz w:val="24"/>
          <w:szCs w:val="24"/>
        </w:rPr>
        <w:t>Hula</w:t>
      </w:r>
      <w:proofErr w:type="spellEnd"/>
      <w:r w:rsidRPr="005227C7">
        <w:rPr>
          <w:sz w:val="24"/>
          <w:szCs w:val="24"/>
        </w:rPr>
        <w:t xml:space="preserve"> V. a Beneš J. (2006): Metodika monitoringu </w:t>
      </w:r>
      <w:proofErr w:type="spellStart"/>
      <w:r w:rsidRPr="005227C7">
        <w:rPr>
          <w:sz w:val="24"/>
          <w:szCs w:val="24"/>
        </w:rPr>
        <w:t>evropsky</w:t>
      </w:r>
      <w:proofErr w:type="spellEnd"/>
      <w:r w:rsidRPr="005227C7">
        <w:rPr>
          <w:sz w:val="24"/>
          <w:szCs w:val="24"/>
        </w:rPr>
        <w:t xml:space="preserve"> významného druhu </w:t>
      </w:r>
      <w:proofErr w:type="spellStart"/>
      <w:r w:rsidRPr="005227C7">
        <w:rPr>
          <w:sz w:val="24"/>
          <w:szCs w:val="24"/>
        </w:rPr>
        <w:t>jasoň</w:t>
      </w:r>
      <w:proofErr w:type="spellEnd"/>
      <w:r w:rsidRPr="005227C7">
        <w:rPr>
          <w:sz w:val="24"/>
          <w:szCs w:val="24"/>
        </w:rPr>
        <w:t xml:space="preserve"> </w:t>
      </w:r>
      <w:proofErr w:type="spellStart"/>
      <w:r w:rsidRPr="005227C7">
        <w:rPr>
          <w:sz w:val="24"/>
          <w:szCs w:val="24"/>
        </w:rPr>
        <w:t>dymnivkový</w:t>
      </w:r>
      <w:proofErr w:type="spellEnd"/>
      <w:r w:rsidRPr="005227C7">
        <w:rPr>
          <w:sz w:val="24"/>
          <w:szCs w:val="24"/>
        </w:rPr>
        <w:t xml:space="preserve"> (</w:t>
      </w:r>
      <w:proofErr w:type="spellStart"/>
      <w:r w:rsidRPr="005227C7">
        <w:rPr>
          <w:i/>
          <w:iCs/>
          <w:sz w:val="24"/>
          <w:szCs w:val="24"/>
        </w:rPr>
        <w:t>Parnassius</w:t>
      </w:r>
      <w:proofErr w:type="spellEnd"/>
      <w:r w:rsidRPr="005227C7">
        <w:rPr>
          <w:i/>
          <w:iCs/>
          <w:sz w:val="24"/>
          <w:szCs w:val="24"/>
        </w:rPr>
        <w:t xml:space="preserve"> </w:t>
      </w:r>
      <w:proofErr w:type="spellStart"/>
      <w:r w:rsidRPr="005227C7">
        <w:rPr>
          <w:i/>
          <w:iCs/>
          <w:sz w:val="24"/>
          <w:szCs w:val="24"/>
        </w:rPr>
        <w:t>mnemosyne</w:t>
      </w:r>
      <w:proofErr w:type="spellEnd"/>
      <w:r w:rsidRPr="005227C7">
        <w:rPr>
          <w:sz w:val="24"/>
          <w:szCs w:val="24"/>
        </w:rPr>
        <w:t xml:space="preserve">). </w:t>
      </w:r>
      <w:proofErr w:type="spellStart"/>
      <w:r w:rsidRPr="005227C7">
        <w:rPr>
          <w:sz w:val="24"/>
          <w:szCs w:val="24"/>
        </w:rPr>
        <w:t>Unpubl</w:t>
      </w:r>
      <w:proofErr w:type="spellEnd"/>
      <w:r w:rsidRPr="005227C7">
        <w:rPr>
          <w:sz w:val="24"/>
          <w:szCs w:val="24"/>
        </w:rPr>
        <w:t xml:space="preserve">. MS, Praha: AOPK ČR, 9 </w:t>
      </w:r>
      <w:proofErr w:type="spellStart"/>
      <w:r w:rsidRPr="005227C7">
        <w:rPr>
          <w:sz w:val="24"/>
          <w:szCs w:val="24"/>
        </w:rPr>
        <w:t>pp</w:t>
      </w:r>
      <w:proofErr w:type="spellEnd"/>
      <w:r w:rsidRPr="005227C7">
        <w:rPr>
          <w:sz w:val="24"/>
          <w:szCs w:val="24"/>
        </w:rPr>
        <w:t>.</w:t>
      </w:r>
    </w:p>
    <w:p w14:paraId="0538888C" w14:textId="77777777" w:rsidR="0060237D" w:rsidRPr="005227C7" w:rsidRDefault="0060237D" w:rsidP="008E03D9">
      <w:pPr>
        <w:autoSpaceDE w:val="0"/>
        <w:autoSpaceDN w:val="0"/>
        <w:adjustRightInd w:val="0"/>
        <w:spacing w:after="0"/>
        <w:jc w:val="both"/>
      </w:pPr>
    </w:p>
    <w:p w14:paraId="64DB09BF" w14:textId="77777777" w:rsidR="0060237D" w:rsidRPr="005227C7" w:rsidRDefault="0060237D" w:rsidP="008E03D9">
      <w:pPr>
        <w:autoSpaceDE w:val="0"/>
        <w:autoSpaceDN w:val="0"/>
        <w:adjustRightInd w:val="0"/>
        <w:spacing w:after="0"/>
        <w:jc w:val="both"/>
        <w:rPr>
          <w:sz w:val="24"/>
          <w:szCs w:val="24"/>
        </w:rPr>
      </w:pPr>
      <w:r w:rsidRPr="005227C7">
        <w:rPr>
          <w:sz w:val="24"/>
          <w:szCs w:val="24"/>
        </w:rPr>
        <w:t xml:space="preserve">Slamka F. (2004): </w:t>
      </w:r>
      <w:proofErr w:type="spellStart"/>
      <w:r w:rsidRPr="005227C7">
        <w:rPr>
          <w:sz w:val="24"/>
          <w:szCs w:val="24"/>
        </w:rPr>
        <w:t>Die</w:t>
      </w:r>
      <w:proofErr w:type="spellEnd"/>
      <w:r w:rsidRPr="005227C7">
        <w:rPr>
          <w:sz w:val="24"/>
          <w:szCs w:val="24"/>
        </w:rPr>
        <w:t xml:space="preserve"> </w:t>
      </w:r>
      <w:proofErr w:type="spellStart"/>
      <w:r w:rsidRPr="005227C7">
        <w:rPr>
          <w:sz w:val="24"/>
          <w:szCs w:val="24"/>
        </w:rPr>
        <w:t>Tagfalter</w:t>
      </w:r>
      <w:proofErr w:type="spellEnd"/>
      <w:r w:rsidRPr="005227C7">
        <w:rPr>
          <w:sz w:val="24"/>
          <w:szCs w:val="24"/>
        </w:rPr>
        <w:t xml:space="preserve"> </w:t>
      </w:r>
      <w:proofErr w:type="spellStart"/>
      <w:r w:rsidRPr="005227C7">
        <w:rPr>
          <w:sz w:val="24"/>
          <w:szCs w:val="24"/>
        </w:rPr>
        <w:t>Mitteleuropas</w:t>
      </w:r>
      <w:proofErr w:type="spellEnd"/>
      <w:r w:rsidRPr="005227C7">
        <w:rPr>
          <w:sz w:val="24"/>
          <w:szCs w:val="24"/>
        </w:rPr>
        <w:t xml:space="preserve"> - </w:t>
      </w:r>
      <w:proofErr w:type="spellStart"/>
      <w:r w:rsidRPr="005227C7">
        <w:rPr>
          <w:sz w:val="24"/>
          <w:szCs w:val="24"/>
        </w:rPr>
        <w:t>östlicher</w:t>
      </w:r>
      <w:proofErr w:type="spellEnd"/>
      <w:r w:rsidRPr="005227C7">
        <w:rPr>
          <w:sz w:val="24"/>
          <w:szCs w:val="24"/>
        </w:rPr>
        <w:t xml:space="preserve"> </w:t>
      </w:r>
      <w:proofErr w:type="spellStart"/>
      <w:r w:rsidRPr="005227C7">
        <w:rPr>
          <w:sz w:val="24"/>
          <w:szCs w:val="24"/>
        </w:rPr>
        <w:t>Teil</w:t>
      </w:r>
      <w:proofErr w:type="spellEnd"/>
      <w:r w:rsidRPr="005227C7">
        <w:rPr>
          <w:sz w:val="24"/>
          <w:szCs w:val="24"/>
        </w:rPr>
        <w:t xml:space="preserve">. </w:t>
      </w:r>
      <w:proofErr w:type="spellStart"/>
      <w:r w:rsidRPr="005227C7">
        <w:rPr>
          <w:sz w:val="24"/>
          <w:szCs w:val="24"/>
        </w:rPr>
        <w:t>Bestimmung</w:t>
      </w:r>
      <w:proofErr w:type="spellEnd"/>
      <w:r w:rsidRPr="005227C7">
        <w:rPr>
          <w:sz w:val="24"/>
          <w:szCs w:val="24"/>
        </w:rPr>
        <w:t xml:space="preserve">, Biotope </w:t>
      </w:r>
      <w:proofErr w:type="spellStart"/>
      <w:r w:rsidRPr="005227C7">
        <w:rPr>
          <w:sz w:val="24"/>
          <w:szCs w:val="24"/>
        </w:rPr>
        <w:t>und</w:t>
      </w:r>
      <w:proofErr w:type="spellEnd"/>
      <w:r w:rsidRPr="005227C7">
        <w:rPr>
          <w:sz w:val="24"/>
          <w:szCs w:val="24"/>
        </w:rPr>
        <w:t xml:space="preserve"> </w:t>
      </w:r>
      <w:proofErr w:type="spellStart"/>
      <w:r w:rsidRPr="005227C7">
        <w:rPr>
          <w:sz w:val="24"/>
          <w:szCs w:val="24"/>
        </w:rPr>
        <w:t>Bionomie</w:t>
      </w:r>
      <w:proofErr w:type="spellEnd"/>
      <w:r w:rsidRPr="005227C7">
        <w:rPr>
          <w:sz w:val="24"/>
          <w:szCs w:val="24"/>
        </w:rPr>
        <w:t xml:space="preserve">, </w:t>
      </w:r>
      <w:proofErr w:type="spellStart"/>
      <w:r w:rsidRPr="005227C7">
        <w:rPr>
          <w:sz w:val="24"/>
          <w:szCs w:val="24"/>
        </w:rPr>
        <w:t>Verbreitung</w:t>
      </w:r>
      <w:proofErr w:type="spellEnd"/>
      <w:r w:rsidRPr="005227C7">
        <w:rPr>
          <w:sz w:val="24"/>
          <w:szCs w:val="24"/>
        </w:rPr>
        <w:t xml:space="preserve">, </w:t>
      </w:r>
      <w:proofErr w:type="spellStart"/>
      <w:r w:rsidRPr="005227C7">
        <w:rPr>
          <w:sz w:val="24"/>
          <w:szCs w:val="24"/>
        </w:rPr>
        <w:t>Gefährdung</w:t>
      </w:r>
      <w:proofErr w:type="spellEnd"/>
      <w:r w:rsidRPr="005227C7">
        <w:rPr>
          <w:sz w:val="24"/>
          <w:szCs w:val="24"/>
        </w:rPr>
        <w:t xml:space="preserve">. František Slamka, Bratislava, 288 </w:t>
      </w:r>
      <w:proofErr w:type="spellStart"/>
      <w:r w:rsidRPr="005227C7">
        <w:rPr>
          <w:sz w:val="24"/>
          <w:szCs w:val="24"/>
        </w:rPr>
        <w:t>pp</w:t>
      </w:r>
      <w:proofErr w:type="spellEnd"/>
      <w:r w:rsidRPr="005227C7">
        <w:rPr>
          <w:sz w:val="24"/>
          <w:szCs w:val="24"/>
        </w:rPr>
        <w:t>.</w:t>
      </w:r>
    </w:p>
    <w:p w14:paraId="4211C8A4" w14:textId="77777777" w:rsidR="0060237D" w:rsidRPr="005227C7" w:rsidRDefault="0060237D" w:rsidP="008E03D9">
      <w:pPr>
        <w:tabs>
          <w:tab w:val="left" w:pos="1380"/>
        </w:tabs>
        <w:autoSpaceDE w:val="0"/>
        <w:autoSpaceDN w:val="0"/>
        <w:adjustRightInd w:val="0"/>
        <w:spacing w:after="0"/>
        <w:jc w:val="both"/>
        <w:rPr>
          <w:sz w:val="24"/>
          <w:szCs w:val="24"/>
        </w:rPr>
      </w:pPr>
      <w:r w:rsidRPr="005227C7">
        <w:rPr>
          <w:sz w:val="24"/>
          <w:szCs w:val="24"/>
        </w:rPr>
        <w:tab/>
      </w:r>
    </w:p>
    <w:p w14:paraId="3F4B16C4" w14:textId="77777777" w:rsidR="0060237D" w:rsidRDefault="0060237D" w:rsidP="008E03D9">
      <w:pPr>
        <w:autoSpaceDE w:val="0"/>
        <w:autoSpaceDN w:val="0"/>
        <w:adjustRightInd w:val="0"/>
        <w:spacing w:after="0"/>
        <w:jc w:val="both"/>
        <w:rPr>
          <w:sz w:val="24"/>
          <w:szCs w:val="24"/>
        </w:rPr>
      </w:pPr>
      <w:proofErr w:type="spellStart"/>
      <w:r w:rsidRPr="005227C7">
        <w:rPr>
          <w:sz w:val="24"/>
          <w:szCs w:val="24"/>
        </w:rPr>
        <w:t>Warecki</w:t>
      </w:r>
      <w:proofErr w:type="spellEnd"/>
      <w:r w:rsidRPr="005227C7">
        <w:rPr>
          <w:sz w:val="24"/>
          <w:szCs w:val="24"/>
        </w:rPr>
        <w:t xml:space="preserve"> A. (2010): </w:t>
      </w:r>
      <w:proofErr w:type="spellStart"/>
      <w:r w:rsidRPr="005227C7">
        <w:rPr>
          <w:sz w:val="24"/>
          <w:szCs w:val="24"/>
        </w:rPr>
        <w:t>Motyle</w:t>
      </w:r>
      <w:proofErr w:type="spellEnd"/>
      <w:r w:rsidRPr="005227C7">
        <w:rPr>
          <w:sz w:val="24"/>
          <w:szCs w:val="24"/>
        </w:rPr>
        <w:t xml:space="preserve"> </w:t>
      </w:r>
      <w:proofErr w:type="spellStart"/>
      <w:r w:rsidRPr="005227C7">
        <w:rPr>
          <w:sz w:val="24"/>
          <w:szCs w:val="24"/>
        </w:rPr>
        <w:t>dzienne</w:t>
      </w:r>
      <w:proofErr w:type="spellEnd"/>
      <w:r w:rsidRPr="005227C7">
        <w:rPr>
          <w:sz w:val="24"/>
          <w:szCs w:val="24"/>
        </w:rPr>
        <w:t xml:space="preserve"> </w:t>
      </w:r>
      <w:proofErr w:type="spellStart"/>
      <w:r w:rsidRPr="005227C7">
        <w:rPr>
          <w:sz w:val="24"/>
          <w:szCs w:val="24"/>
        </w:rPr>
        <w:t>Polski</w:t>
      </w:r>
      <w:proofErr w:type="spellEnd"/>
      <w:r w:rsidRPr="005227C7">
        <w:rPr>
          <w:sz w:val="24"/>
          <w:szCs w:val="24"/>
        </w:rPr>
        <w:t xml:space="preserve">, Atlas </w:t>
      </w:r>
      <w:proofErr w:type="spellStart"/>
      <w:r w:rsidRPr="005227C7">
        <w:rPr>
          <w:sz w:val="24"/>
          <w:szCs w:val="24"/>
        </w:rPr>
        <w:t>bionomii</w:t>
      </w:r>
      <w:proofErr w:type="spellEnd"/>
      <w:r w:rsidRPr="005227C7">
        <w:rPr>
          <w:sz w:val="24"/>
          <w:szCs w:val="24"/>
        </w:rPr>
        <w:t xml:space="preserve">. </w:t>
      </w:r>
      <w:proofErr w:type="spellStart"/>
      <w:r w:rsidRPr="005227C7">
        <w:rPr>
          <w:sz w:val="24"/>
          <w:szCs w:val="24"/>
        </w:rPr>
        <w:t>Koliber</w:t>
      </w:r>
      <w:proofErr w:type="spellEnd"/>
      <w:r w:rsidRPr="005227C7">
        <w:rPr>
          <w:sz w:val="24"/>
          <w:szCs w:val="24"/>
        </w:rPr>
        <w:t xml:space="preserve"> </w:t>
      </w:r>
      <w:proofErr w:type="spellStart"/>
      <w:r w:rsidRPr="005227C7">
        <w:rPr>
          <w:sz w:val="24"/>
          <w:szCs w:val="24"/>
        </w:rPr>
        <w:t>Wydawnictwo</w:t>
      </w:r>
      <w:proofErr w:type="spellEnd"/>
      <w:r w:rsidRPr="005227C7">
        <w:rPr>
          <w:sz w:val="24"/>
          <w:szCs w:val="24"/>
        </w:rPr>
        <w:t xml:space="preserve">, 33-300 </w:t>
      </w:r>
      <w:proofErr w:type="spellStart"/>
      <w:r w:rsidRPr="005227C7">
        <w:rPr>
          <w:sz w:val="24"/>
          <w:szCs w:val="24"/>
        </w:rPr>
        <w:t>Nowy</w:t>
      </w:r>
      <w:proofErr w:type="spellEnd"/>
      <w:r w:rsidRPr="005227C7">
        <w:rPr>
          <w:sz w:val="24"/>
          <w:szCs w:val="24"/>
        </w:rPr>
        <w:t xml:space="preserve"> </w:t>
      </w:r>
      <w:proofErr w:type="spellStart"/>
      <w:r w:rsidRPr="005227C7">
        <w:rPr>
          <w:sz w:val="24"/>
          <w:szCs w:val="24"/>
        </w:rPr>
        <w:t>Sącz</w:t>
      </w:r>
      <w:proofErr w:type="spellEnd"/>
      <w:r w:rsidRPr="005227C7">
        <w:rPr>
          <w:sz w:val="24"/>
          <w:szCs w:val="24"/>
        </w:rPr>
        <w:t xml:space="preserve">, 320 </w:t>
      </w:r>
      <w:proofErr w:type="spellStart"/>
      <w:r w:rsidRPr="005227C7">
        <w:rPr>
          <w:sz w:val="24"/>
          <w:szCs w:val="24"/>
        </w:rPr>
        <w:t>pp</w:t>
      </w:r>
      <w:proofErr w:type="spellEnd"/>
      <w:r w:rsidRPr="005227C7">
        <w:rPr>
          <w:sz w:val="24"/>
          <w:szCs w:val="24"/>
        </w:rPr>
        <w:t>.</w:t>
      </w:r>
    </w:p>
    <w:p w14:paraId="3EB53937" w14:textId="77777777" w:rsidR="006D48EA" w:rsidRDefault="006D48EA" w:rsidP="006D48EA">
      <w:pPr>
        <w:pageBreakBefore/>
      </w:pPr>
      <w:r>
        <w:rPr>
          <w:b/>
          <w:sz w:val="24"/>
          <w:szCs w:val="24"/>
        </w:rPr>
        <w:lastRenderedPageBreak/>
        <w:t>Príloha 1. Zoznam použitých skratiek</w:t>
      </w:r>
    </w:p>
    <w:p w14:paraId="4960CEEB" w14:textId="77777777" w:rsidR="006D48EA" w:rsidRDefault="006D48EA" w:rsidP="006D48EA">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21EEE258" w14:textId="77777777" w:rsidR="006D48EA" w:rsidRDefault="006D48EA" w:rsidP="006D48EA">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646DFCB1" w14:textId="77777777" w:rsidR="006D48EA" w:rsidRDefault="006D48EA" w:rsidP="006D48EA">
      <w:pPr>
        <w:spacing w:after="120" w:line="240" w:lineRule="auto"/>
      </w:pPr>
      <w:r>
        <w:rPr>
          <w:b/>
        </w:rPr>
        <w:t>KIMS</w:t>
      </w:r>
      <w:r>
        <w:t xml:space="preserve"> – Komplexný informačný a monitorovací systém</w:t>
      </w:r>
    </w:p>
    <w:p w14:paraId="6A841160" w14:textId="77777777" w:rsidR="006D48EA" w:rsidRDefault="006D48EA" w:rsidP="006D48EA">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679B9279" w14:textId="77777777" w:rsidR="006D48EA" w:rsidRDefault="006D48EA" w:rsidP="006D48EA">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564F1CCC" w14:textId="77777777" w:rsidR="006D48EA" w:rsidRDefault="006D48EA" w:rsidP="006D48EA">
      <w:pPr>
        <w:spacing w:after="120" w:line="240" w:lineRule="auto"/>
      </w:pPr>
      <w:r>
        <w:rPr>
          <w:b/>
        </w:rPr>
        <w:t>ŠDF</w:t>
      </w:r>
      <w:r>
        <w:t xml:space="preserve"> – Štandardný dátový formulár území sústavy Natura 2000</w:t>
      </w:r>
    </w:p>
    <w:p w14:paraId="3410AD14" w14:textId="77777777" w:rsidR="006D48EA" w:rsidRDefault="006D48EA" w:rsidP="006D48EA">
      <w:pPr>
        <w:spacing w:after="120" w:line="240" w:lineRule="auto"/>
      </w:pPr>
      <w:r>
        <w:rPr>
          <w:b/>
        </w:rPr>
        <w:t>TML</w:t>
      </w:r>
      <w:r>
        <w:t xml:space="preserve"> – trvalá monitorovacia lokalita</w:t>
      </w:r>
    </w:p>
    <w:p w14:paraId="7ECCB27A" w14:textId="77777777" w:rsidR="006D48EA" w:rsidRDefault="006D48EA" w:rsidP="006D48EA">
      <w:pPr>
        <w:spacing w:after="120" w:line="240" w:lineRule="auto"/>
      </w:pPr>
      <w:r>
        <w:rPr>
          <w:b/>
        </w:rPr>
        <w:t>TMP</w:t>
      </w:r>
      <w:r>
        <w:t xml:space="preserve"> – trvalá monitorovacia plocha</w:t>
      </w:r>
    </w:p>
    <w:p w14:paraId="0DE7E6D6" w14:textId="77777777" w:rsidR="006D48EA" w:rsidRDefault="006D48EA" w:rsidP="006D48EA">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p w14:paraId="148F649B" w14:textId="77777777" w:rsidR="006D48EA" w:rsidRDefault="006D48EA" w:rsidP="006D48EA">
      <w:r>
        <w:rPr>
          <w:b/>
          <w:sz w:val="24"/>
          <w:szCs w:val="24"/>
        </w:rPr>
        <w:br/>
      </w:r>
    </w:p>
    <w:p w14:paraId="5C133F03" w14:textId="77777777" w:rsidR="006D48EA" w:rsidRDefault="006D48EA" w:rsidP="006D48EA">
      <w:pPr>
        <w:pageBreakBefore/>
        <w:rPr>
          <w:b/>
        </w:rPr>
        <w:sectPr w:rsidR="006D48EA" w:rsidSect="006D48EA">
          <w:pgSz w:w="11906" w:h="16838"/>
          <w:pgMar w:top="851" w:right="1417" w:bottom="851" w:left="1417" w:header="720" w:footer="720" w:gutter="0"/>
          <w:cols w:space="720"/>
          <w:docGrid w:linePitch="360"/>
        </w:sectPr>
      </w:pPr>
    </w:p>
    <w:p w14:paraId="69653279" w14:textId="77777777" w:rsidR="006D48EA" w:rsidRDefault="006D48EA" w:rsidP="006D48EA">
      <w:pPr>
        <w:rPr>
          <w:b/>
        </w:rPr>
      </w:pPr>
      <w:r>
        <w:rPr>
          <w:b/>
        </w:rPr>
        <w:lastRenderedPageBreak/>
        <w:t>Príloha 2. Zoznam aktivít a ohrození</w:t>
      </w:r>
    </w:p>
    <w:p w14:paraId="6A4E4ABC" w14:textId="77777777" w:rsidR="006D48EA" w:rsidRDefault="006D48EA" w:rsidP="006D48EA">
      <w:pPr>
        <w:rPr>
          <w:b/>
        </w:rPr>
        <w:sectPr w:rsidR="006D48EA" w:rsidSect="00185612">
          <w:pgSz w:w="11906" w:h="17338"/>
          <w:pgMar w:top="1134" w:right="1418" w:bottom="1418" w:left="1418" w:header="709" w:footer="709" w:gutter="0"/>
          <w:cols w:space="708"/>
          <w:noEndnote/>
        </w:sectPr>
      </w:pPr>
    </w:p>
    <w:p w14:paraId="5895F506" w14:textId="77777777" w:rsidR="006D48EA" w:rsidRDefault="006D48EA" w:rsidP="006D48EA">
      <w:pPr>
        <w:tabs>
          <w:tab w:val="left" w:pos="1134"/>
        </w:tabs>
        <w:spacing w:after="0" w:line="240" w:lineRule="auto"/>
      </w:pPr>
      <w:r>
        <w:rPr>
          <w:sz w:val="20"/>
          <w:szCs w:val="20"/>
        </w:rPr>
        <w:t>A</w:t>
      </w:r>
      <w:r>
        <w:rPr>
          <w:sz w:val="20"/>
          <w:szCs w:val="20"/>
        </w:rPr>
        <w:tab/>
        <w:t>poľnohospodárstvo</w:t>
      </w:r>
    </w:p>
    <w:p w14:paraId="0BE5C225" w14:textId="77777777" w:rsidR="006D48EA" w:rsidRDefault="006D48EA" w:rsidP="006D48EA">
      <w:pPr>
        <w:tabs>
          <w:tab w:val="left" w:pos="1134"/>
        </w:tabs>
        <w:spacing w:after="0" w:line="240" w:lineRule="auto"/>
        <w:ind w:left="1134" w:hanging="1134"/>
      </w:pPr>
      <w:r>
        <w:rPr>
          <w:sz w:val="20"/>
          <w:szCs w:val="20"/>
        </w:rPr>
        <w:t>A01</w:t>
      </w:r>
      <w:r>
        <w:rPr>
          <w:sz w:val="20"/>
          <w:szCs w:val="20"/>
        </w:rPr>
        <w:tab/>
        <w:t>pestovanie</w:t>
      </w:r>
    </w:p>
    <w:p w14:paraId="0855CC8D" w14:textId="77777777" w:rsidR="006D48EA" w:rsidRDefault="006D48EA" w:rsidP="006D48EA">
      <w:pPr>
        <w:tabs>
          <w:tab w:val="left" w:pos="1134"/>
        </w:tabs>
        <w:spacing w:after="0" w:line="240" w:lineRule="auto"/>
        <w:ind w:left="1134" w:hanging="1134"/>
      </w:pPr>
      <w:r>
        <w:rPr>
          <w:sz w:val="20"/>
          <w:szCs w:val="20"/>
        </w:rPr>
        <w:t>A02</w:t>
      </w:r>
      <w:r>
        <w:rPr>
          <w:sz w:val="20"/>
          <w:szCs w:val="20"/>
        </w:rPr>
        <w:tab/>
        <w:t>zmena v spôsoboch obhospodarovania</w:t>
      </w:r>
    </w:p>
    <w:p w14:paraId="5E94FF28" w14:textId="77777777" w:rsidR="006D48EA" w:rsidRDefault="006D48EA" w:rsidP="006D48EA">
      <w:pPr>
        <w:tabs>
          <w:tab w:val="left" w:pos="1134"/>
        </w:tabs>
        <w:spacing w:after="0" w:line="240" w:lineRule="auto"/>
        <w:ind w:left="1134" w:hanging="1134"/>
      </w:pPr>
      <w:r>
        <w:rPr>
          <w:sz w:val="20"/>
          <w:szCs w:val="20"/>
        </w:rPr>
        <w:t>A02.01</w:t>
      </w:r>
      <w:r>
        <w:rPr>
          <w:sz w:val="20"/>
          <w:szCs w:val="20"/>
        </w:rPr>
        <w:tab/>
        <w:t>intenzifikácia poľnohospodárstva</w:t>
      </w:r>
    </w:p>
    <w:p w14:paraId="150D9BBE" w14:textId="77777777" w:rsidR="006D48EA" w:rsidRDefault="006D48EA" w:rsidP="006D48EA">
      <w:pPr>
        <w:tabs>
          <w:tab w:val="left" w:pos="1134"/>
        </w:tabs>
        <w:spacing w:after="0" w:line="240" w:lineRule="auto"/>
        <w:ind w:left="1134" w:hanging="1134"/>
      </w:pPr>
      <w:r>
        <w:rPr>
          <w:sz w:val="20"/>
          <w:szCs w:val="20"/>
        </w:rPr>
        <w:t>A02.02</w:t>
      </w:r>
      <w:r>
        <w:rPr>
          <w:sz w:val="20"/>
          <w:szCs w:val="20"/>
        </w:rPr>
        <w:tab/>
        <w:t>zmena plodiny</w:t>
      </w:r>
    </w:p>
    <w:p w14:paraId="461C8551" w14:textId="77777777" w:rsidR="006D48EA" w:rsidRDefault="006D48EA" w:rsidP="006D48EA">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4F333E3B" w14:textId="77777777" w:rsidR="006D48EA" w:rsidRDefault="006D48EA" w:rsidP="006D48EA">
      <w:pPr>
        <w:tabs>
          <w:tab w:val="left" w:pos="1134"/>
        </w:tabs>
        <w:spacing w:after="0" w:line="240" w:lineRule="auto"/>
        <w:ind w:left="1134" w:hanging="1134"/>
      </w:pPr>
      <w:r>
        <w:rPr>
          <w:sz w:val="20"/>
          <w:szCs w:val="20"/>
        </w:rPr>
        <w:t>A03</w:t>
      </w:r>
      <w:r>
        <w:rPr>
          <w:sz w:val="20"/>
          <w:szCs w:val="20"/>
        </w:rPr>
        <w:tab/>
        <w:t>kosenie</w:t>
      </w:r>
    </w:p>
    <w:p w14:paraId="7BE7340C" w14:textId="77777777" w:rsidR="006D48EA" w:rsidRDefault="006D48EA" w:rsidP="006D48EA">
      <w:pPr>
        <w:tabs>
          <w:tab w:val="left" w:pos="1134"/>
        </w:tabs>
        <w:spacing w:after="0" w:line="240" w:lineRule="auto"/>
        <w:ind w:left="1134" w:hanging="1134"/>
      </w:pPr>
      <w:r>
        <w:rPr>
          <w:sz w:val="20"/>
          <w:szCs w:val="20"/>
        </w:rPr>
        <w:t>A03.01</w:t>
      </w:r>
      <w:r>
        <w:rPr>
          <w:sz w:val="20"/>
          <w:szCs w:val="20"/>
        </w:rPr>
        <w:tab/>
        <w:t>intenzívne kosenie alebo intenzifikácia</w:t>
      </w:r>
    </w:p>
    <w:p w14:paraId="6FC4AFA9" w14:textId="77777777" w:rsidR="006D48EA" w:rsidRDefault="006D48EA" w:rsidP="006D48EA">
      <w:pPr>
        <w:tabs>
          <w:tab w:val="left" w:pos="1134"/>
        </w:tabs>
        <w:spacing w:after="0" w:line="240" w:lineRule="auto"/>
        <w:ind w:left="1134" w:hanging="1134"/>
      </w:pPr>
      <w:r>
        <w:rPr>
          <w:sz w:val="20"/>
          <w:szCs w:val="20"/>
        </w:rPr>
        <w:t>A03.02</w:t>
      </w:r>
      <w:r>
        <w:rPr>
          <w:sz w:val="20"/>
          <w:szCs w:val="20"/>
        </w:rPr>
        <w:tab/>
        <w:t>neintenzívne kosenie</w:t>
      </w:r>
    </w:p>
    <w:p w14:paraId="6793D79C" w14:textId="77777777" w:rsidR="006D48EA" w:rsidRDefault="006D48EA" w:rsidP="006D48EA">
      <w:pPr>
        <w:tabs>
          <w:tab w:val="left" w:pos="1134"/>
        </w:tabs>
        <w:spacing w:after="0" w:line="240" w:lineRule="auto"/>
        <w:ind w:left="1134" w:hanging="1134"/>
      </w:pPr>
      <w:r>
        <w:rPr>
          <w:sz w:val="20"/>
          <w:szCs w:val="20"/>
        </w:rPr>
        <w:t>A03.03</w:t>
      </w:r>
      <w:r>
        <w:rPr>
          <w:sz w:val="20"/>
          <w:szCs w:val="20"/>
        </w:rPr>
        <w:tab/>
        <w:t>opustenie pôdy / nedostatok kosenia</w:t>
      </w:r>
    </w:p>
    <w:p w14:paraId="2DC36732" w14:textId="77777777" w:rsidR="006D48EA" w:rsidRDefault="006D48EA" w:rsidP="006D48EA">
      <w:pPr>
        <w:tabs>
          <w:tab w:val="left" w:pos="1134"/>
        </w:tabs>
        <w:spacing w:after="0" w:line="240" w:lineRule="auto"/>
        <w:ind w:left="1134" w:hanging="1134"/>
      </w:pPr>
      <w:r>
        <w:rPr>
          <w:sz w:val="20"/>
          <w:szCs w:val="20"/>
        </w:rPr>
        <w:t>A04</w:t>
      </w:r>
      <w:r>
        <w:rPr>
          <w:sz w:val="20"/>
          <w:szCs w:val="20"/>
        </w:rPr>
        <w:tab/>
        <w:t>pasenie</w:t>
      </w:r>
    </w:p>
    <w:p w14:paraId="3C5AB5BE" w14:textId="77777777" w:rsidR="006D48EA" w:rsidRDefault="006D48EA" w:rsidP="006D48EA">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7EFB05EC" w14:textId="77777777" w:rsidR="006D48EA" w:rsidRDefault="006D48EA" w:rsidP="006D48EA">
      <w:pPr>
        <w:tabs>
          <w:tab w:val="left" w:pos="1134"/>
        </w:tabs>
        <w:spacing w:after="0" w:line="240" w:lineRule="auto"/>
        <w:ind w:left="1134" w:hanging="1134"/>
      </w:pPr>
      <w:r>
        <w:rPr>
          <w:sz w:val="20"/>
          <w:szCs w:val="20"/>
        </w:rPr>
        <w:t>A04.01.01</w:t>
      </w:r>
      <w:r>
        <w:rPr>
          <w:sz w:val="20"/>
          <w:szCs w:val="20"/>
        </w:rPr>
        <w:tab/>
        <w:t>intenzívne pasenie - hovädzí dobytok</w:t>
      </w:r>
    </w:p>
    <w:p w14:paraId="7F1F2F02" w14:textId="77777777" w:rsidR="006D48EA" w:rsidRDefault="006D48EA" w:rsidP="006D48EA">
      <w:pPr>
        <w:tabs>
          <w:tab w:val="left" w:pos="1134"/>
        </w:tabs>
        <w:spacing w:after="0" w:line="240" w:lineRule="auto"/>
        <w:ind w:left="1134" w:hanging="1134"/>
      </w:pPr>
      <w:r>
        <w:rPr>
          <w:sz w:val="20"/>
          <w:szCs w:val="20"/>
        </w:rPr>
        <w:t>A04.01.02</w:t>
      </w:r>
      <w:r>
        <w:rPr>
          <w:sz w:val="20"/>
          <w:szCs w:val="20"/>
        </w:rPr>
        <w:tab/>
        <w:t>intenzívne pasenie - ovce</w:t>
      </w:r>
    </w:p>
    <w:p w14:paraId="6A5B5EBA" w14:textId="77777777" w:rsidR="006D48EA" w:rsidRDefault="006D48EA" w:rsidP="006D48EA">
      <w:pPr>
        <w:tabs>
          <w:tab w:val="left" w:pos="1134"/>
        </w:tabs>
        <w:spacing w:after="0" w:line="240" w:lineRule="auto"/>
        <w:ind w:left="1134" w:hanging="1134"/>
      </w:pPr>
      <w:r>
        <w:rPr>
          <w:sz w:val="20"/>
          <w:szCs w:val="20"/>
        </w:rPr>
        <w:t>A04.01.03</w:t>
      </w:r>
      <w:r>
        <w:rPr>
          <w:sz w:val="20"/>
          <w:szCs w:val="20"/>
        </w:rPr>
        <w:tab/>
        <w:t>intenzívne pasenie - kone</w:t>
      </w:r>
    </w:p>
    <w:p w14:paraId="4E4E0147" w14:textId="77777777" w:rsidR="006D48EA" w:rsidRDefault="006D48EA" w:rsidP="006D48EA">
      <w:pPr>
        <w:tabs>
          <w:tab w:val="left" w:pos="1134"/>
        </w:tabs>
        <w:spacing w:after="0" w:line="240" w:lineRule="auto"/>
        <w:ind w:left="1134" w:hanging="1134"/>
      </w:pPr>
      <w:r>
        <w:rPr>
          <w:sz w:val="20"/>
          <w:szCs w:val="20"/>
        </w:rPr>
        <w:t>A04.01.04</w:t>
      </w:r>
      <w:r>
        <w:rPr>
          <w:sz w:val="20"/>
          <w:szCs w:val="20"/>
        </w:rPr>
        <w:tab/>
        <w:t>intenzívne pasenie - kozy</w:t>
      </w:r>
    </w:p>
    <w:p w14:paraId="2193D65D" w14:textId="77777777" w:rsidR="006D48EA" w:rsidRDefault="006D48EA" w:rsidP="006D48EA">
      <w:pPr>
        <w:tabs>
          <w:tab w:val="left" w:pos="1134"/>
        </w:tabs>
        <w:spacing w:after="0" w:line="240" w:lineRule="auto"/>
        <w:ind w:left="1134" w:hanging="1134"/>
      </w:pPr>
      <w:r>
        <w:rPr>
          <w:sz w:val="20"/>
          <w:szCs w:val="20"/>
        </w:rPr>
        <w:t>A04.01.05</w:t>
      </w:r>
      <w:r>
        <w:rPr>
          <w:sz w:val="20"/>
          <w:szCs w:val="20"/>
        </w:rPr>
        <w:tab/>
        <w:t>intenzívne pasenie - zmiešaný dobytok</w:t>
      </w:r>
    </w:p>
    <w:p w14:paraId="3F9371E5" w14:textId="77777777" w:rsidR="006D48EA" w:rsidRDefault="006D48EA" w:rsidP="006D48EA">
      <w:pPr>
        <w:tabs>
          <w:tab w:val="left" w:pos="1134"/>
        </w:tabs>
        <w:spacing w:after="0" w:line="240" w:lineRule="auto"/>
        <w:ind w:left="1134" w:hanging="1134"/>
      </w:pPr>
      <w:r>
        <w:rPr>
          <w:sz w:val="20"/>
          <w:szCs w:val="20"/>
        </w:rPr>
        <w:t>A04.02</w:t>
      </w:r>
      <w:r>
        <w:rPr>
          <w:sz w:val="20"/>
          <w:szCs w:val="20"/>
        </w:rPr>
        <w:tab/>
        <w:t>neintenzívne pasenie</w:t>
      </w:r>
    </w:p>
    <w:p w14:paraId="16853C4E" w14:textId="77777777" w:rsidR="006D48EA" w:rsidRDefault="006D48EA" w:rsidP="006D48EA">
      <w:pPr>
        <w:tabs>
          <w:tab w:val="left" w:pos="1134"/>
        </w:tabs>
        <w:spacing w:after="0" w:line="240" w:lineRule="auto"/>
        <w:ind w:left="1134" w:hanging="1134"/>
      </w:pPr>
      <w:r>
        <w:rPr>
          <w:sz w:val="20"/>
          <w:szCs w:val="20"/>
        </w:rPr>
        <w:t>A04.02.01</w:t>
      </w:r>
      <w:r>
        <w:rPr>
          <w:sz w:val="20"/>
          <w:szCs w:val="20"/>
        </w:rPr>
        <w:tab/>
        <w:t>neintenzívne pasenie - hovädzí dobytok</w:t>
      </w:r>
    </w:p>
    <w:p w14:paraId="10673536" w14:textId="77777777" w:rsidR="006D48EA" w:rsidRDefault="006D48EA" w:rsidP="006D48EA">
      <w:pPr>
        <w:tabs>
          <w:tab w:val="left" w:pos="1134"/>
        </w:tabs>
        <w:spacing w:after="0" w:line="240" w:lineRule="auto"/>
        <w:ind w:left="1134" w:hanging="1134"/>
      </w:pPr>
      <w:r>
        <w:rPr>
          <w:sz w:val="20"/>
          <w:szCs w:val="20"/>
        </w:rPr>
        <w:t>A04.02.02</w:t>
      </w:r>
      <w:r>
        <w:rPr>
          <w:sz w:val="20"/>
          <w:szCs w:val="20"/>
        </w:rPr>
        <w:tab/>
        <w:t>neintenzívne pasenie - ovce</w:t>
      </w:r>
    </w:p>
    <w:p w14:paraId="627106EC" w14:textId="77777777" w:rsidR="006D48EA" w:rsidRDefault="006D48EA" w:rsidP="006D48EA">
      <w:pPr>
        <w:tabs>
          <w:tab w:val="left" w:pos="1134"/>
        </w:tabs>
        <w:spacing w:after="0" w:line="240" w:lineRule="auto"/>
        <w:ind w:left="1134" w:hanging="1134"/>
      </w:pPr>
      <w:r>
        <w:rPr>
          <w:sz w:val="20"/>
          <w:szCs w:val="20"/>
        </w:rPr>
        <w:t>A04.02.03</w:t>
      </w:r>
      <w:r>
        <w:rPr>
          <w:sz w:val="20"/>
          <w:szCs w:val="20"/>
        </w:rPr>
        <w:tab/>
        <w:t>neintenzívne pasenie - kone</w:t>
      </w:r>
    </w:p>
    <w:p w14:paraId="25236F51" w14:textId="77777777" w:rsidR="006D48EA" w:rsidRDefault="006D48EA" w:rsidP="006D48EA">
      <w:pPr>
        <w:tabs>
          <w:tab w:val="left" w:pos="1134"/>
        </w:tabs>
        <w:spacing w:after="0" w:line="240" w:lineRule="auto"/>
        <w:ind w:left="1134" w:hanging="1134"/>
      </w:pPr>
      <w:r>
        <w:rPr>
          <w:sz w:val="20"/>
          <w:szCs w:val="20"/>
        </w:rPr>
        <w:t>A04.02.04</w:t>
      </w:r>
      <w:r>
        <w:rPr>
          <w:sz w:val="20"/>
          <w:szCs w:val="20"/>
        </w:rPr>
        <w:tab/>
        <w:t>neintenzívne pasenie - kozy</w:t>
      </w:r>
    </w:p>
    <w:p w14:paraId="5B723943" w14:textId="77777777" w:rsidR="006D48EA" w:rsidRDefault="006D48EA" w:rsidP="006D48EA">
      <w:pPr>
        <w:tabs>
          <w:tab w:val="left" w:pos="1134"/>
        </w:tabs>
        <w:spacing w:after="0" w:line="240" w:lineRule="auto"/>
        <w:ind w:left="1134" w:hanging="1134"/>
      </w:pPr>
      <w:r>
        <w:rPr>
          <w:sz w:val="20"/>
          <w:szCs w:val="20"/>
        </w:rPr>
        <w:t>A04.02.05</w:t>
      </w:r>
      <w:r>
        <w:rPr>
          <w:sz w:val="20"/>
          <w:szCs w:val="20"/>
        </w:rPr>
        <w:tab/>
        <w:t>neintenzívne pasenie - zmiešaný dobytok</w:t>
      </w:r>
    </w:p>
    <w:p w14:paraId="480B9A14" w14:textId="77777777" w:rsidR="006D48EA" w:rsidRDefault="006D48EA" w:rsidP="006D48EA">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0022C9D6" w14:textId="77777777" w:rsidR="006D48EA" w:rsidRDefault="006D48EA" w:rsidP="006D48EA">
      <w:pPr>
        <w:tabs>
          <w:tab w:val="left" w:pos="1134"/>
        </w:tabs>
        <w:spacing w:after="0" w:line="240" w:lineRule="auto"/>
        <w:ind w:left="1134" w:hanging="1134"/>
      </w:pPr>
      <w:r>
        <w:rPr>
          <w:sz w:val="20"/>
          <w:szCs w:val="20"/>
        </w:rPr>
        <w:t>A05</w:t>
      </w:r>
      <w:r>
        <w:rPr>
          <w:sz w:val="20"/>
          <w:szCs w:val="20"/>
        </w:rPr>
        <w:tab/>
        <w:t>chov dobytka (bez pasenia)</w:t>
      </w:r>
    </w:p>
    <w:p w14:paraId="51A5BEAE" w14:textId="77777777" w:rsidR="006D48EA" w:rsidRDefault="006D48EA" w:rsidP="006D48EA">
      <w:pPr>
        <w:tabs>
          <w:tab w:val="left" w:pos="1134"/>
        </w:tabs>
        <w:spacing w:after="0" w:line="240" w:lineRule="auto"/>
        <w:ind w:left="1134" w:hanging="1134"/>
      </w:pPr>
      <w:r>
        <w:rPr>
          <w:sz w:val="20"/>
          <w:szCs w:val="20"/>
        </w:rPr>
        <w:t>A05.01</w:t>
      </w:r>
      <w:r>
        <w:rPr>
          <w:sz w:val="20"/>
          <w:szCs w:val="20"/>
        </w:rPr>
        <w:tab/>
        <w:t>chov zvierat</w:t>
      </w:r>
    </w:p>
    <w:p w14:paraId="5E90EBEF" w14:textId="77777777" w:rsidR="006D48EA" w:rsidRDefault="006D48EA" w:rsidP="006D48EA">
      <w:pPr>
        <w:tabs>
          <w:tab w:val="left" w:pos="1134"/>
        </w:tabs>
        <w:spacing w:after="0" w:line="240" w:lineRule="auto"/>
        <w:ind w:left="1134" w:hanging="1134"/>
      </w:pPr>
      <w:r>
        <w:rPr>
          <w:sz w:val="20"/>
          <w:szCs w:val="20"/>
        </w:rPr>
        <w:t>A05.02</w:t>
      </w:r>
      <w:r>
        <w:rPr>
          <w:sz w:val="20"/>
          <w:szCs w:val="20"/>
        </w:rPr>
        <w:tab/>
        <w:t>kŕmenie zvierat</w:t>
      </w:r>
    </w:p>
    <w:p w14:paraId="78B80610" w14:textId="77777777" w:rsidR="006D48EA" w:rsidRDefault="006D48EA" w:rsidP="006D48EA">
      <w:pPr>
        <w:tabs>
          <w:tab w:val="left" w:pos="1134"/>
        </w:tabs>
        <w:spacing w:after="0" w:line="240" w:lineRule="auto"/>
        <w:ind w:left="1134" w:hanging="1134"/>
      </w:pPr>
      <w:r>
        <w:rPr>
          <w:sz w:val="20"/>
          <w:szCs w:val="20"/>
        </w:rPr>
        <w:t>A05.03</w:t>
      </w:r>
      <w:r>
        <w:rPr>
          <w:sz w:val="20"/>
          <w:szCs w:val="20"/>
        </w:rPr>
        <w:tab/>
        <w:t>nedostatok chovu dobytka</w:t>
      </w:r>
    </w:p>
    <w:p w14:paraId="46CD96A3" w14:textId="77777777" w:rsidR="006D48EA" w:rsidRDefault="006D48EA" w:rsidP="006D48EA">
      <w:pPr>
        <w:tabs>
          <w:tab w:val="left" w:pos="1134"/>
        </w:tabs>
        <w:spacing w:after="0" w:line="240" w:lineRule="auto"/>
        <w:ind w:left="1134" w:hanging="1134"/>
      </w:pPr>
      <w:r>
        <w:rPr>
          <w:sz w:val="20"/>
          <w:szCs w:val="20"/>
        </w:rPr>
        <w:t>A06.01</w:t>
      </w:r>
      <w:r>
        <w:rPr>
          <w:sz w:val="20"/>
          <w:szCs w:val="20"/>
        </w:rPr>
        <w:tab/>
        <w:t>jednoročné plodiny pre produkciu potravy</w:t>
      </w:r>
    </w:p>
    <w:p w14:paraId="5818CABF" w14:textId="77777777" w:rsidR="006D48EA" w:rsidRDefault="006D48EA" w:rsidP="006D48EA">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4A26F1EE" w14:textId="77777777" w:rsidR="006D48EA" w:rsidRDefault="006D48EA" w:rsidP="006D48EA">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531C0A8E" w14:textId="77777777" w:rsidR="006D48EA" w:rsidRDefault="006D48EA" w:rsidP="006D48EA">
      <w:pPr>
        <w:tabs>
          <w:tab w:val="left" w:pos="1134"/>
        </w:tabs>
        <w:spacing w:after="0" w:line="240" w:lineRule="auto"/>
        <w:ind w:left="1134" w:hanging="1134"/>
      </w:pPr>
      <w:r>
        <w:rPr>
          <w:sz w:val="20"/>
          <w:szCs w:val="20"/>
        </w:rPr>
        <w:t>A06.03</w:t>
      </w:r>
      <w:r>
        <w:rPr>
          <w:sz w:val="20"/>
          <w:szCs w:val="20"/>
        </w:rPr>
        <w:tab/>
        <w:t>produkcia bioplynu</w:t>
      </w:r>
    </w:p>
    <w:p w14:paraId="75CDD448" w14:textId="77777777" w:rsidR="006D48EA" w:rsidRDefault="006D48EA" w:rsidP="006D48EA">
      <w:pPr>
        <w:tabs>
          <w:tab w:val="left" w:pos="1134"/>
        </w:tabs>
        <w:spacing w:after="0" w:line="240" w:lineRule="auto"/>
        <w:ind w:left="1134" w:hanging="1134"/>
      </w:pPr>
      <w:r>
        <w:rPr>
          <w:sz w:val="20"/>
          <w:szCs w:val="20"/>
        </w:rPr>
        <w:t>A06.04</w:t>
      </w:r>
      <w:r>
        <w:rPr>
          <w:sz w:val="20"/>
          <w:szCs w:val="20"/>
        </w:rPr>
        <w:tab/>
        <w:t>zrušenie pestovania plodín</w:t>
      </w:r>
    </w:p>
    <w:p w14:paraId="7455C12B" w14:textId="77777777" w:rsidR="006D48EA" w:rsidRDefault="006D48EA" w:rsidP="006D48EA">
      <w:pPr>
        <w:tabs>
          <w:tab w:val="left" w:pos="1134"/>
        </w:tabs>
        <w:spacing w:after="0" w:line="240" w:lineRule="auto"/>
        <w:ind w:left="1134" w:hanging="1134"/>
      </w:pPr>
      <w:r>
        <w:rPr>
          <w:sz w:val="20"/>
          <w:szCs w:val="20"/>
        </w:rPr>
        <w:t>A07</w:t>
      </w:r>
      <w:r>
        <w:rPr>
          <w:sz w:val="20"/>
          <w:szCs w:val="20"/>
        </w:rPr>
        <w:tab/>
        <w:t>používanie pesticídov, hormónov a chemikálií</w:t>
      </w:r>
    </w:p>
    <w:p w14:paraId="18E087EF" w14:textId="77777777" w:rsidR="006D48EA" w:rsidRDefault="006D48EA" w:rsidP="006D48EA">
      <w:pPr>
        <w:tabs>
          <w:tab w:val="left" w:pos="1134"/>
        </w:tabs>
        <w:spacing w:after="0" w:line="240" w:lineRule="auto"/>
        <w:ind w:left="1134" w:hanging="1134"/>
      </w:pPr>
      <w:r>
        <w:rPr>
          <w:sz w:val="20"/>
          <w:szCs w:val="20"/>
        </w:rPr>
        <w:t>A08</w:t>
      </w:r>
      <w:r>
        <w:rPr>
          <w:sz w:val="20"/>
          <w:szCs w:val="20"/>
        </w:rPr>
        <w:tab/>
        <w:t>hnojenie</w:t>
      </w:r>
    </w:p>
    <w:p w14:paraId="78CB924B" w14:textId="77777777" w:rsidR="006D48EA" w:rsidRDefault="006D48EA" w:rsidP="006D48EA">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34B84979" w14:textId="77777777" w:rsidR="006D48EA" w:rsidRDefault="006D48EA" w:rsidP="006D48EA">
      <w:pPr>
        <w:tabs>
          <w:tab w:val="left" w:pos="1134"/>
        </w:tabs>
        <w:spacing w:after="0" w:line="240" w:lineRule="auto"/>
        <w:ind w:left="1134" w:hanging="1134"/>
      </w:pPr>
      <w:r>
        <w:rPr>
          <w:sz w:val="20"/>
          <w:szCs w:val="20"/>
        </w:rPr>
        <w:t>A10</w:t>
      </w:r>
      <w:r>
        <w:rPr>
          <w:sz w:val="20"/>
          <w:szCs w:val="20"/>
        </w:rPr>
        <w:tab/>
        <w:t>zmena štruktúry poľnohospodárskej pôdy</w:t>
      </w:r>
    </w:p>
    <w:p w14:paraId="1CE7751C" w14:textId="77777777" w:rsidR="006D48EA" w:rsidRDefault="006D48EA" w:rsidP="006D48EA">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768477F4" w14:textId="77777777" w:rsidR="006D48EA" w:rsidRDefault="006D48EA" w:rsidP="006D48EA">
      <w:pPr>
        <w:tabs>
          <w:tab w:val="left" w:pos="1134"/>
        </w:tabs>
        <w:spacing w:after="0" w:line="240" w:lineRule="auto"/>
        <w:ind w:left="1134" w:hanging="1134"/>
      </w:pPr>
      <w:r>
        <w:rPr>
          <w:sz w:val="20"/>
          <w:szCs w:val="20"/>
        </w:rPr>
        <w:t>A10.02</w:t>
      </w:r>
      <w:r>
        <w:rPr>
          <w:sz w:val="20"/>
          <w:szCs w:val="20"/>
        </w:rPr>
        <w:tab/>
        <w:t>odstránenie kamenných stien a násypov</w:t>
      </w:r>
    </w:p>
    <w:p w14:paraId="52FAC21A" w14:textId="77777777" w:rsidR="006D48EA" w:rsidRDefault="006D48EA" w:rsidP="006D48EA">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78F54006" w14:textId="77777777" w:rsidR="006D48EA" w:rsidRDefault="006D48EA" w:rsidP="006D48EA">
      <w:pPr>
        <w:tabs>
          <w:tab w:val="left" w:pos="1134"/>
        </w:tabs>
        <w:spacing w:after="0" w:line="240" w:lineRule="auto"/>
        <w:ind w:left="1134" w:hanging="1134"/>
      </w:pPr>
      <w:r>
        <w:rPr>
          <w:sz w:val="20"/>
          <w:szCs w:val="20"/>
        </w:rPr>
        <w:t>B</w:t>
      </w:r>
      <w:r>
        <w:rPr>
          <w:sz w:val="20"/>
          <w:szCs w:val="20"/>
        </w:rPr>
        <w:tab/>
        <w:t>lesníctvo</w:t>
      </w:r>
    </w:p>
    <w:p w14:paraId="73A62B8D" w14:textId="77777777" w:rsidR="006D48EA" w:rsidRDefault="006D48EA" w:rsidP="006D48EA">
      <w:pPr>
        <w:tabs>
          <w:tab w:val="left" w:pos="1134"/>
        </w:tabs>
        <w:spacing w:after="0" w:line="240" w:lineRule="auto"/>
        <w:ind w:left="1134" w:hanging="1134"/>
      </w:pPr>
      <w:r>
        <w:rPr>
          <w:sz w:val="20"/>
          <w:szCs w:val="20"/>
        </w:rPr>
        <w:t>B01</w:t>
      </w:r>
      <w:r>
        <w:rPr>
          <w:sz w:val="20"/>
          <w:szCs w:val="20"/>
        </w:rPr>
        <w:tab/>
        <w:t xml:space="preserve">výsadba stromov </w:t>
      </w:r>
    </w:p>
    <w:p w14:paraId="48E1A65A" w14:textId="77777777" w:rsidR="006D48EA" w:rsidRDefault="006D48EA" w:rsidP="006D48EA">
      <w:pPr>
        <w:tabs>
          <w:tab w:val="left" w:pos="1134"/>
        </w:tabs>
        <w:spacing w:after="0" w:line="240" w:lineRule="auto"/>
        <w:ind w:left="1134" w:hanging="1134"/>
      </w:pPr>
      <w:r>
        <w:rPr>
          <w:sz w:val="20"/>
          <w:szCs w:val="20"/>
        </w:rPr>
        <w:t>B01.01</w:t>
      </w:r>
      <w:r>
        <w:rPr>
          <w:sz w:val="20"/>
          <w:szCs w:val="20"/>
        </w:rPr>
        <w:tab/>
        <w:t>výsadba stromov - pôvodné druhy</w:t>
      </w:r>
    </w:p>
    <w:p w14:paraId="13B7945A" w14:textId="77777777" w:rsidR="006D48EA" w:rsidRDefault="006D48EA" w:rsidP="006D48EA">
      <w:pPr>
        <w:tabs>
          <w:tab w:val="left" w:pos="1134"/>
        </w:tabs>
        <w:spacing w:after="0" w:line="240" w:lineRule="auto"/>
        <w:ind w:left="1134" w:hanging="1134"/>
      </w:pPr>
      <w:r>
        <w:rPr>
          <w:sz w:val="20"/>
          <w:szCs w:val="20"/>
        </w:rPr>
        <w:t>B01.02</w:t>
      </w:r>
      <w:r>
        <w:rPr>
          <w:sz w:val="20"/>
          <w:szCs w:val="20"/>
        </w:rPr>
        <w:tab/>
        <w:t>výsadba stromov - nepôvodné druhy</w:t>
      </w:r>
    </w:p>
    <w:p w14:paraId="04C30961" w14:textId="77777777" w:rsidR="006D48EA" w:rsidRDefault="006D48EA" w:rsidP="006D48EA">
      <w:pPr>
        <w:tabs>
          <w:tab w:val="left" w:pos="1134"/>
        </w:tabs>
        <w:spacing w:after="0" w:line="240" w:lineRule="auto"/>
        <w:ind w:left="1134" w:hanging="1134"/>
      </w:pPr>
      <w:r>
        <w:rPr>
          <w:sz w:val="20"/>
          <w:szCs w:val="20"/>
        </w:rPr>
        <w:t>B02</w:t>
      </w:r>
      <w:r>
        <w:rPr>
          <w:sz w:val="20"/>
          <w:szCs w:val="20"/>
        </w:rPr>
        <w:tab/>
        <w:t>manažment lesa</w:t>
      </w:r>
    </w:p>
    <w:p w14:paraId="494B890F" w14:textId="77777777" w:rsidR="006D48EA" w:rsidRDefault="006D48EA" w:rsidP="006D48EA">
      <w:pPr>
        <w:tabs>
          <w:tab w:val="left" w:pos="1134"/>
        </w:tabs>
        <w:spacing w:after="0" w:line="240" w:lineRule="auto"/>
        <w:ind w:left="1134" w:hanging="1134"/>
      </w:pPr>
      <w:r>
        <w:rPr>
          <w:sz w:val="20"/>
          <w:szCs w:val="20"/>
        </w:rPr>
        <w:t>B02.01</w:t>
      </w:r>
      <w:r>
        <w:rPr>
          <w:sz w:val="20"/>
          <w:szCs w:val="20"/>
        </w:rPr>
        <w:tab/>
        <w:t>výsadba po rube</w:t>
      </w:r>
    </w:p>
    <w:p w14:paraId="71D5CE7A" w14:textId="77777777" w:rsidR="006D48EA" w:rsidRDefault="006D48EA" w:rsidP="006D48EA">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325F09D8" w14:textId="77777777" w:rsidR="006D48EA" w:rsidRDefault="006D48EA" w:rsidP="006D48EA">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03097020" w14:textId="77777777" w:rsidR="006D48EA" w:rsidRDefault="006D48EA" w:rsidP="006D48EA">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1C1F2823" w14:textId="77777777" w:rsidR="006D48EA" w:rsidRDefault="006D48EA" w:rsidP="006D48EA">
      <w:pPr>
        <w:tabs>
          <w:tab w:val="left" w:pos="1134"/>
        </w:tabs>
        <w:spacing w:after="0" w:line="240" w:lineRule="auto"/>
        <w:ind w:left="1134" w:hanging="1134"/>
      </w:pPr>
      <w:r>
        <w:rPr>
          <w:sz w:val="20"/>
          <w:szCs w:val="20"/>
        </w:rPr>
        <w:t>B02.03</w:t>
      </w:r>
      <w:r>
        <w:rPr>
          <w:sz w:val="20"/>
          <w:szCs w:val="20"/>
        </w:rPr>
        <w:tab/>
        <w:t>odstránenie porastu</w:t>
      </w:r>
    </w:p>
    <w:p w14:paraId="72537625" w14:textId="77777777" w:rsidR="006D48EA" w:rsidRDefault="006D48EA" w:rsidP="006D48EA">
      <w:pPr>
        <w:tabs>
          <w:tab w:val="left" w:pos="1134"/>
        </w:tabs>
        <w:spacing w:after="0" w:line="240" w:lineRule="auto"/>
        <w:ind w:left="1134" w:hanging="1134"/>
      </w:pPr>
      <w:r>
        <w:rPr>
          <w:sz w:val="20"/>
          <w:szCs w:val="20"/>
        </w:rPr>
        <w:t>B02.04</w:t>
      </w:r>
      <w:r>
        <w:rPr>
          <w:sz w:val="20"/>
          <w:szCs w:val="20"/>
        </w:rPr>
        <w:tab/>
        <w:t>odstránenie sušiny</w:t>
      </w:r>
    </w:p>
    <w:p w14:paraId="06E85977" w14:textId="77777777" w:rsidR="006D48EA" w:rsidRDefault="006D48EA" w:rsidP="006D48EA">
      <w:pPr>
        <w:tabs>
          <w:tab w:val="left" w:pos="1134"/>
        </w:tabs>
        <w:spacing w:after="0" w:line="240" w:lineRule="auto"/>
        <w:ind w:left="1134" w:hanging="1134"/>
      </w:pPr>
      <w:r>
        <w:rPr>
          <w:sz w:val="20"/>
          <w:szCs w:val="20"/>
        </w:rPr>
        <w:t>B02.05</w:t>
      </w:r>
      <w:r>
        <w:rPr>
          <w:sz w:val="20"/>
          <w:szCs w:val="20"/>
        </w:rPr>
        <w:tab/>
        <w:t xml:space="preserve">neintenzívne </w:t>
      </w:r>
    </w:p>
    <w:p w14:paraId="1ABCCCA0" w14:textId="77777777" w:rsidR="006D48EA" w:rsidRDefault="006D48EA" w:rsidP="006D48EA">
      <w:pPr>
        <w:tabs>
          <w:tab w:val="left" w:pos="1134"/>
        </w:tabs>
        <w:spacing w:after="0" w:line="240" w:lineRule="auto"/>
        <w:ind w:left="1134" w:hanging="1134"/>
      </w:pPr>
      <w:r>
        <w:rPr>
          <w:sz w:val="20"/>
          <w:szCs w:val="20"/>
        </w:rPr>
        <w:t>B02.06</w:t>
      </w:r>
      <w:r>
        <w:rPr>
          <w:sz w:val="20"/>
          <w:szCs w:val="20"/>
        </w:rPr>
        <w:tab/>
        <w:t>stenčovanie vrstvy lesa</w:t>
      </w:r>
    </w:p>
    <w:p w14:paraId="5802D7E9" w14:textId="77777777" w:rsidR="006D48EA" w:rsidRDefault="006D48EA" w:rsidP="006D48EA">
      <w:pPr>
        <w:tabs>
          <w:tab w:val="left" w:pos="1134"/>
        </w:tabs>
        <w:spacing w:after="0" w:line="240" w:lineRule="auto"/>
        <w:ind w:left="1134" w:hanging="1134"/>
      </w:pPr>
      <w:r>
        <w:rPr>
          <w:sz w:val="20"/>
          <w:szCs w:val="20"/>
        </w:rPr>
        <w:t>B03</w:t>
      </w:r>
      <w:r>
        <w:rPr>
          <w:sz w:val="20"/>
          <w:szCs w:val="20"/>
        </w:rPr>
        <w:tab/>
        <w:t>využitie bez výsadby</w:t>
      </w:r>
    </w:p>
    <w:p w14:paraId="0021F1EC" w14:textId="77777777" w:rsidR="006D48EA" w:rsidRDefault="006D48EA" w:rsidP="006D48EA">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314A89E8" w14:textId="77777777" w:rsidR="006D48EA" w:rsidRDefault="006D48EA" w:rsidP="006D48EA">
      <w:pPr>
        <w:tabs>
          <w:tab w:val="left" w:pos="1134"/>
        </w:tabs>
        <w:spacing w:after="0" w:line="240" w:lineRule="auto"/>
        <w:ind w:left="1134" w:hanging="1134"/>
      </w:pPr>
      <w:r>
        <w:rPr>
          <w:sz w:val="20"/>
          <w:szCs w:val="20"/>
        </w:rPr>
        <w:t>B05</w:t>
      </w:r>
      <w:r>
        <w:rPr>
          <w:sz w:val="20"/>
          <w:szCs w:val="20"/>
        </w:rPr>
        <w:tab/>
        <w:t>používanie hnojív</w:t>
      </w:r>
    </w:p>
    <w:p w14:paraId="13995257" w14:textId="77777777" w:rsidR="006D48EA" w:rsidRDefault="006D48EA" w:rsidP="006D48EA">
      <w:pPr>
        <w:tabs>
          <w:tab w:val="left" w:pos="1134"/>
        </w:tabs>
        <w:spacing w:after="0" w:line="240" w:lineRule="auto"/>
        <w:ind w:left="1134" w:hanging="1134"/>
      </w:pPr>
      <w:r>
        <w:rPr>
          <w:sz w:val="20"/>
          <w:szCs w:val="20"/>
        </w:rPr>
        <w:t>B06</w:t>
      </w:r>
      <w:r>
        <w:rPr>
          <w:sz w:val="20"/>
          <w:szCs w:val="20"/>
        </w:rPr>
        <w:tab/>
        <w:t>pasenie v lese</w:t>
      </w:r>
    </w:p>
    <w:p w14:paraId="7BF89949" w14:textId="77777777" w:rsidR="006D48EA" w:rsidRDefault="006D48EA" w:rsidP="006D48EA">
      <w:pPr>
        <w:tabs>
          <w:tab w:val="left" w:pos="1134"/>
        </w:tabs>
        <w:spacing w:after="0" w:line="240" w:lineRule="auto"/>
        <w:ind w:left="1134" w:hanging="1134"/>
      </w:pPr>
      <w:r>
        <w:rPr>
          <w:sz w:val="20"/>
          <w:szCs w:val="20"/>
        </w:rPr>
        <w:t>B07</w:t>
      </w:r>
      <w:r>
        <w:rPr>
          <w:sz w:val="20"/>
          <w:szCs w:val="20"/>
        </w:rPr>
        <w:tab/>
        <w:t>lesnícke aktivity nešpecifikované vyššie</w:t>
      </w:r>
    </w:p>
    <w:p w14:paraId="0B1D82E1" w14:textId="77777777" w:rsidR="006D48EA" w:rsidRDefault="006D48EA" w:rsidP="006D48EA">
      <w:pPr>
        <w:tabs>
          <w:tab w:val="left" w:pos="1134"/>
        </w:tabs>
        <w:spacing w:after="0" w:line="240" w:lineRule="auto"/>
        <w:ind w:left="1134" w:hanging="1134"/>
      </w:pPr>
      <w:r>
        <w:rPr>
          <w:sz w:val="20"/>
          <w:szCs w:val="20"/>
        </w:rPr>
        <w:t>C</w:t>
      </w:r>
      <w:r>
        <w:rPr>
          <w:sz w:val="20"/>
          <w:szCs w:val="20"/>
        </w:rPr>
        <w:tab/>
        <w:t>baníctvo, ťažba materiálu, výroba energie</w:t>
      </w:r>
    </w:p>
    <w:p w14:paraId="0632A0DF" w14:textId="77777777" w:rsidR="006D48EA" w:rsidRDefault="006D48EA" w:rsidP="006D48EA">
      <w:pPr>
        <w:tabs>
          <w:tab w:val="left" w:pos="1134"/>
        </w:tabs>
        <w:spacing w:after="0" w:line="240" w:lineRule="auto"/>
        <w:ind w:left="1134" w:hanging="1134"/>
      </w:pPr>
      <w:r>
        <w:rPr>
          <w:sz w:val="20"/>
          <w:szCs w:val="20"/>
        </w:rPr>
        <w:t>C01</w:t>
      </w:r>
      <w:r>
        <w:rPr>
          <w:sz w:val="20"/>
          <w:szCs w:val="20"/>
        </w:rPr>
        <w:tab/>
        <w:t>baníctvo a lomy</w:t>
      </w:r>
    </w:p>
    <w:p w14:paraId="5F524827" w14:textId="77777777" w:rsidR="006D48EA" w:rsidRDefault="006D48EA" w:rsidP="006D48EA">
      <w:pPr>
        <w:tabs>
          <w:tab w:val="left" w:pos="1134"/>
        </w:tabs>
        <w:spacing w:after="0" w:line="240" w:lineRule="auto"/>
        <w:ind w:left="1134" w:hanging="1134"/>
      </w:pPr>
      <w:r>
        <w:rPr>
          <w:sz w:val="20"/>
          <w:szCs w:val="20"/>
        </w:rPr>
        <w:t>C01.01</w:t>
      </w:r>
      <w:r>
        <w:rPr>
          <w:sz w:val="20"/>
          <w:szCs w:val="20"/>
        </w:rPr>
        <w:tab/>
        <w:t>ťažba piesku a štrku</w:t>
      </w:r>
    </w:p>
    <w:p w14:paraId="72A6E265" w14:textId="77777777" w:rsidR="006D48EA" w:rsidRDefault="006D48EA" w:rsidP="006D48EA">
      <w:pPr>
        <w:tabs>
          <w:tab w:val="left" w:pos="1134"/>
        </w:tabs>
        <w:spacing w:after="0" w:line="240" w:lineRule="auto"/>
        <w:ind w:left="1134" w:hanging="1134"/>
      </w:pPr>
      <w:r>
        <w:rPr>
          <w:sz w:val="20"/>
          <w:szCs w:val="20"/>
        </w:rPr>
        <w:t>C01.01.01</w:t>
      </w:r>
      <w:r>
        <w:rPr>
          <w:sz w:val="20"/>
          <w:szCs w:val="20"/>
        </w:rPr>
        <w:tab/>
        <w:t>lomy</w:t>
      </w:r>
    </w:p>
    <w:p w14:paraId="074841EB" w14:textId="77777777" w:rsidR="006D48EA" w:rsidRDefault="006D48EA" w:rsidP="006D48EA">
      <w:pPr>
        <w:tabs>
          <w:tab w:val="left" w:pos="1134"/>
        </w:tabs>
        <w:spacing w:after="0" w:line="240" w:lineRule="auto"/>
        <w:ind w:left="1134" w:hanging="1134"/>
      </w:pPr>
      <w:r>
        <w:rPr>
          <w:sz w:val="20"/>
          <w:szCs w:val="20"/>
        </w:rPr>
        <w:t>C01.01.02</w:t>
      </w:r>
      <w:r>
        <w:rPr>
          <w:sz w:val="20"/>
          <w:szCs w:val="20"/>
        </w:rPr>
        <w:tab/>
        <w:t>odstraňovanie plážových sedimentov</w:t>
      </w:r>
    </w:p>
    <w:p w14:paraId="7A158658" w14:textId="77777777" w:rsidR="006D48EA" w:rsidRDefault="006D48EA" w:rsidP="006D48EA">
      <w:pPr>
        <w:tabs>
          <w:tab w:val="left" w:pos="1134"/>
        </w:tabs>
        <w:spacing w:after="0" w:line="240" w:lineRule="auto"/>
        <w:ind w:left="1134" w:hanging="1134"/>
      </w:pPr>
      <w:r>
        <w:rPr>
          <w:sz w:val="20"/>
          <w:szCs w:val="20"/>
        </w:rPr>
        <w:t>C01.02</w:t>
      </w:r>
      <w:r>
        <w:rPr>
          <w:sz w:val="20"/>
          <w:szCs w:val="20"/>
        </w:rPr>
        <w:tab/>
        <w:t>ťažba hliny a ílu</w:t>
      </w:r>
    </w:p>
    <w:p w14:paraId="26CFE418" w14:textId="77777777" w:rsidR="006D48EA" w:rsidRDefault="006D48EA" w:rsidP="006D48EA">
      <w:pPr>
        <w:tabs>
          <w:tab w:val="left" w:pos="1134"/>
        </w:tabs>
        <w:spacing w:after="0" w:line="240" w:lineRule="auto"/>
        <w:ind w:left="1134" w:hanging="1134"/>
      </w:pPr>
      <w:r>
        <w:rPr>
          <w:sz w:val="20"/>
          <w:szCs w:val="20"/>
        </w:rPr>
        <w:t>C01.03</w:t>
      </w:r>
      <w:r>
        <w:rPr>
          <w:sz w:val="20"/>
          <w:szCs w:val="20"/>
        </w:rPr>
        <w:tab/>
        <w:t>ťažba rašeliny</w:t>
      </w:r>
    </w:p>
    <w:p w14:paraId="106E2598" w14:textId="77777777" w:rsidR="006D48EA" w:rsidRDefault="006D48EA" w:rsidP="006D48EA">
      <w:pPr>
        <w:tabs>
          <w:tab w:val="left" w:pos="1134"/>
        </w:tabs>
        <w:spacing w:after="0" w:line="240" w:lineRule="auto"/>
        <w:ind w:left="1134" w:hanging="1134"/>
      </w:pPr>
      <w:r>
        <w:rPr>
          <w:sz w:val="20"/>
          <w:szCs w:val="20"/>
        </w:rPr>
        <w:t>C01.03.01</w:t>
      </w:r>
      <w:r>
        <w:rPr>
          <w:sz w:val="20"/>
          <w:szCs w:val="20"/>
        </w:rPr>
        <w:tab/>
        <w:t>ručná ťažba rašeliny</w:t>
      </w:r>
    </w:p>
    <w:p w14:paraId="6CA4E686" w14:textId="77777777" w:rsidR="006D48EA" w:rsidRDefault="006D48EA" w:rsidP="006D48EA">
      <w:pPr>
        <w:tabs>
          <w:tab w:val="left" w:pos="1134"/>
        </w:tabs>
        <w:spacing w:after="0" w:line="240" w:lineRule="auto"/>
        <w:ind w:left="1134" w:hanging="1134"/>
      </w:pPr>
      <w:r>
        <w:rPr>
          <w:sz w:val="20"/>
          <w:szCs w:val="20"/>
        </w:rPr>
        <w:t>C01.03.02</w:t>
      </w:r>
      <w:r>
        <w:rPr>
          <w:sz w:val="20"/>
          <w:szCs w:val="20"/>
        </w:rPr>
        <w:tab/>
        <w:t>mechanické odstraňovanie rašeliny</w:t>
      </w:r>
    </w:p>
    <w:p w14:paraId="0D2C8643" w14:textId="77777777" w:rsidR="006D48EA" w:rsidRDefault="006D48EA" w:rsidP="006D48EA">
      <w:pPr>
        <w:tabs>
          <w:tab w:val="left" w:pos="1134"/>
        </w:tabs>
        <w:spacing w:after="0" w:line="240" w:lineRule="auto"/>
        <w:ind w:left="1134" w:hanging="1134"/>
      </w:pPr>
      <w:r>
        <w:rPr>
          <w:sz w:val="20"/>
          <w:szCs w:val="20"/>
        </w:rPr>
        <w:t>C01.04</w:t>
      </w:r>
      <w:r>
        <w:rPr>
          <w:sz w:val="20"/>
          <w:szCs w:val="20"/>
        </w:rPr>
        <w:tab/>
        <w:t>bane</w:t>
      </w:r>
    </w:p>
    <w:p w14:paraId="00277B41" w14:textId="77777777" w:rsidR="006D48EA" w:rsidRDefault="006D48EA" w:rsidP="006D48EA">
      <w:pPr>
        <w:tabs>
          <w:tab w:val="left" w:pos="1134"/>
        </w:tabs>
        <w:spacing w:after="0" w:line="240" w:lineRule="auto"/>
        <w:ind w:left="1134" w:hanging="1134"/>
      </w:pPr>
      <w:r>
        <w:rPr>
          <w:sz w:val="20"/>
          <w:szCs w:val="20"/>
        </w:rPr>
        <w:t>C01.04.01</w:t>
      </w:r>
      <w:r>
        <w:rPr>
          <w:sz w:val="20"/>
          <w:szCs w:val="20"/>
        </w:rPr>
        <w:tab/>
        <w:t>povrchové bane</w:t>
      </w:r>
    </w:p>
    <w:p w14:paraId="05B027F6" w14:textId="77777777" w:rsidR="006D48EA" w:rsidRDefault="006D48EA" w:rsidP="006D48EA">
      <w:pPr>
        <w:tabs>
          <w:tab w:val="left" w:pos="1134"/>
        </w:tabs>
        <w:spacing w:after="0" w:line="240" w:lineRule="auto"/>
        <w:ind w:left="1134" w:hanging="1134"/>
      </w:pPr>
      <w:r>
        <w:rPr>
          <w:sz w:val="20"/>
          <w:szCs w:val="20"/>
        </w:rPr>
        <w:t>C01.04.02</w:t>
      </w:r>
      <w:r>
        <w:rPr>
          <w:sz w:val="20"/>
          <w:szCs w:val="20"/>
        </w:rPr>
        <w:tab/>
        <w:t>podzemné bane</w:t>
      </w:r>
    </w:p>
    <w:p w14:paraId="51F9B673" w14:textId="77777777" w:rsidR="006D48EA" w:rsidRDefault="006D48EA" w:rsidP="006D48EA">
      <w:pPr>
        <w:tabs>
          <w:tab w:val="left" w:pos="1134"/>
        </w:tabs>
        <w:spacing w:after="0" w:line="240" w:lineRule="auto"/>
        <w:ind w:left="1134" w:hanging="1134"/>
      </w:pPr>
      <w:r>
        <w:rPr>
          <w:sz w:val="20"/>
          <w:szCs w:val="20"/>
        </w:rPr>
        <w:t>C01.05</w:t>
      </w:r>
      <w:r>
        <w:rPr>
          <w:sz w:val="20"/>
          <w:szCs w:val="20"/>
        </w:rPr>
        <w:tab/>
        <w:t>práce so soľou</w:t>
      </w:r>
    </w:p>
    <w:p w14:paraId="73D936D2" w14:textId="77777777" w:rsidR="006D48EA" w:rsidRDefault="006D48EA" w:rsidP="006D48EA">
      <w:pPr>
        <w:tabs>
          <w:tab w:val="left" w:pos="1134"/>
        </w:tabs>
        <w:spacing w:after="0" w:line="240" w:lineRule="auto"/>
        <w:ind w:left="1134" w:hanging="1134"/>
      </w:pPr>
      <w:r>
        <w:rPr>
          <w:sz w:val="20"/>
          <w:szCs w:val="20"/>
        </w:rPr>
        <w:t>C01.06</w:t>
      </w:r>
      <w:r>
        <w:rPr>
          <w:sz w:val="20"/>
          <w:szCs w:val="20"/>
        </w:rPr>
        <w:tab/>
        <w:t>geotechnický prieskum</w:t>
      </w:r>
    </w:p>
    <w:p w14:paraId="6F191690" w14:textId="77777777" w:rsidR="006D48EA" w:rsidRDefault="006D48EA" w:rsidP="006D48EA">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30839151" w14:textId="77777777" w:rsidR="006D48EA" w:rsidRDefault="006D48EA" w:rsidP="006D48EA">
      <w:pPr>
        <w:tabs>
          <w:tab w:val="left" w:pos="1134"/>
        </w:tabs>
        <w:spacing w:after="0" w:line="240" w:lineRule="auto"/>
        <w:ind w:left="1134" w:hanging="1134"/>
      </w:pPr>
      <w:r>
        <w:rPr>
          <w:sz w:val="20"/>
          <w:szCs w:val="20"/>
        </w:rPr>
        <w:t>C02</w:t>
      </w:r>
      <w:r>
        <w:rPr>
          <w:sz w:val="20"/>
          <w:szCs w:val="20"/>
        </w:rPr>
        <w:tab/>
        <w:t>ťažba ropy, alebo plynu</w:t>
      </w:r>
    </w:p>
    <w:p w14:paraId="426AA5C5" w14:textId="77777777" w:rsidR="006D48EA" w:rsidRDefault="006D48EA" w:rsidP="006D48EA">
      <w:pPr>
        <w:tabs>
          <w:tab w:val="left" w:pos="1134"/>
        </w:tabs>
        <w:spacing w:after="0" w:line="240" w:lineRule="auto"/>
        <w:ind w:left="1134" w:hanging="1134"/>
      </w:pPr>
      <w:r>
        <w:rPr>
          <w:sz w:val="20"/>
          <w:szCs w:val="20"/>
        </w:rPr>
        <w:t>C02.01</w:t>
      </w:r>
      <w:r>
        <w:rPr>
          <w:sz w:val="20"/>
          <w:szCs w:val="20"/>
        </w:rPr>
        <w:tab/>
        <w:t>prieskumné vrty</w:t>
      </w:r>
    </w:p>
    <w:p w14:paraId="10664C23" w14:textId="77777777" w:rsidR="006D48EA" w:rsidRDefault="006D48EA" w:rsidP="006D48EA">
      <w:pPr>
        <w:tabs>
          <w:tab w:val="left" w:pos="1134"/>
        </w:tabs>
        <w:spacing w:after="0" w:line="240" w:lineRule="auto"/>
        <w:ind w:left="1134" w:hanging="1134"/>
      </w:pPr>
      <w:r>
        <w:rPr>
          <w:sz w:val="20"/>
          <w:szCs w:val="20"/>
        </w:rPr>
        <w:t>C02.02</w:t>
      </w:r>
      <w:r>
        <w:rPr>
          <w:sz w:val="20"/>
          <w:szCs w:val="20"/>
        </w:rPr>
        <w:tab/>
        <w:t>výrobné vrty</w:t>
      </w:r>
    </w:p>
    <w:p w14:paraId="3F839ED3" w14:textId="77777777" w:rsidR="006D48EA" w:rsidRDefault="006D48EA" w:rsidP="006D48EA">
      <w:pPr>
        <w:tabs>
          <w:tab w:val="left" w:pos="1134"/>
        </w:tabs>
        <w:spacing w:after="0" w:line="240" w:lineRule="auto"/>
        <w:ind w:left="1134" w:hanging="1134"/>
      </w:pPr>
      <w:r>
        <w:rPr>
          <w:sz w:val="20"/>
          <w:szCs w:val="20"/>
        </w:rPr>
        <w:t>C02.05</w:t>
      </w:r>
      <w:r>
        <w:rPr>
          <w:sz w:val="20"/>
          <w:szCs w:val="20"/>
        </w:rPr>
        <w:tab/>
        <w:t>vrtná loď</w:t>
      </w:r>
    </w:p>
    <w:p w14:paraId="3770E2C3" w14:textId="77777777" w:rsidR="006D48EA" w:rsidRDefault="006D48EA" w:rsidP="006D48EA">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00B83214" w14:textId="77777777" w:rsidR="006D48EA" w:rsidRDefault="006D48EA" w:rsidP="006D48EA">
      <w:pPr>
        <w:tabs>
          <w:tab w:val="left" w:pos="1134"/>
        </w:tabs>
        <w:spacing w:after="0" w:line="240" w:lineRule="auto"/>
        <w:ind w:left="1134" w:hanging="1134"/>
      </w:pPr>
      <w:r>
        <w:rPr>
          <w:sz w:val="20"/>
          <w:szCs w:val="20"/>
        </w:rPr>
        <w:t>C03.01</w:t>
      </w:r>
      <w:r>
        <w:rPr>
          <w:sz w:val="20"/>
          <w:szCs w:val="20"/>
        </w:rPr>
        <w:tab/>
        <w:t>výroba geotermálnej energie</w:t>
      </w:r>
    </w:p>
    <w:p w14:paraId="3565D793" w14:textId="77777777" w:rsidR="006D48EA" w:rsidRDefault="006D48EA" w:rsidP="006D48EA">
      <w:pPr>
        <w:tabs>
          <w:tab w:val="left" w:pos="1134"/>
        </w:tabs>
        <w:spacing w:after="0" w:line="240" w:lineRule="auto"/>
        <w:ind w:left="1134" w:hanging="1134"/>
      </w:pPr>
      <w:r>
        <w:rPr>
          <w:sz w:val="20"/>
          <w:szCs w:val="20"/>
        </w:rPr>
        <w:t>C03.02</w:t>
      </w:r>
      <w:r>
        <w:rPr>
          <w:sz w:val="20"/>
          <w:szCs w:val="20"/>
        </w:rPr>
        <w:tab/>
        <w:t>výroba solárnej energie</w:t>
      </w:r>
    </w:p>
    <w:p w14:paraId="1F0BDF9F" w14:textId="77777777" w:rsidR="006D48EA" w:rsidRDefault="006D48EA" w:rsidP="006D48EA">
      <w:pPr>
        <w:tabs>
          <w:tab w:val="left" w:pos="1134"/>
        </w:tabs>
        <w:spacing w:after="0" w:line="240" w:lineRule="auto"/>
        <w:ind w:left="1134" w:hanging="1134"/>
      </w:pPr>
      <w:r>
        <w:rPr>
          <w:sz w:val="20"/>
          <w:szCs w:val="20"/>
        </w:rPr>
        <w:t>C03.03</w:t>
      </w:r>
      <w:r>
        <w:rPr>
          <w:sz w:val="20"/>
          <w:szCs w:val="20"/>
        </w:rPr>
        <w:tab/>
        <w:t>výroba veternej energie</w:t>
      </w:r>
    </w:p>
    <w:p w14:paraId="258EA510" w14:textId="77777777" w:rsidR="006D48EA" w:rsidRDefault="006D48EA" w:rsidP="006D48EA">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6C5F2988" w14:textId="77777777" w:rsidR="006D48EA" w:rsidRDefault="006D48EA" w:rsidP="006D48EA">
      <w:pPr>
        <w:tabs>
          <w:tab w:val="left" w:pos="1134"/>
        </w:tabs>
        <w:spacing w:after="0" w:line="240" w:lineRule="auto"/>
        <w:ind w:left="1134" w:hanging="1134"/>
      </w:pPr>
      <w:r>
        <w:rPr>
          <w:sz w:val="20"/>
          <w:szCs w:val="20"/>
        </w:rPr>
        <w:t>D</w:t>
      </w:r>
      <w:r>
        <w:rPr>
          <w:sz w:val="20"/>
          <w:szCs w:val="20"/>
        </w:rPr>
        <w:tab/>
        <w:t>doprava a komunikácie</w:t>
      </w:r>
    </w:p>
    <w:p w14:paraId="19C934A1" w14:textId="77777777" w:rsidR="006D48EA" w:rsidRDefault="006D48EA" w:rsidP="006D48EA">
      <w:pPr>
        <w:tabs>
          <w:tab w:val="left" w:pos="1134"/>
        </w:tabs>
        <w:spacing w:after="0" w:line="240" w:lineRule="auto"/>
        <w:ind w:left="1134" w:hanging="1134"/>
      </w:pPr>
      <w:r>
        <w:rPr>
          <w:sz w:val="20"/>
          <w:szCs w:val="20"/>
        </w:rPr>
        <w:t>D01</w:t>
      </w:r>
      <w:r>
        <w:rPr>
          <w:sz w:val="20"/>
          <w:szCs w:val="20"/>
        </w:rPr>
        <w:tab/>
        <w:t>dopravné siete</w:t>
      </w:r>
    </w:p>
    <w:p w14:paraId="56F4BF75" w14:textId="77777777" w:rsidR="006D48EA" w:rsidRDefault="006D48EA" w:rsidP="006D48EA">
      <w:pPr>
        <w:tabs>
          <w:tab w:val="left" w:pos="1134"/>
        </w:tabs>
        <w:spacing w:after="0" w:line="240" w:lineRule="auto"/>
        <w:ind w:left="1134" w:hanging="1134"/>
      </w:pPr>
      <w:r>
        <w:rPr>
          <w:sz w:val="20"/>
          <w:szCs w:val="20"/>
        </w:rPr>
        <w:t>D01.01</w:t>
      </w:r>
      <w:r>
        <w:rPr>
          <w:sz w:val="20"/>
          <w:szCs w:val="20"/>
        </w:rPr>
        <w:tab/>
        <w:t>chodníky, poľné cesty, cyklotrasy</w:t>
      </w:r>
    </w:p>
    <w:p w14:paraId="0661C379" w14:textId="77777777" w:rsidR="006D48EA" w:rsidRDefault="006D48EA" w:rsidP="006D48EA">
      <w:pPr>
        <w:tabs>
          <w:tab w:val="left" w:pos="1134"/>
        </w:tabs>
        <w:spacing w:after="0" w:line="240" w:lineRule="auto"/>
        <w:ind w:left="1134" w:hanging="1134"/>
      </w:pPr>
      <w:r>
        <w:rPr>
          <w:sz w:val="20"/>
          <w:szCs w:val="20"/>
        </w:rPr>
        <w:t>D01.02</w:t>
      </w:r>
      <w:r>
        <w:rPr>
          <w:sz w:val="20"/>
          <w:szCs w:val="20"/>
        </w:rPr>
        <w:tab/>
        <w:t>cesty, rýchlostné komunikácie</w:t>
      </w:r>
    </w:p>
    <w:p w14:paraId="6F94B5DF" w14:textId="77777777" w:rsidR="006D48EA" w:rsidRDefault="006D48EA" w:rsidP="006D48EA">
      <w:pPr>
        <w:tabs>
          <w:tab w:val="left" w:pos="1134"/>
        </w:tabs>
        <w:spacing w:after="0" w:line="240" w:lineRule="auto"/>
        <w:ind w:left="1134" w:hanging="1134"/>
      </w:pPr>
      <w:r>
        <w:rPr>
          <w:sz w:val="20"/>
          <w:szCs w:val="20"/>
        </w:rPr>
        <w:t>D01.03</w:t>
      </w:r>
      <w:r>
        <w:rPr>
          <w:sz w:val="20"/>
          <w:szCs w:val="20"/>
        </w:rPr>
        <w:tab/>
        <w:t>parkovacie miesta</w:t>
      </w:r>
    </w:p>
    <w:p w14:paraId="37121FB4" w14:textId="77777777" w:rsidR="006D48EA" w:rsidRDefault="006D48EA" w:rsidP="006D48EA">
      <w:pPr>
        <w:tabs>
          <w:tab w:val="left" w:pos="1134"/>
        </w:tabs>
        <w:spacing w:after="0" w:line="240" w:lineRule="auto"/>
        <w:ind w:left="1134" w:hanging="1134"/>
      </w:pPr>
      <w:r>
        <w:rPr>
          <w:sz w:val="20"/>
          <w:szCs w:val="20"/>
        </w:rPr>
        <w:t>D01.04</w:t>
      </w:r>
      <w:r>
        <w:rPr>
          <w:sz w:val="20"/>
          <w:szCs w:val="20"/>
        </w:rPr>
        <w:tab/>
        <w:t>železnice</w:t>
      </w:r>
    </w:p>
    <w:p w14:paraId="4D570140" w14:textId="77777777" w:rsidR="006D48EA" w:rsidRDefault="006D48EA" w:rsidP="006D48EA">
      <w:pPr>
        <w:tabs>
          <w:tab w:val="left" w:pos="1134"/>
        </w:tabs>
        <w:spacing w:after="0" w:line="240" w:lineRule="auto"/>
        <w:ind w:left="1134" w:hanging="1134"/>
      </w:pPr>
      <w:r>
        <w:rPr>
          <w:sz w:val="20"/>
          <w:szCs w:val="20"/>
        </w:rPr>
        <w:t>D01.05</w:t>
      </w:r>
      <w:r>
        <w:rPr>
          <w:sz w:val="20"/>
          <w:szCs w:val="20"/>
        </w:rPr>
        <w:tab/>
        <w:t>most, viadukt</w:t>
      </w:r>
    </w:p>
    <w:p w14:paraId="1DD7CB52" w14:textId="77777777" w:rsidR="006D48EA" w:rsidRDefault="006D48EA" w:rsidP="006D48EA">
      <w:pPr>
        <w:tabs>
          <w:tab w:val="left" w:pos="1134"/>
        </w:tabs>
        <w:spacing w:after="0" w:line="240" w:lineRule="auto"/>
        <w:ind w:left="1134" w:hanging="1134"/>
      </w:pPr>
      <w:r>
        <w:rPr>
          <w:sz w:val="20"/>
          <w:szCs w:val="20"/>
        </w:rPr>
        <w:t>D01.06</w:t>
      </w:r>
      <w:r>
        <w:rPr>
          <w:sz w:val="20"/>
          <w:szCs w:val="20"/>
        </w:rPr>
        <w:tab/>
        <w:t>tunel</w:t>
      </w:r>
    </w:p>
    <w:p w14:paraId="7A9FBECF" w14:textId="77777777" w:rsidR="006D48EA" w:rsidRDefault="006D48EA" w:rsidP="006D48EA">
      <w:pPr>
        <w:tabs>
          <w:tab w:val="left" w:pos="1134"/>
        </w:tabs>
        <w:spacing w:after="0" w:line="240" w:lineRule="auto"/>
        <w:ind w:left="1134" w:hanging="1134"/>
      </w:pPr>
      <w:r>
        <w:rPr>
          <w:sz w:val="20"/>
          <w:szCs w:val="20"/>
        </w:rPr>
        <w:t>D02</w:t>
      </w:r>
      <w:r>
        <w:rPr>
          <w:sz w:val="20"/>
          <w:szCs w:val="20"/>
        </w:rPr>
        <w:tab/>
        <w:t>úžitkové vedenia</w:t>
      </w:r>
    </w:p>
    <w:p w14:paraId="5D6809FA" w14:textId="77777777" w:rsidR="006D48EA" w:rsidRDefault="006D48EA" w:rsidP="006D48EA">
      <w:pPr>
        <w:tabs>
          <w:tab w:val="left" w:pos="1134"/>
        </w:tabs>
        <w:spacing w:after="0" w:line="240" w:lineRule="auto"/>
        <w:ind w:left="1134" w:hanging="1134"/>
      </w:pPr>
      <w:r>
        <w:rPr>
          <w:sz w:val="20"/>
          <w:szCs w:val="20"/>
        </w:rPr>
        <w:t>D02.01</w:t>
      </w:r>
      <w:r>
        <w:rPr>
          <w:sz w:val="20"/>
          <w:szCs w:val="20"/>
        </w:rPr>
        <w:tab/>
        <w:t>elektrické a telefónne vedenie</w:t>
      </w:r>
    </w:p>
    <w:p w14:paraId="7B53A28B" w14:textId="77777777" w:rsidR="006D48EA" w:rsidRDefault="006D48EA" w:rsidP="006D48EA">
      <w:pPr>
        <w:tabs>
          <w:tab w:val="left" w:pos="1134"/>
        </w:tabs>
        <w:spacing w:after="0" w:line="240" w:lineRule="auto"/>
        <w:ind w:left="1134" w:hanging="1134"/>
      </w:pPr>
      <w:r>
        <w:rPr>
          <w:sz w:val="20"/>
          <w:szCs w:val="20"/>
        </w:rPr>
        <w:t>D02.01.01</w:t>
      </w:r>
      <w:r>
        <w:rPr>
          <w:sz w:val="20"/>
          <w:szCs w:val="20"/>
        </w:rPr>
        <w:tab/>
        <w:t>visuté elektrické a telefónne vedenie</w:t>
      </w:r>
    </w:p>
    <w:p w14:paraId="528FAFD2" w14:textId="77777777" w:rsidR="006D48EA" w:rsidRDefault="006D48EA" w:rsidP="006D48EA">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6D58F8E8" w14:textId="77777777" w:rsidR="006D48EA" w:rsidRDefault="006D48EA" w:rsidP="006D48EA">
      <w:pPr>
        <w:tabs>
          <w:tab w:val="left" w:pos="1134"/>
        </w:tabs>
        <w:spacing w:after="0" w:line="240" w:lineRule="auto"/>
        <w:ind w:left="1134" w:hanging="1134"/>
      </w:pPr>
      <w:r>
        <w:rPr>
          <w:sz w:val="20"/>
          <w:szCs w:val="20"/>
        </w:rPr>
        <w:t>D02.02</w:t>
      </w:r>
      <w:r>
        <w:rPr>
          <w:sz w:val="20"/>
          <w:szCs w:val="20"/>
        </w:rPr>
        <w:tab/>
        <w:t>potrubia</w:t>
      </w:r>
    </w:p>
    <w:p w14:paraId="0951D286" w14:textId="77777777" w:rsidR="006D48EA" w:rsidRDefault="006D48EA" w:rsidP="006D48EA">
      <w:pPr>
        <w:tabs>
          <w:tab w:val="left" w:pos="1134"/>
        </w:tabs>
        <w:spacing w:after="0" w:line="240" w:lineRule="auto"/>
        <w:ind w:left="1134" w:hanging="1134"/>
      </w:pPr>
      <w:r>
        <w:rPr>
          <w:sz w:val="20"/>
          <w:szCs w:val="20"/>
        </w:rPr>
        <w:lastRenderedPageBreak/>
        <w:t>D02.03</w:t>
      </w:r>
      <w:r>
        <w:rPr>
          <w:sz w:val="20"/>
          <w:szCs w:val="20"/>
        </w:rPr>
        <w:tab/>
        <w:t>komunikačné stožiare a antény</w:t>
      </w:r>
    </w:p>
    <w:p w14:paraId="23060412" w14:textId="77777777" w:rsidR="006D48EA" w:rsidRDefault="006D48EA" w:rsidP="006D48EA">
      <w:pPr>
        <w:tabs>
          <w:tab w:val="left" w:pos="1134"/>
        </w:tabs>
        <w:spacing w:after="0" w:line="240" w:lineRule="auto"/>
        <w:ind w:left="1134" w:hanging="1134"/>
      </w:pPr>
      <w:r>
        <w:rPr>
          <w:sz w:val="20"/>
          <w:szCs w:val="20"/>
        </w:rPr>
        <w:t>D02.09</w:t>
      </w:r>
      <w:r>
        <w:rPr>
          <w:sz w:val="20"/>
          <w:szCs w:val="20"/>
        </w:rPr>
        <w:tab/>
        <w:t>iný spôsob transportu energie</w:t>
      </w:r>
    </w:p>
    <w:p w14:paraId="38D6F284" w14:textId="77777777" w:rsidR="006D48EA" w:rsidRDefault="006D48EA" w:rsidP="006D48EA">
      <w:pPr>
        <w:tabs>
          <w:tab w:val="left" w:pos="1134"/>
        </w:tabs>
        <w:spacing w:after="0" w:line="240" w:lineRule="auto"/>
        <w:ind w:left="1134" w:hanging="1134"/>
      </w:pPr>
      <w:r>
        <w:rPr>
          <w:sz w:val="20"/>
          <w:szCs w:val="20"/>
        </w:rPr>
        <w:t>D03</w:t>
      </w:r>
      <w:r>
        <w:rPr>
          <w:sz w:val="20"/>
          <w:szCs w:val="20"/>
        </w:rPr>
        <w:tab/>
        <w:t>lodné cesty, prístavy, prístavné stavby</w:t>
      </w:r>
    </w:p>
    <w:p w14:paraId="292292D6" w14:textId="77777777" w:rsidR="006D48EA" w:rsidRDefault="006D48EA" w:rsidP="006D48EA">
      <w:pPr>
        <w:tabs>
          <w:tab w:val="left" w:pos="1134"/>
        </w:tabs>
        <w:spacing w:after="0" w:line="240" w:lineRule="auto"/>
        <w:ind w:left="1134" w:hanging="1134"/>
      </w:pPr>
      <w:r>
        <w:rPr>
          <w:sz w:val="20"/>
          <w:szCs w:val="20"/>
        </w:rPr>
        <w:t>D03.01</w:t>
      </w:r>
      <w:r>
        <w:rPr>
          <w:sz w:val="20"/>
          <w:szCs w:val="20"/>
        </w:rPr>
        <w:tab/>
        <w:t>prístavy</w:t>
      </w:r>
    </w:p>
    <w:p w14:paraId="2E67F043" w14:textId="77777777" w:rsidR="006D48EA" w:rsidRDefault="006D48EA" w:rsidP="006D48EA">
      <w:pPr>
        <w:tabs>
          <w:tab w:val="left" w:pos="1134"/>
        </w:tabs>
        <w:spacing w:after="0" w:line="240" w:lineRule="auto"/>
        <w:ind w:left="1134" w:hanging="1134"/>
      </w:pPr>
      <w:r>
        <w:rPr>
          <w:sz w:val="20"/>
          <w:szCs w:val="20"/>
        </w:rPr>
        <w:t>D03.01.01</w:t>
      </w:r>
      <w:r>
        <w:rPr>
          <w:sz w:val="20"/>
          <w:szCs w:val="20"/>
        </w:rPr>
        <w:tab/>
        <w:t>kĺzačky</w:t>
      </w:r>
    </w:p>
    <w:p w14:paraId="64790FFB" w14:textId="77777777" w:rsidR="006D48EA" w:rsidRDefault="006D48EA" w:rsidP="006D48EA">
      <w:pPr>
        <w:tabs>
          <w:tab w:val="left" w:pos="1134"/>
        </w:tabs>
        <w:spacing w:after="0" w:line="240" w:lineRule="auto"/>
        <w:ind w:left="1134" w:hanging="1134"/>
      </w:pPr>
      <w:r>
        <w:rPr>
          <w:sz w:val="20"/>
          <w:szCs w:val="20"/>
        </w:rPr>
        <w:t>D03.01.02</w:t>
      </w:r>
      <w:r>
        <w:rPr>
          <w:sz w:val="20"/>
          <w:szCs w:val="20"/>
        </w:rPr>
        <w:tab/>
        <w:t>turistické prístavy alebo rekreačné miesta</w:t>
      </w:r>
    </w:p>
    <w:p w14:paraId="136701A1" w14:textId="77777777" w:rsidR="006D48EA" w:rsidRDefault="006D48EA" w:rsidP="006D48EA">
      <w:pPr>
        <w:tabs>
          <w:tab w:val="left" w:pos="1134"/>
        </w:tabs>
        <w:spacing w:after="0" w:line="240" w:lineRule="auto"/>
        <w:ind w:left="1134" w:hanging="1134"/>
      </w:pPr>
      <w:r>
        <w:rPr>
          <w:sz w:val="20"/>
          <w:szCs w:val="20"/>
        </w:rPr>
        <w:t>D03.01.03</w:t>
      </w:r>
      <w:r>
        <w:rPr>
          <w:sz w:val="20"/>
          <w:szCs w:val="20"/>
        </w:rPr>
        <w:tab/>
        <w:t>rybárske prístavy</w:t>
      </w:r>
    </w:p>
    <w:p w14:paraId="71B6311C" w14:textId="77777777" w:rsidR="006D48EA" w:rsidRDefault="006D48EA" w:rsidP="006D48EA">
      <w:pPr>
        <w:tabs>
          <w:tab w:val="left" w:pos="1134"/>
        </w:tabs>
        <w:spacing w:after="0" w:line="240" w:lineRule="auto"/>
        <w:ind w:left="1134" w:hanging="1134"/>
      </w:pPr>
      <w:r>
        <w:rPr>
          <w:sz w:val="20"/>
          <w:szCs w:val="20"/>
        </w:rPr>
        <w:t>D03.01.04</w:t>
      </w:r>
      <w:r>
        <w:rPr>
          <w:sz w:val="20"/>
          <w:szCs w:val="20"/>
        </w:rPr>
        <w:tab/>
        <w:t>priemyselné prístavy</w:t>
      </w:r>
    </w:p>
    <w:p w14:paraId="75870524" w14:textId="77777777" w:rsidR="006D48EA" w:rsidRDefault="006D48EA" w:rsidP="006D48EA">
      <w:pPr>
        <w:tabs>
          <w:tab w:val="left" w:pos="1134"/>
        </w:tabs>
        <w:spacing w:after="0" w:line="240" w:lineRule="auto"/>
        <w:ind w:left="1134" w:hanging="1134"/>
      </w:pPr>
      <w:r>
        <w:rPr>
          <w:sz w:val="20"/>
          <w:szCs w:val="20"/>
        </w:rPr>
        <w:t>D03.02</w:t>
      </w:r>
      <w:r>
        <w:rPr>
          <w:sz w:val="20"/>
          <w:szCs w:val="20"/>
        </w:rPr>
        <w:tab/>
        <w:t>lodné cesty</w:t>
      </w:r>
    </w:p>
    <w:p w14:paraId="57DD2D96" w14:textId="77777777" w:rsidR="006D48EA" w:rsidRDefault="006D48EA" w:rsidP="006D48EA">
      <w:pPr>
        <w:tabs>
          <w:tab w:val="left" w:pos="1134"/>
        </w:tabs>
        <w:spacing w:after="0" w:line="240" w:lineRule="auto"/>
        <w:ind w:left="1134" w:hanging="1134"/>
      </w:pPr>
      <w:r>
        <w:rPr>
          <w:sz w:val="20"/>
          <w:szCs w:val="20"/>
        </w:rPr>
        <w:t>D03.02.01</w:t>
      </w:r>
      <w:r>
        <w:rPr>
          <w:sz w:val="20"/>
          <w:szCs w:val="20"/>
        </w:rPr>
        <w:tab/>
        <w:t>cesty nákladnej lodnej dopravy</w:t>
      </w:r>
    </w:p>
    <w:p w14:paraId="5B2AC8E7" w14:textId="77777777" w:rsidR="006D48EA" w:rsidRDefault="006D48EA" w:rsidP="006D48EA">
      <w:pPr>
        <w:tabs>
          <w:tab w:val="left" w:pos="1134"/>
        </w:tabs>
        <w:spacing w:after="0" w:line="240" w:lineRule="auto"/>
        <w:ind w:left="1134" w:hanging="1134"/>
      </w:pPr>
      <w:r>
        <w:rPr>
          <w:sz w:val="20"/>
          <w:szCs w:val="20"/>
        </w:rPr>
        <w:t>D03.02.02</w:t>
      </w:r>
      <w:r>
        <w:rPr>
          <w:sz w:val="20"/>
          <w:szCs w:val="20"/>
        </w:rPr>
        <w:tab/>
        <w:t>lodné trajekty (vysokorýchlostné)</w:t>
      </w:r>
    </w:p>
    <w:p w14:paraId="136A37F6" w14:textId="77777777" w:rsidR="006D48EA" w:rsidRDefault="006D48EA" w:rsidP="006D48EA">
      <w:pPr>
        <w:tabs>
          <w:tab w:val="left" w:pos="1134"/>
        </w:tabs>
        <w:spacing w:after="0" w:line="240" w:lineRule="auto"/>
        <w:ind w:left="1134" w:hanging="1134"/>
      </w:pPr>
      <w:r>
        <w:rPr>
          <w:sz w:val="20"/>
          <w:szCs w:val="20"/>
        </w:rPr>
        <w:t>D03.03</w:t>
      </w:r>
      <w:r>
        <w:rPr>
          <w:sz w:val="20"/>
          <w:szCs w:val="20"/>
        </w:rPr>
        <w:tab/>
        <w:t>prístavné stavby</w:t>
      </w:r>
    </w:p>
    <w:p w14:paraId="6CF19D60" w14:textId="77777777" w:rsidR="006D48EA" w:rsidRDefault="006D48EA" w:rsidP="006D48EA">
      <w:pPr>
        <w:tabs>
          <w:tab w:val="left" w:pos="1134"/>
        </w:tabs>
        <w:spacing w:after="0" w:line="240" w:lineRule="auto"/>
        <w:ind w:left="1134" w:hanging="1134"/>
      </w:pPr>
      <w:r>
        <w:rPr>
          <w:sz w:val="20"/>
          <w:szCs w:val="20"/>
        </w:rPr>
        <w:t>D04</w:t>
      </w:r>
      <w:r>
        <w:rPr>
          <w:sz w:val="20"/>
          <w:szCs w:val="20"/>
        </w:rPr>
        <w:tab/>
        <w:t>letiská, letecké cesty</w:t>
      </w:r>
    </w:p>
    <w:p w14:paraId="0C2F50E2" w14:textId="77777777" w:rsidR="006D48EA" w:rsidRDefault="006D48EA" w:rsidP="006D48EA">
      <w:pPr>
        <w:tabs>
          <w:tab w:val="left" w:pos="1134"/>
        </w:tabs>
        <w:spacing w:after="0" w:line="240" w:lineRule="auto"/>
        <w:ind w:left="1134" w:hanging="1134"/>
      </w:pPr>
      <w:r>
        <w:rPr>
          <w:sz w:val="20"/>
          <w:szCs w:val="20"/>
        </w:rPr>
        <w:t>D04.01</w:t>
      </w:r>
      <w:r>
        <w:rPr>
          <w:sz w:val="20"/>
          <w:szCs w:val="20"/>
        </w:rPr>
        <w:tab/>
        <w:t>letisko</w:t>
      </w:r>
    </w:p>
    <w:p w14:paraId="0E3E9BE3" w14:textId="77777777" w:rsidR="006D48EA" w:rsidRDefault="006D48EA" w:rsidP="006D48EA">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12EF0645" w14:textId="77777777" w:rsidR="006D48EA" w:rsidRDefault="006D48EA" w:rsidP="006D48EA">
      <w:pPr>
        <w:tabs>
          <w:tab w:val="left" w:pos="1134"/>
        </w:tabs>
        <w:spacing w:after="0" w:line="240" w:lineRule="auto"/>
        <w:ind w:left="1134" w:hanging="1134"/>
      </w:pPr>
      <w:r>
        <w:rPr>
          <w:sz w:val="20"/>
          <w:szCs w:val="20"/>
        </w:rPr>
        <w:t>D04.03</w:t>
      </w:r>
      <w:r>
        <w:rPr>
          <w:sz w:val="20"/>
          <w:szCs w:val="20"/>
        </w:rPr>
        <w:tab/>
        <w:t>letecké cesty</w:t>
      </w:r>
    </w:p>
    <w:p w14:paraId="76D03E62" w14:textId="77777777" w:rsidR="006D48EA" w:rsidRDefault="006D48EA" w:rsidP="006D48EA">
      <w:pPr>
        <w:tabs>
          <w:tab w:val="left" w:pos="1134"/>
        </w:tabs>
        <w:spacing w:after="0" w:line="240" w:lineRule="auto"/>
        <w:ind w:left="1134" w:hanging="1134"/>
      </w:pPr>
      <w:r>
        <w:rPr>
          <w:sz w:val="20"/>
          <w:szCs w:val="20"/>
        </w:rPr>
        <w:t>D05</w:t>
      </w:r>
      <w:r>
        <w:rPr>
          <w:sz w:val="20"/>
          <w:szCs w:val="20"/>
        </w:rPr>
        <w:tab/>
        <w:t>vylepšený prístup na lokalitu</w:t>
      </w:r>
    </w:p>
    <w:p w14:paraId="2DF63415" w14:textId="77777777" w:rsidR="006D48EA" w:rsidRDefault="006D48EA" w:rsidP="006D48EA">
      <w:pPr>
        <w:tabs>
          <w:tab w:val="left" w:pos="1134"/>
        </w:tabs>
        <w:spacing w:after="0" w:line="240" w:lineRule="auto"/>
        <w:ind w:left="1134" w:hanging="1134"/>
      </w:pPr>
      <w:r>
        <w:rPr>
          <w:sz w:val="20"/>
          <w:szCs w:val="20"/>
        </w:rPr>
        <w:t>D06</w:t>
      </w:r>
      <w:r>
        <w:rPr>
          <w:sz w:val="20"/>
          <w:szCs w:val="20"/>
        </w:rPr>
        <w:tab/>
        <w:t>iné spôsoby dopravy</w:t>
      </w:r>
    </w:p>
    <w:p w14:paraId="5938D47B" w14:textId="77777777" w:rsidR="006D48EA" w:rsidRDefault="006D48EA" w:rsidP="006D48EA">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743C5E21" w14:textId="77777777" w:rsidR="006D48EA" w:rsidRDefault="006D48EA" w:rsidP="006D48EA">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4AF403F6" w14:textId="77777777" w:rsidR="006D48EA" w:rsidRDefault="006D48EA" w:rsidP="006D48EA">
      <w:pPr>
        <w:tabs>
          <w:tab w:val="left" w:pos="1134"/>
        </w:tabs>
        <w:spacing w:after="0" w:line="240" w:lineRule="auto"/>
        <w:ind w:left="1134" w:hanging="1134"/>
      </w:pPr>
      <w:r>
        <w:rPr>
          <w:sz w:val="20"/>
          <w:szCs w:val="20"/>
        </w:rPr>
        <w:t>E01.01</w:t>
      </w:r>
      <w:r>
        <w:rPr>
          <w:sz w:val="20"/>
          <w:szCs w:val="20"/>
        </w:rPr>
        <w:tab/>
        <w:t>súvislá urbanizácia</w:t>
      </w:r>
    </w:p>
    <w:p w14:paraId="0E48C478" w14:textId="77777777" w:rsidR="006D48EA" w:rsidRDefault="006D48EA" w:rsidP="006D48EA">
      <w:pPr>
        <w:tabs>
          <w:tab w:val="left" w:pos="1134"/>
        </w:tabs>
        <w:spacing w:after="0" w:line="240" w:lineRule="auto"/>
        <w:ind w:left="1134" w:hanging="1134"/>
      </w:pPr>
      <w:r>
        <w:rPr>
          <w:sz w:val="20"/>
          <w:szCs w:val="20"/>
        </w:rPr>
        <w:t>E01.02</w:t>
      </w:r>
      <w:r>
        <w:rPr>
          <w:sz w:val="20"/>
          <w:szCs w:val="20"/>
        </w:rPr>
        <w:tab/>
        <w:t>nesúvislá urbanizácia</w:t>
      </w:r>
    </w:p>
    <w:p w14:paraId="18A5E9BE" w14:textId="77777777" w:rsidR="006D48EA" w:rsidRDefault="006D48EA" w:rsidP="006D48EA">
      <w:pPr>
        <w:tabs>
          <w:tab w:val="left" w:pos="1134"/>
        </w:tabs>
        <w:spacing w:after="0" w:line="240" w:lineRule="auto"/>
        <w:ind w:left="1134" w:hanging="1134"/>
      </w:pPr>
      <w:r>
        <w:rPr>
          <w:sz w:val="20"/>
          <w:szCs w:val="20"/>
        </w:rPr>
        <w:t>E01.03</w:t>
      </w:r>
      <w:r>
        <w:rPr>
          <w:sz w:val="20"/>
          <w:szCs w:val="20"/>
        </w:rPr>
        <w:tab/>
        <w:t>rozptýlené osídlenie</w:t>
      </w:r>
    </w:p>
    <w:p w14:paraId="3004CFB4" w14:textId="77777777" w:rsidR="006D48EA" w:rsidRDefault="006D48EA" w:rsidP="006D48EA">
      <w:pPr>
        <w:tabs>
          <w:tab w:val="left" w:pos="1134"/>
        </w:tabs>
        <w:spacing w:after="0" w:line="240" w:lineRule="auto"/>
        <w:ind w:left="1134" w:hanging="1134"/>
      </w:pPr>
      <w:r>
        <w:rPr>
          <w:sz w:val="20"/>
          <w:szCs w:val="20"/>
        </w:rPr>
        <w:t>E01.04</w:t>
      </w:r>
      <w:r>
        <w:rPr>
          <w:sz w:val="20"/>
          <w:szCs w:val="20"/>
        </w:rPr>
        <w:tab/>
        <w:t>iné typy osídlenia</w:t>
      </w:r>
    </w:p>
    <w:p w14:paraId="43A0F047" w14:textId="77777777" w:rsidR="006D48EA" w:rsidRDefault="006D48EA" w:rsidP="006D48EA">
      <w:pPr>
        <w:tabs>
          <w:tab w:val="left" w:pos="1134"/>
        </w:tabs>
        <w:spacing w:after="0" w:line="240" w:lineRule="auto"/>
        <w:ind w:left="1134" w:hanging="1134"/>
      </w:pPr>
      <w:r>
        <w:rPr>
          <w:sz w:val="20"/>
          <w:szCs w:val="20"/>
        </w:rPr>
        <w:t>E02</w:t>
      </w:r>
      <w:r>
        <w:rPr>
          <w:sz w:val="20"/>
          <w:szCs w:val="20"/>
        </w:rPr>
        <w:tab/>
        <w:t>priemyselné a obchodné plochy</w:t>
      </w:r>
    </w:p>
    <w:p w14:paraId="102E9D00" w14:textId="77777777" w:rsidR="006D48EA" w:rsidRDefault="006D48EA" w:rsidP="006D48EA">
      <w:pPr>
        <w:tabs>
          <w:tab w:val="left" w:pos="1134"/>
        </w:tabs>
        <w:spacing w:after="0" w:line="240" w:lineRule="auto"/>
        <w:ind w:left="1134" w:hanging="1134"/>
      </w:pPr>
      <w:r>
        <w:rPr>
          <w:sz w:val="20"/>
          <w:szCs w:val="20"/>
        </w:rPr>
        <w:t>E02.01</w:t>
      </w:r>
      <w:r>
        <w:rPr>
          <w:sz w:val="20"/>
          <w:szCs w:val="20"/>
        </w:rPr>
        <w:tab/>
        <w:t>továrne</w:t>
      </w:r>
    </w:p>
    <w:p w14:paraId="6749CE3B" w14:textId="77777777" w:rsidR="006D48EA" w:rsidRDefault="006D48EA" w:rsidP="006D48EA">
      <w:pPr>
        <w:tabs>
          <w:tab w:val="left" w:pos="1134"/>
        </w:tabs>
        <w:spacing w:after="0" w:line="240" w:lineRule="auto"/>
        <w:ind w:left="1134" w:hanging="1134"/>
      </w:pPr>
      <w:r>
        <w:rPr>
          <w:sz w:val="20"/>
          <w:szCs w:val="20"/>
        </w:rPr>
        <w:t>E02.02</w:t>
      </w:r>
      <w:r>
        <w:rPr>
          <w:sz w:val="20"/>
          <w:szCs w:val="20"/>
        </w:rPr>
        <w:tab/>
        <w:t>sklady</w:t>
      </w:r>
    </w:p>
    <w:p w14:paraId="1579A758" w14:textId="77777777" w:rsidR="006D48EA" w:rsidRDefault="006D48EA" w:rsidP="006D48EA">
      <w:pPr>
        <w:tabs>
          <w:tab w:val="left" w:pos="1134"/>
        </w:tabs>
        <w:spacing w:after="0" w:line="240" w:lineRule="auto"/>
        <w:ind w:left="1134" w:hanging="1134"/>
      </w:pPr>
      <w:r>
        <w:rPr>
          <w:sz w:val="20"/>
          <w:szCs w:val="20"/>
        </w:rPr>
        <w:t>E02.03</w:t>
      </w:r>
      <w:r>
        <w:rPr>
          <w:sz w:val="20"/>
          <w:szCs w:val="20"/>
        </w:rPr>
        <w:tab/>
        <w:t>iné priemyselné/obchodné plochy</w:t>
      </w:r>
    </w:p>
    <w:p w14:paraId="7715A2BF" w14:textId="77777777" w:rsidR="006D48EA" w:rsidRDefault="006D48EA" w:rsidP="006D48EA">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14117A0B" w14:textId="77777777" w:rsidR="006D48EA" w:rsidRDefault="006D48EA" w:rsidP="006D48EA">
      <w:pPr>
        <w:tabs>
          <w:tab w:val="left" w:pos="1134"/>
        </w:tabs>
        <w:spacing w:after="0" w:line="240" w:lineRule="auto"/>
        <w:ind w:left="1134" w:hanging="1134"/>
      </w:pPr>
      <w:r>
        <w:rPr>
          <w:sz w:val="20"/>
          <w:szCs w:val="20"/>
        </w:rPr>
        <w:t>E03.01</w:t>
      </w:r>
      <w:r>
        <w:rPr>
          <w:sz w:val="20"/>
          <w:szCs w:val="20"/>
        </w:rPr>
        <w:tab/>
        <w:t>nakladanie s komunálnym odpadom</w:t>
      </w:r>
    </w:p>
    <w:p w14:paraId="7D83A6D3" w14:textId="77777777" w:rsidR="006D48EA" w:rsidRDefault="006D48EA" w:rsidP="006D48EA">
      <w:pPr>
        <w:tabs>
          <w:tab w:val="left" w:pos="1134"/>
        </w:tabs>
        <w:spacing w:after="0" w:line="240" w:lineRule="auto"/>
        <w:ind w:left="1134" w:hanging="1134"/>
      </w:pPr>
      <w:r>
        <w:rPr>
          <w:sz w:val="20"/>
          <w:szCs w:val="20"/>
        </w:rPr>
        <w:t>E03.02</w:t>
      </w:r>
      <w:r>
        <w:rPr>
          <w:sz w:val="20"/>
          <w:szCs w:val="20"/>
        </w:rPr>
        <w:tab/>
        <w:t>nakladanie s priemyselným odpadom</w:t>
      </w:r>
    </w:p>
    <w:p w14:paraId="3EA3DAA6" w14:textId="77777777" w:rsidR="006D48EA" w:rsidRDefault="006D48EA" w:rsidP="006D48EA">
      <w:pPr>
        <w:tabs>
          <w:tab w:val="left" w:pos="1134"/>
        </w:tabs>
        <w:spacing w:after="0" w:line="240" w:lineRule="auto"/>
        <w:ind w:left="1134" w:hanging="1134"/>
      </w:pPr>
      <w:r>
        <w:rPr>
          <w:sz w:val="20"/>
          <w:szCs w:val="20"/>
        </w:rPr>
        <w:t>E03.03</w:t>
      </w:r>
      <w:r>
        <w:rPr>
          <w:sz w:val="20"/>
          <w:szCs w:val="20"/>
        </w:rPr>
        <w:tab/>
        <w:t>nakladanie s inertnými materiálmi</w:t>
      </w:r>
    </w:p>
    <w:p w14:paraId="2F07DEA8" w14:textId="77777777" w:rsidR="006D48EA" w:rsidRDefault="006D48EA" w:rsidP="006D48EA">
      <w:pPr>
        <w:tabs>
          <w:tab w:val="left" w:pos="1134"/>
        </w:tabs>
        <w:spacing w:after="0" w:line="240" w:lineRule="auto"/>
        <w:ind w:left="1134" w:hanging="1134"/>
      </w:pPr>
      <w:r>
        <w:rPr>
          <w:sz w:val="20"/>
          <w:szCs w:val="20"/>
        </w:rPr>
        <w:t>E03.04</w:t>
      </w:r>
      <w:r>
        <w:rPr>
          <w:sz w:val="20"/>
          <w:szCs w:val="20"/>
        </w:rPr>
        <w:tab/>
        <w:t>iné vypúšťanie znečisťujúcich látok</w:t>
      </w:r>
    </w:p>
    <w:p w14:paraId="5BF5B064" w14:textId="77777777" w:rsidR="006D48EA" w:rsidRDefault="006D48EA" w:rsidP="006D48EA">
      <w:pPr>
        <w:tabs>
          <w:tab w:val="left" w:pos="1134"/>
        </w:tabs>
        <w:spacing w:after="0" w:line="240" w:lineRule="auto"/>
        <w:ind w:left="1134" w:hanging="1134"/>
      </w:pPr>
      <w:r>
        <w:rPr>
          <w:sz w:val="20"/>
          <w:szCs w:val="20"/>
        </w:rPr>
        <w:t>E04</w:t>
      </w:r>
      <w:r>
        <w:rPr>
          <w:sz w:val="20"/>
          <w:szCs w:val="20"/>
        </w:rPr>
        <w:tab/>
        <w:t>stavby, budovy v krajine</w:t>
      </w:r>
    </w:p>
    <w:p w14:paraId="7B7CD29A" w14:textId="77777777" w:rsidR="006D48EA" w:rsidRDefault="006D48EA" w:rsidP="006D48EA">
      <w:pPr>
        <w:tabs>
          <w:tab w:val="left" w:pos="1134"/>
        </w:tabs>
        <w:spacing w:after="0" w:line="240" w:lineRule="auto"/>
        <w:ind w:left="1134" w:hanging="1134"/>
      </w:pPr>
      <w:r>
        <w:rPr>
          <w:sz w:val="20"/>
          <w:szCs w:val="20"/>
        </w:rPr>
        <w:t>E04.01</w:t>
      </w:r>
      <w:r>
        <w:rPr>
          <w:sz w:val="20"/>
          <w:szCs w:val="20"/>
        </w:rPr>
        <w:tab/>
        <w:t>poľnohospodárske stavby</w:t>
      </w:r>
    </w:p>
    <w:p w14:paraId="7EA85BD2" w14:textId="77777777" w:rsidR="006D48EA" w:rsidRDefault="006D48EA" w:rsidP="006D48EA">
      <w:pPr>
        <w:tabs>
          <w:tab w:val="left" w:pos="1134"/>
        </w:tabs>
        <w:spacing w:after="0" w:line="240" w:lineRule="auto"/>
        <w:ind w:left="1134" w:hanging="1134"/>
      </w:pPr>
      <w:r>
        <w:rPr>
          <w:sz w:val="20"/>
          <w:szCs w:val="20"/>
        </w:rPr>
        <w:t>E04.02</w:t>
      </w:r>
      <w:r>
        <w:rPr>
          <w:sz w:val="20"/>
          <w:szCs w:val="20"/>
        </w:rPr>
        <w:tab/>
        <w:t>vojenské stavby</w:t>
      </w:r>
    </w:p>
    <w:p w14:paraId="1BD78D7D" w14:textId="77777777" w:rsidR="006D48EA" w:rsidRDefault="006D48EA" w:rsidP="006D48EA">
      <w:pPr>
        <w:tabs>
          <w:tab w:val="left" w:pos="1134"/>
        </w:tabs>
        <w:spacing w:after="0" w:line="240" w:lineRule="auto"/>
        <w:ind w:left="1134" w:hanging="1134"/>
      </w:pPr>
      <w:r>
        <w:rPr>
          <w:sz w:val="20"/>
          <w:szCs w:val="20"/>
        </w:rPr>
        <w:t>E05</w:t>
      </w:r>
      <w:r>
        <w:rPr>
          <w:sz w:val="20"/>
          <w:szCs w:val="20"/>
        </w:rPr>
        <w:tab/>
        <w:t>skladovanie materiálov</w:t>
      </w:r>
    </w:p>
    <w:p w14:paraId="375BB42D" w14:textId="77777777" w:rsidR="006D48EA" w:rsidRDefault="006D48EA" w:rsidP="006D48EA">
      <w:pPr>
        <w:tabs>
          <w:tab w:val="left" w:pos="1134"/>
        </w:tabs>
        <w:spacing w:after="0" w:line="240" w:lineRule="auto"/>
        <w:ind w:left="1134" w:hanging="1134"/>
      </w:pPr>
      <w:r>
        <w:rPr>
          <w:sz w:val="20"/>
          <w:szCs w:val="20"/>
        </w:rPr>
        <w:t>E06</w:t>
      </w:r>
      <w:r>
        <w:rPr>
          <w:sz w:val="20"/>
          <w:szCs w:val="20"/>
        </w:rPr>
        <w:tab/>
        <w:t>iné aktivity spojené s urbanizáciou a priemyslom</w:t>
      </w:r>
    </w:p>
    <w:p w14:paraId="541BEBED" w14:textId="77777777" w:rsidR="006D48EA" w:rsidRDefault="006D48EA" w:rsidP="006D48EA">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4E36CB2C" w14:textId="77777777" w:rsidR="006D48EA" w:rsidRDefault="006D48EA" w:rsidP="006D48EA">
      <w:pPr>
        <w:tabs>
          <w:tab w:val="left" w:pos="1134"/>
        </w:tabs>
        <w:spacing w:after="0" w:line="240" w:lineRule="auto"/>
        <w:ind w:left="1134" w:hanging="1134"/>
      </w:pPr>
      <w:r>
        <w:rPr>
          <w:sz w:val="20"/>
          <w:szCs w:val="20"/>
        </w:rPr>
        <w:t>E06.02</w:t>
      </w:r>
      <w:r>
        <w:rPr>
          <w:sz w:val="20"/>
          <w:szCs w:val="20"/>
        </w:rPr>
        <w:tab/>
        <w:t>rekonštrukcia, obnova budov</w:t>
      </w:r>
    </w:p>
    <w:p w14:paraId="271D3C4A" w14:textId="77777777" w:rsidR="006D48EA" w:rsidRDefault="006D48EA" w:rsidP="006D48EA">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279EAC8A" w14:textId="77777777" w:rsidR="006D48EA" w:rsidRDefault="006D48EA" w:rsidP="006D48EA">
      <w:pPr>
        <w:tabs>
          <w:tab w:val="left" w:pos="1134"/>
        </w:tabs>
        <w:spacing w:after="0" w:line="240" w:lineRule="auto"/>
        <w:ind w:left="1134" w:hanging="1134"/>
      </w:pPr>
      <w:r>
        <w:rPr>
          <w:sz w:val="20"/>
          <w:szCs w:val="20"/>
        </w:rPr>
        <w:t>F01</w:t>
      </w:r>
      <w:r>
        <w:rPr>
          <w:sz w:val="20"/>
          <w:szCs w:val="20"/>
        </w:rPr>
        <w:tab/>
        <w:t>morský a sladkovodný chov rýb</w:t>
      </w:r>
    </w:p>
    <w:p w14:paraId="0D4DF2D1" w14:textId="77777777" w:rsidR="006D48EA" w:rsidRDefault="006D48EA" w:rsidP="006D48EA">
      <w:pPr>
        <w:tabs>
          <w:tab w:val="left" w:pos="1134"/>
        </w:tabs>
        <w:spacing w:after="0" w:line="240" w:lineRule="auto"/>
        <w:ind w:left="1134" w:hanging="1134"/>
      </w:pPr>
      <w:r>
        <w:rPr>
          <w:sz w:val="20"/>
          <w:szCs w:val="20"/>
        </w:rPr>
        <w:t>F01.01</w:t>
      </w:r>
      <w:r>
        <w:rPr>
          <w:sz w:val="20"/>
          <w:szCs w:val="20"/>
        </w:rPr>
        <w:tab/>
        <w:t>intenzívny chov rýb</w:t>
      </w:r>
    </w:p>
    <w:p w14:paraId="0268F6C0" w14:textId="77777777" w:rsidR="006D48EA" w:rsidRDefault="006D48EA" w:rsidP="006D48EA">
      <w:pPr>
        <w:tabs>
          <w:tab w:val="left" w:pos="1134"/>
        </w:tabs>
        <w:spacing w:after="0" w:line="240" w:lineRule="auto"/>
        <w:ind w:left="1134" w:hanging="1134"/>
      </w:pPr>
      <w:r>
        <w:rPr>
          <w:sz w:val="20"/>
          <w:szCs w:val="20"/>
        </w:rPr>
        <w:t>F02.01</w:t>
      </w:r>
      <w:r>
        <w:rPr>
          <w:sz w:val="20"/>
          <w:szCs w:val="20"/>
        </w:rPr>
        <w:tab/>
        <w:t>profesionálny pasívny rybolov</w:t>
      </w:r>
    </w:p>
    <w:p w14:paraId="0FCEC76B" w14:textId="77777777" w:rsidR="006D48EA" w:rsidRDefault="006D48EA" w:rsidP="006D48EA">
      <w:pPr>
        <w:tabs>
          <w:tab w:val="left" w:pos="1134"/>
        </w:tabs>
        <w:spacing w:after="0" w:line="240" w:lineRule="auto"/>
        <w:ind w:left="1134" w:hanging="1134"/>
      </w:pPr>
      <w:r>
        <w:rPr>
          <w:sz w:val="20"/>
          <w:szCs w:val="20"/>
        </w:rPr>
        <w:t>F02.01.01</w:t>
      </w:r>
      <w:r>
        <w:rPr>
          <w:sz w:val="20"/>
          <w:szCs w:val="20"/>
        </w:rPr>
        <w:tab/>
        <w:t>rybolov na mieste</w:t>
      </w:r>
    </w:p>
    <w:p w14:paraId="0AC51909" w14:textId="77777777" w:rsidR="006D48EA" w:rsidRDefault="006D48EA" w:rsidP="006D48EA">
      <w:pPr>
        <w:tabs>
          <w:tab w:val="left" w:pos="1134"/>
        </w:tabs>
        <w:spacing w:after="0" w:line="240" w:lineRule="auto"/>
        <w:ind w:left="1134" w:hanging="1134"/>
      </w:pPr>
      <w:r>
        <w:rPr>
          <w:sz w:val="20"/>
          <w:szCs w:val="20"/>
        </w:rPr>
        <w:t>F02.01.02</w:t>
      </w:r>
      <w:r>
        <w:rPr>
          <w:sz w:val="20"/>
          <w:szCs w:val="20"/>
        </w:rPr>
        <w:tab/>
        <w:t>rybolov so sieťami</w:t>
      </w:r>
    </w:p>
    <w:p w14:paraId="465E2B7C" w14:textId="77777777" w:rsidR="006D48EA" w:rsidRDefault="006D48EA" w:rsidP="006D48EA">
      <w:pPr>
        <w:tabs>
          <w:tab w:val="left" w:pos="1134"/>
        </w:tabs>
        <w:spacing w:after="0" w:line="240" w:lineRule="auto"/>
        <w:ind w:left="1134" w:hanging="1134"/>
      </w:pPr>
      <w:r>
        <w:rPr>
          <w:sz w:val="20"/>
          <w:szCs w:val="20"/>
        </w:rPr>
        <w:t>F02.02</w:t>
      </w:r>
      <w:r>
        <w:rPr>
          <w:sz w:val="20"/>
          <w:szCs w:val="20"/>
        </w:rPr>
        <w:tab/>
        <w:t>profesionálny aktívny rybolov</w:t>
      </w:r>
    </w:p>
    <w:p w14:paraId="25B71D40" w14:textId="77777777" w:rsidR="006D48EA" w:rsidRDefault="006D48EA" w:rsidP="006D48EA">
      <w:pPr>
        <w:tabs>
          <w:tab w:val="left" w:pos="1134"/>
        </w:tabs>
        <w:spacing w:after="0" w:line="240" w:lineRule="auto"/>
        <w:ind w:left="1134" w:hanging="1134"/>
      </w:pPr>
      <w:r>
        <w:rPr>
          <w:sz w:val="20"/>
          <w:szCs w:val="20"/>
        </w:rPr>
        <w:t>F02.02.02</w:t>
      </w:r>
      <w:r>
        <w:rPr>
          <w:sz w:val="20"/>
          <w:szCs w:val="20"/>
        </w:rPr>
        <w:tab/>
        <w:t>rybolov s vlečnými sieťami</w:t>
      </w:r>
    </w:p>
    <w:p w14:paraId="7CE9D49F" w14:textId="77777777" w:rsidR="006D48EA" w:rsidRDefault="006D48EA" w:rsidP="006D48EA">
      <w:pPr>
        <w:tabs>
          <w:tab w:val="left" w:pos="1134"/>
        </w:tabs>
        <w:spacing w:after="0" w:line="240" w:lineRule="auto"/>
        <w:ind w:left="1134" w:hanging="1134"/>
      </w:pPr>
      <w:r>
        <w:rPr>
          <w:sz w:val="20"/>
          <w:szCs w:val="20"/>
        </w:rPr>
        <w:t>F02.03</w:t>
      </w:r>
      <w:r>
        <w:rPr>
          <w:sz w:val="20"/>
          <w:szCs w:val="20"/>
        </w:rPr>
        <w:tab/>
        <w:t>rekreačný rybolov</w:t>
      </w:r>
    </w:p>
    <w:p w14:paraId="318ED6B1" w14:textId="77777777" w:rsidR="006D48EA" w:rsidRDefault="006D48EA" w:rsidP="006D48EA">
      <w:pPr>
        <w:tabs>
          <w:tab w:val="left" w:pos="1134"/>
        </w:tabs>
        <w:spacing w:after="0" w:line="240" w:lineRule="auto"/>
        <w:ind w:left="1134" w:hanging="1134"/>
      </w:pPr>
      <w:r>
        <w:rPr>
          <w:sz w:val="20"/>
          <w:szCs w:val="20"/>
        </w:rPr>
        <w:t>F03</w:t>
      </w:r>
      <w:r>
        <w:rPr>
          <w:sz w:val="20"/>
          <w:szCs w:val="20"/>
        </w:rPr>
        <w:tab/>
        <w:t>poľovníctvo a odchyt divej zveri (suchozemskej)</w:t>
      </w:r>
    </w:p>
    <w:p w14:paraId="4FCF12C0" w14:textId="77777777" w:rsidR="006D48EA" w:rsidRDefault="006D48EA" w:rsidP="006D48EA">
      <w:pPr>
        <w:tabs>
          <w:tab w:val="left" w:pos="1134"/>
        </w:tabs>
        <w:spacing w:after="0" w:line="240" w:lineRule="auto"/>
        <w:ind w:left="1134" w:hanging="1134"/>
      </w:pPr>
      <w:r>
        <w:rPr>
          <w:sz w:val="20"/>
          <w:szCs w:val="20"/>
        </w:rPr>
        <w:t>F03.01</w:t>
      </w:r>
      <w:r>
        <w:rPr>
          <w:sz w:val="20"/>
          <w:szCs w:val="20"/>
        </w:rPr>
        <w:tab/>
        <w:t>poľovníctvo</w:t>
      </w:r>
    </w:p>
    <w:p w14:paraId="560F3068" w14:textId="77777777" w:rsidR="006D48EA" w:rsidRDefault="006D48EA" w:rsidP="006D48EA">
      <w:pPr>
        <w:tabs>
          <w:tab w:val="left" w:pos="1134"/>
        </w:tabs>
        <w:spacing w:after="0" w:line="240" w:lineRule="auto"/>
        <w:ind w:left="1134" w:hanging="1134"/>
      </w:pPr>
      <w:r>
        <w:rPr>
          <w:sz w:val="20"/>
          <w:szCs w:val="20"/>
        </w:rPr>
        <w:t>F03.01.01</w:t>
      </w:r>
      <w:r>
        <w:rPr>
          <w:sz w:val="20"/>
          <w:szCs w:val="20"/>
        </w:rPr>
        <w:tab/>
        <w:t>škody spôsobené poľovnou zverou</w:t>
      </w:r>
    </w:p>
    <w:p w14:paraId="1FC0EBC3" w14:textId="77777777" w:rsidR="006D48EA" w:rsidRDefault="006D48EA" w:rsidP="006D48EA">
      <w:pPr>
        <w:tabs>
          <w:tab w:val="left" w:pos="1134"/>
        </w:tabs>
        <w:spacing w:after="0" w:line="240" w:lineRule="auto"/>
        <w:ind w:left="1134" w:hanging="1134"/>
      </w:pPr>
      <w:r>
        <w:rPr>
          <w:sz w:val="20"/>
          <w:szCs w:val="20"/>
        </w:rPr>
        <w:t>F03.02</w:t>
      </w:r>
      <w:r>
        <w:rPr>
          <w:sz w:val="20"/>
          <w:szCs w:val="20"/>
        </w:rPr>
        <w:tab/>
        <w:t>odchyt, odstránenie fauny (suchozemskej)</w:t>
      </w:r>
    </w:p>
    <w:p w14:paraId="4721537C" w14:textId="77777777" w:rsidR="006D48EA" w:rsidRDefault="006D48EA" w:rsidP="006D48EA">
      <w:pPr>
        <w:tabs>
          <w:tab w:val="left" w:pos="1134"/>
        </w:tabs>
        <w:spacing w:after="0" w:line="240" w:lineRule="auto"/>
        <w:ind w:left="1134" w:hanging="1134"/>
      </w:pPr>
      <w:r>
        <w:rPr>
          <w:sz w:val="20"/>
          <w:szCs w:val="20"/>
        </w:rPr>
        <w:t>F03.02.01</w:t>
      </w:r>
      <w:r>
        <w:rPr>
          <w:sz w:val="20"/>
          <w:szCs w:val="20"/>
        </w:rPr>
        <w:tab/>
        <w:t>zber (hmyz, plazy, obojživelníky)</w:t>
      </w:r>
    </w:p>
    <w:p w14:paraId="648C8600" w14:textId="77777777" w:rsidR="006D48EA" w:rsidRDefault="006D48EA" w:rsidP="006D48EA">
      <w:pPr>
        <w:tabs>
          <w:tab w:val="left" w:pos="1134"/>
        </w:tabs>
        <w:spacing w:after="0" w:line="240" w:lineRule="auto"/>
        <w:ind w:left="1134" w:hanging="1134"/>
      </w:pPr>
      <w:r>
        <w:rPr>
          <w:sz w:val="20"/>
          <w:szCs w:val="20"/>
        </w:rPr>
        <w:t>F03.02.02</w:t>
      </w:r>
      <w:r>
        <w:rPr>
          <w:sz w:val="20"/>
          <w:szCs w:val="20"/>
        </w:rPr>
        <w:tab/>
        <w:t>vyberanie hniezd</w:t>
      </w:r>
    </w:p>
    <w:p w14:paraId="7DFD928D" w14:textId="77777777" w:rsidR="006D48EA" w:rsidRDefault="006D48EA" w:rsidP="006D48EA">
      <w:pPr>
        <w:tabs>
          <w:tab w:val="left" w:pos="1134"/>
        </w:tabs>
        <w:spacing w:after="0" w:line="240" w:lineRule="auto"/>
        <w:ind w:left="1134" w:hanging="1134"/>
      </w:pPr>
      <w:r>
        <w:rPr>
          <w:sz w:val="20"/>
          <w:szCs w:val="20"/>
        </w:rPr>
        <w:t>F03.02.03</w:t>
      </w:r>
      <w:r>
        <w:rPr>
          <w:sz w:val="20"/>
          <w:szCs w:val="20"/>
        </w:rPr>
        <w:tab/>
        <w:t>kladenie pascí, otrávených návnad, pytliactvo</w:t>
      </w:r>
    </w:p>
    <w:p w14:paraId="03EC224A" w14:textId="77777777" w:rsidR="006D48EA" w:rsidRDefault="006D48EA" w:rsidP="006D48EA">
      <w:pPr>
        <w:tabs>
          <w:tab w:val="left" w:pos="1134"/>
        </w:tabs>
        <w:spacing w:after="0" w:line="240" w:lineRule="auto"/>
        <w:ind w:left="1134" w:hanging="1134"/>
      </w:pPr>
      <w:r>
        <w:rPr>
          <w:sz w:val="20"/>
          <w:szCs w:val="20"/>
        </w:rPr>
        <w:t>F03.02.04</w:t>
      </w:r>
      <w:r>
        <w:rPr>
          <w:sz w:val="20"/>
          <w:szCs w:val="20"/>
        </w:rPr>
        <w:tab/>
        <w:t>kontrola predátormi</w:t>
      </w:r>
    </w:p>
    <w:p w14:paraId="14EC1620" w14:textId="77777777" w:rsidR="006D48EA" w:rsidRDefault="006D48EA" w:rsidP="006D48EA">
      <w:pPr>
        <w:tabs>
          <w:tab w:val="left" w:pos="1134"/>
        </w:tabs>
        <w:spacing w:after="0" w:line="240" w:lineRule="auto"/>
        <w:ind w:left="1134" w:hanging="1134"/>
      </w:pPr>
      <w:r>
        <w:rPr>
          <w:sz w:val="20"/>
          <w:szCs w:val="20"/>
        </w:rPr>
        <w:t>F03.02.05</w:t>
      </w:r>
      <w:r>
        <w:rPr>
          <w:sz w:val="20"/>
          <w:szCs w:val="20"/>
        </w:rPr>
        <w:tab/>
        <w:t>náhodný odchyt</w:t>
      </w:r>
    </w:p>
    <w:p w14:paraId="401987AA" w14:textId="77777777" w:rsidR="006D48EA" w:rsidRDefault="006D48EA" w:rsidP="006D48EA">
      <w:pPr>
        <w:tabs>
          <w:tab w:val="left" w:pos="1134"/>
        </w:tabs>
        <w:spacing w:after="0" w:line="240" w:lineRule="auto"/>
        <w:ind w:left="1134" w:hanging="1134"/>
      </w:pPr>
      <w:r>
        <w:rPr>
          <w:sz w:val="20"/>
          <w:szCs w:val="20"/>
        </w:rPr>
        <w:t>F03.02.09</w:t>
      </w:r>
      <w:r>
        <w:rPr>
          <w:sz w:val="20"/>
          <w:szCs w:val="20"/>
        </w:rPr>
        <w:tab/>
        <w:t>iné formy odchytu fauny</w:t>
      </w:r>
    </w:p>
    <w:p w14:paraId="2E766DE2" w14:textId="77777777" w:rsidR="006D48EA" w:rsidRDefault="006D48EA" w:rsidP="006D48EA">
      <w:pPr>
        <w:tabs>
          <w:tab w:val="left" w:pos="1134"/>
        </w:tabs>
        <w:spacing w:after="0" w:line="240" w:lineRule="auto"/>
        <w:ind w:left="1134" w:hanging="1134"/>
      </w:pPr>
      <w:r>
        <w:rPr>
          <w:sz w:val="20"/>
          <w:szCs w:val="20"/>
        </w:rPr>
        <w:t>F04</w:t>
      </w:r>
      <w:r>
        <w:rPr>
          <w:sz w:val="20"/>
          <w:szCs w:val="20"/>
        </w:rPr>
        <w:tab/>
        <w:t>zber, odstraňovanie rastlín, všeobecne</w:t>
      </w:r>
    </w:p>
    <w:p w14:paraId="10624AE0" w14:textId="77777777" w:rsidR="006D48EA" w:rsidRDefault="006D48EA" w:rsidP="006D48EA">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25DF29B3" w14:textId="77777777" w:rsidR="006D48EA" w:rsidRDefault="006D48EA" w:rsidP="006D48EA">
      <w:pPr>
        <w:tabs>
          <w:tab w:val="left" w:pos="1134"/>
        </w:tabs>
        <w:spacing w:after="0" w:line="240" w:lineRule="auto"/>
        <w:ind w:left="1134" w:hanging="1134"/>
      </w:pPr>
      <w:r>
        <w:rPr>
          <w:sz w:val="20"/>
          <w:szCs w:val="20"/>
        </w:rPr>
        <w:t>F04.02</w:t>
      </w:r>
      <w:r>
        <w:rPr>
          <w:sz w:val="20"/>
          <w:szCs w:val="20"/>
        </w:rPr>
        <w:tab/>
        <w:t>zber (huby, lišajníky, ostružiny, atď.)</w:t>
      </w:r>
    </w:p>
    <w:p w14:paraId="7D4F85F3" w14:textId="77777777" w:rsidR="006D48EA" w:rsidRDefault="006D48EA" w:rsidP="006D48EA">
      <w:pPr>
        <w:tabs>
          <w:tab w:val="left" w:pos="1134"/>
        </w:tabs>
        <w:spacing w:after="0" w:line="240" w:lineRule="auto"/>
        <w:ind w:left="1134" w:hanging="1134"/>
      </w:pPr>
      <w:r>
        <w:rPr>
          <w:sz w:val="20"/>
          <w:szCs w:val="20"/>
        </w:rPr>
        <w:t>F04.02.02</w:t>
      </w:r>
      <w:r>
        <w:rPr>
          <w:sz w:val="20"/>
          <w:szCs w:val="20"/>
        </w:rPr>
        <w:tab/>
        <w:t>ručný zber</w:t>
      </w:r>
    </w:p>
    <w:p w14:paraId="6ED2B7E1" w14:textId="77777777" w:rsidR="006D48EA" w:rsidRDefault="006D48EA" w:rsidP="006D48EA">
      <w:pPr>
        <w:tabs>
          <w:tab w:val="left" w:pos="1134"/>
        </w:tabs>
        <w:spacing w:after="0" w:line="240" w:lineRule="auto"/>
        <w:ind w:left="1134" w:hanging="1134"/>
      </w:pPr>
      <w:r>
        <w:rPr>
          <w:sz w:val="20"/>
          <w:szCs w:val="20"/>
        </w:rPr>
        <w:t>F05</w:t>
      </w:r>
      <w:r>
        <w:rPr>
          <w:sz w:val="20"/>
          <w:szCs w:val="20"/>
        </w:rPr>
        <w:tab/>
        <w:t>ilegálny zber / odchyt morskej fauny</w:t>
      </w:r>
    </w:p>
    <w:p w14:paraId="24E535A4" w14:textId="77777777" w:rsidR="006D48EA" w:rsidRDefault="006D48EA" w:rsidP="006D48EA">
      <w:pPr>
        <w:tabs>
          <w:tab w:val="left" w:pos="1134"/>
        </w:tabs>
        <w:spacing w:after="0" w:line="240" w:lineRule="auto"/>
        <w:ind w:left="1134" w:hanging="1134"/>
      </w:pPr>
      <w:r>
        <w:rPr>
          <w:sz w:val="20"/>
          <w:szCs w:val="20"/>
        </w:rPr>
        <w:t>F05.01</w:t>
      </w:r>
      <w:r>
        <w:rPr>
          <w:sz w:val="20"/>
          <w:szCs w:val="20"/>
        </w:rPr>
        <w:tab/>
        <w:t>dynamit</w:t>
      </w:r>
    </w:p>
    <w:p w14:paraId="084794A5" w14:textId="77777777" w:rsidR="006D48EA" w:rsidRDefault="006D48EA" w:rsidP="006D48EA">
      <w:pPr>
        <w:tabs>
          <w:tab w:val="left" w:pos="1134"/>
        </w:tabs>
        <w:spacing w:after="0" w:line="240" w:lineRule="auto"/>
        <w:ind w:left="1134" w:hanging="1134"/>
      </w:pPr>
      <w:r>
        <w:rPr>
          <w:sz w:val="20"/>
          <w:szCs w:val="20"/>
        </w:rPr>
        <w:t>F05.02</w:t>
      </w:r>
      <w:r>
        <w:rPr>
          <w:sz w:val="20"/>
          <w:szCs w:val="20"/>
        </w:rPr>
        <w:tab/>
        <w:t>zber mušlí</w:t>
      </w:r>
    </w:p>
    <w:p w14:paraId="3D1E3D08" w14:textId="77777777" w:rsidR="006D48EA" w:rsidRDefault="006D48EA" w:rsidP="006D48EA">
      <w:pPr>
        <w:tabs>
          <w:tab w:val="left" w:pos="1134"/>
        </w:tabs>
        <w:spacing w:after="0" w:line="240" w:lineRule="auto"/>
        <w:ind w:left="1134" w:hanging="1134"/>
      </w:pPr>
      <w:r>
        <w:rPr>
          <w:sz w:val="20"/>
          <w:szCs w:val="20"/>
        </w:rPr>
        <w:t>F05.03</w:t>
      </w:r>
      <w:r>
        <w:rPr>
          <w:sz w:val="20"/>
          <w:szCs w:val="20"/>
        </w:rPr>
        <w:tab/>
        <w:t>jedy</w:t>
      </w:r>
    </w:p>
    <w:p w14:paraId="4C18337F" w14:textId="77777777" w:rsidR="006D48EA" w:rsidRDefault="006D48EA" w:rsidP="006D48EA">
      <w:pPr>
        <w:tabs>
          <w:tab w:val="left" w:pos="1134"/>
        </w:tabs>
        <w:spacing w:after="0" w:line="240" w:lineRule="auto"/>
        <w:ind w:left="1134" w:hanging="1134"/>
      </w:pPr>
      <w:r>
        <w:rPr>
          <w:sz w:val="20"/>
          <w:szCs w:val="20"/>
        </w:rPr>
        <w:t>F05.04</w:t>
      </w:r>
      <w:r>
        <w:rPr>
          <w:sz w:val="20"/>
          <w:szCs w:val="20"/>
        </w:rPr>
        <w:tab/>
        <w:t>pytliactvo</w:t>
      </w:r>
    </w:p>
    <w:p w14:paraId="577C75F0" w14:textId="77777777" w:rsidR="006D48EA" w:rsidRDefault="006D48EA" w:rsidP="006D48EA">
      <w:pPr>
        <w:tabs>
          <w:tab w:val="left" w:pos="1134"/>
        </w:tabs>
        <w:spacing w:after="0" w:line="240" w:lineRule="auto"/>
        <w:ind w:left="1134" w:hanging="1134"/>
      </w:pPr>
      <w:r>
        <w:rPr>
          <w:sz w:val="20"/>
          <w:szCs w:val="20"/>
        </w:rPr>
        <w:t>F05.05</w:t>
      </w:r>
      <w:r>
        <w:rPr>
          <w:sz w:val="20"/>
          <w:szCs w:val="20"/>
        </w:rPr>
        <w:tab/>
        <w:t>streľba</w:t>
      </w:r>
    </w:p>
    <w:p w14:paraId="5CC55A1E" w14:textId="77777777" w:rsidR="006D48EA" w:rsidRDefault="006D48EA" w:rsidP="006D48EA">
      <w:pPr>
        <w:tabs>
          <w:tab w:val="left" w:pos="1134"/>
        </w:tabs>
        <w:spacing w:after="0" w:line="240" w:lineRule="auto"/>
        <w:ind w:left="1134" w:hanging="1134"/>
      </w:pPr>
      <w:r>
        <w:rPr>
          <w:sz w:val="20"/>
          <w:szCs w:val="20"/>
        </w:rPr>
        <w:t>F05.06</w:t>
      </w:r>
      <w:r>
        <w:rPr>
          <w:sz w:val="20"/>
          <w:szCs w:val="20"/>
        </w:rPr>
        <w:tab/>
        <w:t>odber pre účely zberu</w:t>
      </w:r>
    </w:p>
    <w:p w14:paraId="1A1F1A40" w14:textId="77777777" w:rsidR="006D48EA" w:rsidRDefault="006D48EA" w:rsidP="006D48EA">
      <w:pPr>
        <w:tabs>
          <w:tab w:val="left" w:pos="1134"/>
        </w:tabs>
        <w:spacing w:after="0" w:line="240" w:lineRule="auto"/>
        <w:ind w:left="1134" w:hanging="1134"/>
      </w:pPr>
      <w:r>
        <w:rPr>
          <w:sz w:val="20"/>
          <w:szCs w:val="20"/>
        </w:rPr>
        <w:t>F05.07</w:t>
      </w:r>
      <w:r>
        <w:rPr>
          <w:sz w:val="20"/>
          <w:szCs w:val="20"/>
        </w:rPr>
        <w:tab/>
        <w:t>iné</w:t>
      </w:r>
    </w:p>
    <w:p w14:paraId="363ECB90" w14:textId="77777777" w:rsidR="006D48EA" w:rsidRDefault="006D48EA" w:rsidP="006D48EA">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221423A3" w14:textId="77777777" w:rsidR="006D48EA" w:rsidRDefault="006D48EA" w:rsidP="006D48EA">
      <w:pPr>
        <w:tabs>
          <w:tab w:val="left" w:pos="1134"/>
        </w:tabs>
        <w:spacing w:after="0" w:line="240" w:lineRule="auto"/>
        <w:ind w:left="1134" w:hanging="1134"/>
      </w:pPr>
      <w:r>
        <w:rPr>
          <w:sz w:val="20"/>
          <w:szCs w:val="20"/>
        </w:rPr>
        <w:t>F06.01</w:t>
      </w:r>
      <w:r>
        <w:rPr>
          <w:sz w:val="20"/>
          <w:szCs w:val="20"/>
        </w:rPr>
        <w:tab/>
        <w:t>poľovná zver / chovná vtáčia stanica</w:t>
      </w:r>
    </w:p>
    <w:p w14:paraId="79A7F343" w14:textId="77777777" w:rsidR="006D48EA" w:rsidRDefault="006D48EA" w:rsidP="006D48EA">
      <w:pPr>
        <w:tabs>
          <w:tab w:val="left" w:pos="1134"/>
        </w:tabs>
        <w:spacing w:after="0" w:line="240" w:lineRule="auto"/>
        <w:ind w:left="1134" w:hanging="1134"/>
      </w:pPr>
      <w:r>
        <w:rPr>
          <w:sz w:val="20"/>
          <w:szCs w:val="20"/>
        </w:rPr>
        <w:t>G</w:t>
      </w:r>
      <w:r>
        <w:rPr>
          <w:sz w:val="20"/>
          <w:szCs w:val="20"/>
        </w:rPr>
        <w:tab/>
        <w:t>ľudské vplyvy</w:t>
      </w:r>
    </w:p>
    <w:p w14:paraId="3B2C4362" w14:textId="77777777" w:rsidR="006D48EA" w:rsidRDefault="006D48EA" w:rsidP="006D48EA">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2C21CBC3" w14:textId="77777777" w:rsidR="006D48EA" w:rsidRDefault="006D48EA" w:rsidP="006D48EA">
      <w:pPr>
        <w:tabs>
          <w:tab w:val="left" w:pos="1134"/>
        </w:tabs>
        <w:spacing w:after="0" w:line="240" w:lineRule="auto"/>
        <w:ind w:left="1134" w:hanging="1134"/>
      </w:pPr>
      <w:r>
        <w:rPr>
          <w:sz w:val="20"/>
          <w:szCs w:val="20"/>
        </w:rPr>
        <w:t>G01.01</w:t>
      </w:r>
      <w:r>
        <w:rPr>
          <w:sz w:val="20"/>
          <w:szCs w:val="20"/>
        </w:rPr>
        <w:tab/>
        <w:t>potápanie</w:t>
      </w:r>
    </w:p>
    <w:p w14:paraId="2792C46B" w14:textId="77777777" w:rsidR="006D48EA" w:rsidRDefault="006D48EA" w:rsidP="006D48EA">
      <w:pPr>
        <w:tabs>
          <w:tab w:val="left" w:pos="1134"/>
        </w:tabs>
        <w:spacing w:after="0" w:line="240" w:lineRule="auto"/>
        <w:ind w:left="1134" w:hanging="1134"/>
      </w:pPr>
      <w:r>
        <w:rPr>
          <w:sz w:val="20"/>
          <w:szCs w:val="20"/>
        </w:rPr>
        <w:t>G01.01.01</w:t>
      </w:r>
      <w:r>
        <w:rPr>
          <w:sz w:val="20"/>
          <w:szCs w:val="20"/>
        </w:rPr>
        <w:tab/>
        <w:t>motorizované potápanie</w:t>
      </w:r>
    </w:p>
    <w:p w14:paraId="448608C6" w14:textId="77777777" w:rsidR="006D48EA" w:rsidRDefault="006D48EA" w:rsidP="006D48EA">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650B6DD7" w14:textId="77777777" w:rsidR="006D48EA" w:rsidRDefault="006D48EA" w:rsidP="006D48EA">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0281D01D" w14:textId="77777777" w:rsidR="006D48EA" w:rsidRDefault="006D48EA" w:rsidP="006D48EA">
      <w:pPr>
        <w:tabs>
          <w:tab w:val="left" w:pos="1134"/>
        </w:tabs>
        <w:spacing w:after="0" w:line="240" w:lineRule="auto"/>
        <w:ind w:left="1134" w:hanging="1134"/>
      </w:pPr>
      <w:r>
        <w:rPr>
          <w:sz w:val="20"/>
          <w:szCs w:val="20"/>
        </w:rPr>
        <w:t>G01.03</w:t>
      </w:r>
      <w:r>
        <w:rPr>
          <w:sz w:val="20"/>
          <w:szCs w:val="20"/>
        </w:rPr>
        <w:tab/>
        <w:t>motorizované zariadenia</w:t>
      </w:r>
    </w:p>
    <w:p w14:paraId="49199771" w14:textId="77777777" w:rsidR="006D48EA" w:rsidRDefault="006D48EA" w:rsidP="006D48EA">
      <w:pPr>
        <w:tabs>
          <w:tab w:val="left" w:pos="1134"/>
        </w:tabs>
        <w:spacing w:after="0" w:line="240" w:lineRule="auto"/>
        <w:ind w:left="1134" w:hanging="1134"/>
      </w:pPr>
      <w:r>
        <w:rPr>
          <w:sz w:val="20"/>
          <w:szCs w:val="20"/>
        </w:rPr>
        <w:t>G01.03.01</w:t>
      </w:r>
      <w:r>
        <w:rPr>
          <w:sz w:val="20"/>
          <w:szCs w:val="20"/>
        </w:rPr>
        <w:tab/>
        <w:t>pravidelné motorizované riadenie</w:t>
      </w:r>
    </w:p>
    <w:p w14:paraId="75D398A6" w14:textId="77777777" w:rsidR="006D48EA" w:rsidRDefault="006D48EA" w:rsidP="006D48EA">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51941DE7" w14:textId="77777777" w:rsidR="006D48EA" w:rsidRDefault="006D48EA" w:rsidP="006D48EA">
      <w:pPr>
        <w:tabs>
          <w:tab w:val="left" w:pos="1134"/>
        </w:tabs>
        <w:spacing w:after="0" w:line="240" w:lineRule="auto"/>
        <w:ind w:left="1134" w:hanging="1134"/>
      </w:pPr>
      <w:r>
        <w:rPr>
          <w:sz w:val="20"/>
          <w:szCs w:val="20"/>
        </w:rPr>
        <w:t>G01.04</w:t>
      </w:r>
      <w:r>
        <w:rPr>
          <w:sz w:val="20"/>
          <w:szCs w:val="20"/>
        </w:rPr>
        <w:tab/>
        <w:t>alpinizmus, skalolezectvo, jaskyniarstvo</w:t>
      </w:r>
    </w:p>
    <w:p w14:paraId="3A4BFBAA" w14:textId="77777777" w:rsidR="006D48EA" w:rsidRDefault="006D48EA" w:rsidP="006D48EA">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10026CF2" w14:textId="77777777" w:rsidR="006D48EA" w:rsidRDefault="006D48EA" w:rsidP="006D48EA">
      <w:pPr>
        <w:tabs>
          <w:tab w:val="left" w:pos="1134"/>
        </w:tabs>
        <w:spacing w:after="0" w:line="240" w:lineRule="auto"/>
        <w:ind w:left="1134" w:hanging="1134"/>
      </w:pPr>
      <w:r>
        <w:rPr>
          <w:sz w:val="20"/>
          <w:szCs w:val="20"/>
        </w:rPr>
        <w:t>G01.04.02</w:t>
      </w:r>
      <w:r>
        <w:rPr>
          <w:sz w:val="20"/>
          <w:szCs w:val="20"/>
        </w:rPr>
        <w:tab/>
        <w:t>jaskyniarstvo</w:t>
      </w:r>
    </w:p>
    <w:p w14:paraId="481A3EA1" w14:textId="77777777" w:rsidR="006D48EA" w:rsidRDefault="006D48EA" w:rsidP="006D48EA">
      <w:pPr>
        <w:tabs>
          <w:tab w:val="left" w:pos="1134"/>
        </w:tabs>
        <w:spacing w:after="0" w:line="240" w:lineRule="auto"/>
        <w:ind w:left="1134" w:hanging="1134"/>
      </w:pPr>
      <w:r>
        <w:rPr>
          <w:sz w:val="20"/>
          <w:szCs w:val="20"/>
        </w:rPr>
        <w:t>G01.04.03</w:t>
      </w:r>
      <w:r>
        <w:rPr>
          <w:sz w:val="20"/>
          <w:szCs w:val="20"/>
        </w:rPr>
        <w:tab/>
        <w:t>rekreačné návštevy jaskýň</w:t>
      </w:r>
    </w:p>
    <w:p w14:paraId="31E1819A" w14:textId="77777777" w:rsidR="006D48EA" w:rsidRDefault="006D48EA" w:rsidP="006D48EA">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3335C5FD" w14:textId="77777777" w:rsidR="006D48EA" w:rsidRDefault="006D48EA" w:rsidP="006D48EA">
      <w:pPr>
        <w:tabs>
          <w:tab w:val="left" w:pos="1134"/>
        </w:tabs>
        <w:spacing w:after="0" w:line="240" w:lineRule="auto"/>
        <w:ind w:left="1134" w:hanging="1134"/>
      </w:pPr>
      <w:r>
        <w:rPr>
          <w:sz w:val="20"/>
          <w:szCs w:val="20"/>
        </w:rPr>
        <w:t>G01.06</w:t>
      </w:r>
      <w:r>
        <w:rPr>
          <w:sz w:val="20"/>
          <w:szCs w:val="20"/>
        </w:rPr>
        <w:tab/>
        <w:t>lyžovanie, skialpinizmus</w:t>
      </w:r>
    </w:p>
    <w:p w14:paraId="30F95AF8" w14:textId="77777777" w:rsidR="006D48EA" w:rsidRDefault="006D48EA" w:rsidP="006D48EA">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6923B0B0" w14:textId="77777777" w:rsidR="006D48EA" w:rsidRDefault="006D48EA" w:rsidP="006D48EA">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193E2C8D" w14:textId="77777777" w:rsidR="006D48EA" w:rsidRDefault="006D48EA" w:rsidP="006D48EA">
      <w:pPr>
        <w:tabs>
          <w:tab w:val="left" w:pos="1134"/>
        </w:tabs>
        <w:spacing w:after="0" w:line="240" w:lineRule="auto"/>
        <w:ind w:left="1134" w:hanging="1134"/>
      </w:pPr>
      <w:r>
        <w:rPr>
          <w:sz w:val="20"/>
          <w:szCs w:val="20"/>
        </w:rPr>
        <w:t>G02</w:t>
      </w:r>
      <w:r>
        <w:rPr>
          <w:sz w:val="20"/>
          <w:szCs w:val="20"/>
        </w:rPr>
        <w:tab/>
        <w:t>športové a rekreačné štruktúry</w:t>
      </w:r>
    </w:p>
    <w:p w14:paraId="013FE42F" w14:textId="77777777" w:rsidR="006D48EA" w:rsidRDefault="006D48EA" w:rsidP="006D48EA">
      <w:pPr>
        <w:tabs>
          <w:tab w:val="left" w:pos="1134"/>
        </w:tabs>
        <w:spacing w:after="0" w:line="240" w:lineRule="auto"/>
        <w:ind w:left="1134" w:hanging="1134"/>
      </w:pPr>
      <w:r>
        <w:rPr>
          <w:sz w:val="20"/>
          <w:szCs w:val="20"/>
        </w:rPr>
        <w:t>G02.01</w:t>
      </w:r>
      <w:r>
        <w:rPr>
          <w:sz w:val="20"/>
          <w:szCs w:val="20"/>
        </w:rPr>
        <w:tab/>
        <w:t>golfové ihrisko</w:t>
      </w:r>
    </w:p>
    <w:p w14:paraId="0B219314" w14:textId="77777777" w:rsidR="006D48EA" w:rsidRDefault="006D48EA" w:rsidP="006D48EA">
      <w:pPr>
        <w:tabs>
          <w:tab w:val="left" w:pos="1134"/>
        </w:tabs>
        <w:spacing w:after="0" w:line="240" w:lineRule="auto"/>
        <w:ind w:left="1134" w:hanging="1134"/>
      </w:pPr>
      <w:r>
        <w:rPr>
          <w:sz w:val="20"/>
          <w:szCs w:val="20"/>
        </w:rPr>
        <w:t>G02.02</w:t>
      </w:r>
      <w:r>
        <w:rPr>
          <w:sz w:val="20"/>
          <w:szCs w:val="20"/>
        </w:rPr>
        <w:tab/>
        <w:t>lyžiarske stredisko</w:t>
      </w:r>
    </w:p>
    <w:p w14:paraId="22141BFE" w14:textId="77777777" w:rsidR="006D48EA" w:rsidRDefault="006D48EA" w:rsidP="006D48EA">
      <w:pPr>
        <w:tabs>
          <w:tab w:val="left" w:pos="1134"/>
        </w:tabs>
        <w:spacing w:after="0" w:line="240" w:lineRule="auto"/>
        <w:ind w:left="1134" w:hanging="1134"/>
      </w:pPr>
      <w:r>
        <w:rPr>
          <w:sz w:val="20"/>
          <w:szCs w:val="20"/>
        </w:rPr>
        <w:t>G02.03</w:t>
      </w:r>
      <w:r>
        <w:rPr>
          <w:sz w:val="20"/>
          <w:szCs w:val="20"/>
        </w:rPr>
        <w:tab/>
        <w:t>štadión</w:t>
      </w:r>
    </w:p>
    <w:p w14:paraId="7882A750" w14:textId="77777777" w:rsidR="006D48EA" w:rsidRDefault="006D48EA" w:rsidP="006D48EA">
      <w:pPr>
        <w:tabs>
          <w:tab w:val="left" w:pos="1134"/>
        </w:tabs>
        <w:spacing w:after="0" w:line="240" w:lineRule="auto"/>
        <w:ind w:left="1134" w:hanging="1134"/>
      </w:pPr>
      <w:r>
        <w:rPr>
          <w:sz w:val="20"/>
          <w:szCs w:val="20"/>
        </w:rPr>
        <w:t>G02.04</w:t>
      </w:r>
      <w:r>
        <w:rPr>
          <w:sz w:val="20"/>
          <w:szCs w:val="20"/>
        </w:rPr>
        <w:tab/>
        <w:t>okruh</w:t>
      </w:r>
    </w:p>
    <w:p w14:paraId="4759ADEC" w14:textId="77777777" w:rsidR="006D48EA" w:rsidRDefault="006D48EA" w:rsidP="006D48EA">
      <w:pPr>
        <w:tabs>
          <w:tab w:val="left" w:pos="1134"/>
        </w:tabs>
        <w:spacing w:after="0" w:line="240" w:lineRule="auto"/>
        <w:ind w:left="1134" w:hanging="1134"/>
      </w:pPr>
      <w:r>
        <w:rPr>
          <w:sz w:val="20"/>
          <w:szCs w:val="20"/>
        </w:rPr>
        <w:t>G02.05</w:t>
      </w:r>
      <w:r>
        <w:rPr>
          <w:sz w:val="20"/>
          <w:szCs w:val="20"/>
        </w:rPr>
        <w:tab/>
        <w:t>jazdiareň</w:t>
      </w:r>
    </w:p>
    <w:p w14:paraId="567210B9" w14:textId="77777777" w:rsidR="006D48EA" w:rsidRDefault="006D48EA" w:rsidP="006D48EA">
      <w:pPr>
        <w:tabs>
          <w:tab w:val="left" w:pos="1134"/>
        </w:tabs>
        <w:spacing w:after="0" w:line="240" w:lineRule="auto"/>
        <w:ind w:left="1134" w:hanging="1134"/>
      </w:pPr>
      <w:r>
        <w:rPr>
          <w:sz w:val="20"/>
          <w:szCs w:val="20"/>
        </w:rPr>
        <w:t>G02.06</w:t>
      </w:r>
      <w:r>
        <w:rPr>
          <w:sz w:val="20"/>
          <w:szCs w:val="20"/>
        </w:rPr>
        <w:tab/>
        <w:t>zábavný park</w:t>
      </w:r>
    </w:p>
    <w:p w14:paraId="70F868D0" w14:textId="77777777" w:rsidR="006D48EA" w:rsidRDefault="006D48EA" w:rsidP="006D48EA">
      <w:pPr>
        <w:tabs>
          <w:tab w:val="left" w:pos="1134"/>
        </w:tabs>
        <w:spacing w:after="0" w:line="240" w:lineRule="auto"/>
        <w:ind w:left="1134" w:hanging="1134"/>
      </w:pPr>
      <w:r>
        <w:rPr>
          <w:sz w:val="20"/>
          <w:szCs w:val="20"/>
        </w:rPr>
        <w:t>G02.07</w:t>
      </w:r>
      <w:r>
        <w:rPr>
          <w:sz w:val="20"/>
          <w:szCs w:val="20"/>
        </w:rPr>
        <w:tab/>
        <w:t>ihrisko</w:t>
      </w:r>
    </w:p>
    <w:p w14:paraId="04D9EB14" w14:textId="77777777" w:rsidR="006D48EA" w:rsidRDefault="006D48EA" w:rsidP="006D48EA">
      <w:pPr>
        <w:tabs>
          <w:tab w:val="left" w:pos="1134"/>
        </w:tabs>
        <w:spacing w:after="0" w:line="240" w:lineRule="auto"/>
        <w:ind w:left="1134" w:hanging="1134"/>
      </w:pPr>
      <w:r>
        <w:rPr>
          <w:sz w:val="20"/>
          <w:szCs w:val="20"/>
        </w:rPr>
        <w:t>G02.08</w:t>
      </w:r>
      <w:r>
        <w:rPr>
          <w:sz w:val="20"/>
          <w:szCs w:val="20"/>
        </w:rPr>
        <w:tab/>
        <w:t>kemping</w:t>
      </w:r>
    </w:p>
    <w:p w14:paraId="371C06F4" w14:textId="77777777" w:rsidR="006D48EA" w:rsidRDefault="006D48EA" w:rsidP="006D48EA">
      <w:pPr>
        <w:tabs>
          <w:tab w:val="left" w:pos="1134"/>
        </w:tabs>
        <w:spacing w:after="0" w:line="240" w:lineRule="auto"/>
        <w:ind w:left="1134" w:hanging="1134"/>
      </w:pPr>
      <w:r>
        <w:rPr>
          <w:sz w:val="20"/>
          <w:szCs w:val="20"/>
        </w:rPr>
        <w:t>G02.09</w:t>
      </w:r>
      <w:r>
        <w:rPr>
          <w:sz w:val="20"/>
          <w:szCs w:val="20"/>
        </w:rPr>
        <w:tab/>
        <w:t>pozorovanie prírody</w:t>
      </w:r>
    </w:p>
    <w:p w14:paraId="49438A51" w14:textId="77777777" w:rsidR="006D48EA" w:rsidRDefault="006D48EA" w:rsidP="006D48EA">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3F1E30CC" w14:textId="77777777" w:rsidR="006D48EA" w:rsidRDefault="006D48EA" w:rsidP="006D48EA">
      <w:pPr>
        <w:tabs>
          <w:tab w:val="left" w:pos="1134"/>
        </w:tabs>
        <w:spacing w:after="0" w:line="240" w:lineRule="auto"/>
        <w:ind w:left="1134" w:hanging="1134"/>
      </w:pPr>
      <w:r>
        <w:rPr>
          <w:sz w:val="20"/>
          <w:szCs w:val="20"/>
        </w:rPr>
        <w:t>G03</w:t>
      </w:r>
      <w:r>
        <w:rPr>
          <w:sz w:val="20"/>
          <w:szCs w:val="20"/>
        </w:rPr>
        <w:tab/>
        <w:t>informačné centrá</w:t>
      </w:r>
    </w:p>
    <w:p w14:paraId="0442E71E" w14:textId="77777777" w:rsidR="006D48EA" w:rsidRDefault="006D48EA" w:rsidP="006D48EA">
      <w:pPr>
        <w:tabs>
          <w:tab w:val="left" w:pos="1134"/>
        </w:tabs>
        <w:spacing w:after="0" w:line="240" w:lineRule="auto"/>
        <w:ind w:left="1134" w:hanging="1134"/>
      </w:pPr>
      <w:r>
        <w:rPr>
          <w:sz w:val="20"/>
          <w:szCs w:val="20"/>
        </w:rPr>
        <w:t>G04</w:t>
      </w:r>
      <w:r>
        <w:rPr>
          <w:sz w:val="20"/>
          <w:szCs w:val="20"/>
        </w:rPr>
        <w:tab/>
        <w:t>vojenské využitie</w:t>
      </w:r>
    </w:p>
    <w:p w14:paraId="15A917AF" w14:textId="77777777" w:rsidR="006D48EA" w:rsidRDefault="006D48EA" w:rsidP="006D48EA">
      <w:pPr>
        <w:tabs>
          <w:tab w:val="left" w:pos="1134"/>
        </w:tabs>
        <w:spacing w:after="0" w:line="240" w:lineRule="auto"/>
        <w:ind w:left="1134" w:hanging="1134"/>
      </w:pPr>
      <w:r>
        <w:rPr>
          <w:sz w:val="20"/>
          <w:szCs w:val="20"/>
        </w:rPr>
        <w:t>G04.01</w:t>
      </w:r>
      <w:r>
        <w:rPr>
          <w:sz w:val="20"/>
          <w:szCs w:val="20"/>
        </w:rPr>
        <w:tab/>
        <w:t>vojenská aktivita</w:t>
      </w:r>
    </w:p>
    <w:p w14:paraId="12FE4761" w14:textId="77777777" w:rsidR="006D48EA" w:rsidRDefault="006D48EA" w:rsidP="006D48EA">
      <w:pPr>
        <w:tabs>
          <w:tab w:val="left" w:pos="1134"/>
        </w:tabs>
        <w:spacing w:after="0" w:line="240" w:lineRule="auto"/>
        <w:ind w:left="1134" w:hanging="1134"/>
      </w:pPr>
      <w:r>
        <w:rPr>
          <w:sz w:val="20"/>
          <w:szCs w:val="20"/>
        </w:rPr>
        <w:t>G04.02</w:t>
      </w:r>
      <w:r>
        <w:rPr>
          <w:sz w:val="20"/>
          <w:szCs w:val="20"/>
        </w:rPr>
        <w:tab/>
        <w:t>zrušenie využívania na vojenské účely</w:t>
      </w:r>
    </w:p>
    <w:p w14:paraId="40050D8F" w14:textId="77777777" w:rsidR="006D48EA" w:rsidRDefault="006D48EA" w:rsidP="006D48EA">
      <w:pPr>
        <w:tabs>
          <w:tab w:val="left" w:pos="1134"/>
        </w:tabs>
        <w:spacing w:after="0" w:line="240" w:lineRule="auto"/>
        <w:ind w:left="1134" w:hanging="1134"/>
      </w:pPr>
      <w:r>
        <w:rPr>
          <w:sz w:val="20"/>
          <w:szCs w:val="20"/>
        </w:rPr>
        <w:t>G05</w:t>
      </w:r>
      <w:r>
        <w:rPr>
          <w:sz w:val="20"/>
          <w:szCs w:val="20"/>
        </w:rPr>
        <w:tab/>
        <w:t>iné ľudské vplyvy</w:t>
      </w:r>
    </w:p>
    <w:p w14:paraId="1CE5FF11" w14:textId="77777777" w:rsidR="006D48EA" w:rsidRDefault="006D48EA" w:rsidP="006D48EA">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3E76FA08" w14:textId="77777777" w:rsidR="006D48EA" w:rsidRDefault="006D48EA" w:rsidP="006D48EA">
      <w:pPr>
        <w:tabs>
          <w:tab w:val="left" w:pos="1134"/>
        </w:tabs>
        <w:spacing w:after="0" w:line="240" w:lineRule="auto"/>
        <w:ind w:left="1134" w:hanging="1134"/>
      </w:pPr>
      <w:r>
        <w:rPr>
          <w:sz w:val="20"/>
          <w:szCs w:val="20"/>
        </w:rPr>
        <w:lastRenderedPageBreak/>
        <w:t>G05.02</w:t>
      </w:r>
      <w:r>
        <w:rPr>
          <w:sz w:val="20"/>
          <w:szCs w:val="20"/>
        </w:rPr>
        <w:tab/>
        <w:t>pobrežná abrázia, mechanické porušovanie morského dna</w:t>
      </w:r>
    </w:p>
    <w:p w14:paraId="7562C9FD" w14:textId="77777777" w:rsidR="006D48EA" w:rsidRDefault="006D48EA" w:rsidP="006D48EA">
      <w:pPr>
        <w:tabs>
          <w:tab w:val="left" w:pos="1134"/>
        </w:tabs>
        <w:spacing w:after="0" w:line="240" w:lineRule="auto"/>
        <w:ind w:left="1134" w:hanging="1134"/>
      </w:pPr>
      <w:r>
        <w:rPr>
          <w:sz w:val="20"/>
          <w:szCs w:val="20"/>
        </w:rPr>
        <w:t>G05.04</w:t>
      </w:r>
      <w:r>
        <w:rPr>
          <w:sz w:val="20"/>
          <w:szCs w:val="20"/>
        </w:rPr>
        <w:tab/>
        <w:t>vandalizmus</w:t>
      </w:r>
    </w:p>
    <w:p w14:paraId="69EBDAE1" w14:textId="77777777" w:rsidR="006D48EA" w:rsidRDefault="006D48EA" w:rsidP="006D48EA">
      <w:pPr>
        <w:tabs>
          <w:tab w:val="left" w:pos="1134"/>
        </w:tabs>
        <w:spacing w:after="0" w:line="240" w:lineRule="auto"/>
        <w:ind w:left="1134" w:hanging="1134"/>
      </w:pPr>
      <w:r>
        <w:rPr>
          <w:sz w:val="20"/>
          <w:szCs w:val="20"/>
        </w:rPr>
        <w:t>G05.05</w:t>
      </w:r>
      <w:r>
        <w:rPr>
          <w:sz w:val="20"/>
          <w:szCs w:val="20"/>
        </w:rPr>
        <w:tab/>
        <w:t>intenzívne upratovanie verejných pláží / čistenie pláží</w:t>
      </w:r>
    </w:p>
    <w:p w14:paraId="1838E034" w14:textId="77777777" w:rsidR="006D48EA" w:rsidRDefault="006D48EA" w:rsidP="006D48EA">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58FDE509" w14:textId="77777777" w:rsidR="006D48EA" w:rsidRDefault="006D48EA" w:rsidP="006D48EA">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1F486250" w14:textId="77777777" w:rsidR="006D48EA" w:rsidRDefault="006D48EA" w:rsidP="006D48EA">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36F05AF3" w14:textId="77777777" w:rsidR="006D48EA" w:rsidRDefault="006D48EA" w:rsidP="006D48EA">
      <w:pPr>
        <w:tabs>
          <w:tab w:val="left" w:pos="1134"/>
        </w:tabs>
        <w:spacing w:after="0" w:line="240" w:lineRule="auto"/>
        <w:ind w:left="1134" w:hanging="1134"/>
      </w:pPr>
      <w:r>
        <w:rPr>
          <w:sz w:val="20"/>
          <w:szCs w:val="20"/>
        </w:rPr>
        <w:t>G05.09</w:t>
      </w:r>
      <w:r>
        <w:rPr>
          <w:sz w:val="20"/>
          <w:szCs w:val="20"/>
        </w:rPr>
        <w:tab/>
        <w:t>oplotenie</w:t>
      </w:r>
    </w:p>
    <w:p w14:paraId="3DDDE57C" w14:textId="77777777" w:rsidR="006D48EA" w:rsidRDefault="006D48EA" w:rsidP="006D48EA">
      <w:pPr>
        <w:tabs>
          <w:tab w:val="left" w:pos="1134"/>
        </w:tabs>
        <w:spacing w:after="0" w:line="240" w:lineRule="auto"/>
        <w:ind w:left="1134" w:hanging="1134"/>
      </w:pPr>
      <w:r>
        <w:rPr>
          <w:sz w:val="20"/>
          <w:szCs w:val="20"/>
        </w:rPr>
        <w:t>G05.10</w:t>
      </w:r>
      <w:r>
        <w:rPr>
          <w:sz w:val="20"/>
          <w:szCs w:val="20"/>
        </w:rPr>
        <w:tab/>
        <w:t>zvýšené prehustenie lietadiel</w:t>
      </w:r>
    </w:p>
    <w:p w14:paraId="04B98B49" w14:textId="77777777" w:rsidR="006D48EA" w:rsidRDefault="006D48EA" w:rsidP="006D48EA">
      <w:pPr>
        <w:tabs>
          <w:tab w:val="left" w:pos="1134"/>
        </w:tabs>
        <w:spacing w:after="0" w:line="240" w:lineRule="auto"/>
        <w:ind w:left="1134" w:hanging="1134"/>
      </w:pPr>
      <w:r>
        <w:rPr>
          <w:sz w:val="20"/>
          <w:szCs w:val="20"/>
        </w:rPr>
        <w:t>G05.11</w:t>
      </w:r>
      <w:r>
        <w:rPr>
          <w:sz w:val="20"/>
          <w:szCs w:val="20"/>
        </w:rPr>
        <w:tab/>
        <w:t>smrť alebo zranenie spôsobené zrážkou</w:t>
      </w:r>
    </w:p>
    <w:p w14:paraId="5D211CB3" w14:textId="77777777" w:rsidR="006D48EA" w:rsidRDefault="006D48EA" w:rsidP="006D48EA">
      <w:pPr>
        <w:tabs>
          <w:tab w:val="left" w:pos="1134"/>
        </w:tabs>
        <w:spacing w:after="0" w:line="240" w:lineRule="auto"/>
        <w:ind w:left="1134" w:hanging="1134"/>
      </w:pPr>
      <w:r>
        <w:rPr>
          <w:sz w:val="20"/>
          <w:szCs w:val="20"/>
        </w:rPr>
        <w:t>H</w:t>
      </w:r>
      <w:r>
        <w:rPr>
          <w:sz w:val="20"/>
          <w:szCs w:val="20"/>
        </w:rPr>
        <w:tab/>
        <w:t>znečistenie</w:t>
      </w:r>
    </w:p>
    <w:p w14:paraId="5A56ED2C" w14:textId="77777777" w:rsidR="006D48EA" w:rsidRDefault="006D48EA" w:rsidP="006D48EA">
      <w:pPr>
        <w:tabs>
          <w:tab w:val="left" w:pos="1134"/>
        </w:tabs>
        <w:spacing w:after="0" w:line="240" w:lineRule="auto"/>
        <w:ind w:left="1134" w:hanging="1134"/>
      </w:pPr>
      <w:r>
        <w:rPr>
          <w:sz w:val="20"/>
          <w:szCs w:val="20"/>
        </w:rPr>
        <w:t>H01</w:t>
      </w:r>
      <w:r>
        <w:rPr>
          <w:sz w:val="20"/>
          <w:szCs w:val="20"/>
        </w:rPr>
        <w:tab/>
        <w:t>znečistenie povrchových vôd</w:t>
      </w:r>
    </w:p>
    <w:p w14:paraId="53D58B46" w14:textId="77777777" w:rsidR="006D48EA" w:rsidRDefault="006D48EA" w:rsidP="006D48EA">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424CD18C" w14:textId="77777777" w:rsidR="006D48EA" w:rsidRDefault="006D48EA" w:rsidP="006D48EA">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180FCEE3" w14:textId="77777777" w:rsidR="006D48EA" w:rsidRDefault="006D48EA" w:rsidP="006D48EA">
      <w:pPr>
        <w:tabs>
          <w:tab w:val="left" w:pos="1134"/>
        </w:tabs>
        <w:spacing w:after="0" w:line="240" w:lineRule="auto"/>
        <w:ind w:left="1134" w:hanging="1134"/>
      </w:pPr>
      <w:r>
        <w:rPr>
          <w:sz w:val="20"/>
          <w:szCs w:val="20"/>
        </w:rPr>
        <w:t>H01.03</w:t>
      </w:r>
      <w:r>
        <w:rPr>
          <w:sz w:val="20"/>
          <w:szCs w:val="20"/>
        </w:rPr>
        <w:tab/>
        <w:t>iné bodové znečistenie povrchových vôd</w:t>
      </w:r>
    </w:p>
    <w:p w14:paraId="3180AAF0" w14:textId="77777777" w:rsidR="006D48EA" w:rsidRDefault="006D48EA" w:rsidP="006D48EA">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302A962D" w14:textId="77777777" w:rsidR="006D48EA" w:rsidRDefault="006D48EA" w:rsidP="006D48EA">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6CCFFFC8" w14:textId="77777777" w:rsidR="006D48EA" w:rsidRDefault="006D48EA" w:rsidP="006D48EA">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029487C8" w14:textId="77777777" w:rsidR="006D48EA" w:rsidRDefault="006D48EA" w:rsidP="006D48EA">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1729BB55" w14:textId="77777777" w:rsidR="006D48EA" w:rsidRDefault="006D48EA" w:rsidP="006D48EA">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37045DC9" w14:textId="77777777" w:rsidR="006D48EA" w:rsidRDefault="006D48EA" w:rsidP="006D48EA">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3D8EB173" w14:textId="77777777" w:rsidR="006D48EA" w:rsidRDefault="006D48EA" w:rsidP="006D48EA">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263A62EB" w14:textId="77777777" w:rsidR="006D48EA" w:rsidRDefault="006D48EA" w:rsidP="006D48EA">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28F1988E" w14:textId="77777777" w:rsidR="006D48EA" w:rsidRDefault="006D48EA" w:rsidP="006D48EA">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5776487D" w14:textId="77777777" w:rsidR="006D48EA" w:rsidRDefault="006D48EA" w:rsidP="006D48EA">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6FC7D97F" w14:textId="77777777" w:rsidR="006D48EA" w:rsidRDefault="006D48EA" w:rsidP="006D48EA">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60EFC12A" w14:textId="77777777" w:rsidR="006D48EA" w:rsidRDefault="006D48EA" w:rsidP="006D48EA">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68D254FA" w14:textId="77777777" w:rsidR="006D48EA" w:rsidRDefault="006D48EA" w:rsidP="006D48EA">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6812EA29" w14:textId="77777777" w:rsidR="006D48EA" w:rsidRDefault="006D48EA" w:rsidP="006D48EA">
      <w:pPr>
        <w:tabs>
          <w:tab w:val="left" w:pos="1134"/>
        </w:tabs>
        <w:spacing w:after="0" w:line="240" w:lineRule="auto"/>
        <w:ind w:left="1134" w:hanging="1134"/>
      </w:pPr>
      <w:r>
        <w:rPr>
          <w:sz w:val="20"/>
          <w:szCs w:val="20"/>
        </w:rPr>
        <w:t>H02.08</w:t>
      </w:r>
      <w:r>
        <w:rPr>
          <w:sz w:val="20"/>
          <w:szCs w:val="20"/>
        </w:rPr>
        <w:tab/>
        <w:t>rozptýlené znečistenie spôsobené urbanizmom</w:t>
      </w:r>
    </w:p>
    <w:p w14:paraId="38AE23F3" w14:textId="77777777" w:rsidR="006D48EA" w:rsidRDefault="006D48EA" w:rsidP="006D48EA">
      <w:pPr>
        <w:tabs>
          <w:tab w:val="left" w:pos="1134"/>
        </w:tabs>
        <w:spacing w:after="0" w:line="240" w:lineRule="auto"/>
        <w:ind w:left="1134" w:hanging="1134"/>
      </w:pPr>
      <w:r>
        <w:rPr>
          <w:sz w:val="20"/>
          <w:szCs w:val="20"/>
        </w:rPr>
        <w:t>H03</w:t>
      </w:r>
      <w:r>
        <w:rPr>
          <w:sz w:val="20"/>
          <w:szCs w:val="20"/>
        </w:rPr>
        <w:tab/>
        <w:t>znečistenie morskej vody</w:t>
      </w:r>
    </w:p>
    <w:p w14:paraId="0BA60130" w14:textId="77777777" w:rsidR="006D48EA" w:rsidRDefault="006D48EA" w:rsidP="006D48EA">
      <w:pPr>
        <w:tabs>
          <w:tab w:val="left" w:pos="1134"/>
        </w:tabs>
        <w:spacing w:after="0" w:line="240" w:lineRule="auto"/>
        <w:ind w:left="1134" w:hanging="1134"/>
      </w:pPr>
      <w:r>
        <w:rPr>
          <w:sz w:val="20"/>
          <w:szCs w:val="20"/>
        </w:rPr>
        <w:t>H03.01</w:t>
      </w:r>
      <w:r>
        <w:rPr>
          <w:sz w:val="20"/>
          <w:szCs w:val="20"/>
        </w:rPr>
        <w:tab/>
        <w:t>ropné škvrny v mori</w:t>
      </w:r>
    </w:p>
    <w:p w14:paraId="7A885517" w14:textId="77777777" w:rsidR="006D48EA" w:rsidRDefault="006D48EA" w:rsidP="006D48EA">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5B355E92" w14:textId="77777777" w:rsidR="006D48EA" w:rsidRDefault="006D48EA" w:rsidP="006D48EA">
      <w:pPr>
        <w:tabs>
          <w:tab w:val="left" w:pos="1134"/>
        </w:tabs>
        <w:spacing w:after="0" w:line="240" w:lineRule="auto"/>
        <w:ind w:left="1134" w:hanging="1134"/>
      </w:pPr>
      <w:r>
        <w:rPr>
          <w:sz w:val="20"/>
          <w:szCs w:val="20"/>
        </w:rPr>
        <w:t>H03.02.01</w:t>
      </w:r>
      <w:r>
        <w:rPr>
          <w:sz w:val="20"/>
          <w:szCs w:val="20"/>
        </w:rPr>
        <w:tab/>
        <w:t>nesyntetická zložka znečistenia</w:t>
      </w:r>
    </w:p>
    <w:p w14:paraId="2979F3C3" w14:textId="77777777" w:rsidR="006D48EA" w:rsidRDefault="006D48EA" w:rsidP="006D48EA">
      <w:pPr>
        <w:tabs>
          <w:tab w:val="left" w:pos="1134"/>
        </w:tabs>
        <w:spacing w:after="0" w:line="240" w:lineRule="auto"/>
        <w:ind w:left="1134" w:hanging="1134"/>
      </w:pPr>
      <w:r>
        <w:rPr>
          <w:sz w:val="20"/>
          <w:szCs w:val="20"/>
        </w:rPr>
        <w:t>H03.02.02</w:t>
      </w:r>
      <w:r>
        <w:rPr>
          <w:sz w:val="20"/>
          <w:szCs w:val="20"/>
        </w:rPr>
        <w:tab/>
        <w:t>syntetická zložka znečistenia</w:t>
      </w:r>
    </w:p>
    <w:p w14:paraId="468948D2" w14:textId="77777777" w:rsidR="006D48EA" w:rsidRDefault="006D48EA" w:rsidP="006D48EA">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1BBB76FC" w14:textId="77777777" w:rsidR="006D48EA" w:rsidRDefault="006D48EA" w:rsidP="006D48EA">
      <w:pPr>
        <w:tabs>
          <w:tab w:val="left" w:pos="1134"/>
        </w:tabs>
        <w:spacing w:after="0" w:line="240" w:lineRule="auto"/>
        <w:ind w:left="1134" w:hanging="1134"/>
      </w:pPr>
      <w:r>
        <w:rPr>
          <w:sz w:val="20"/>
          <w:szCs w:val="20"/>
        </w:rPr>
        <w:t>H03.02.04</w:t>
      </w:r>
      <w:r>
        <w:rPr>
          <w:sz w:val="20"/>
          <w:szCs w:val="20"/>
        </w:rPr>
        <w:tab/>
        <w:t>vplyv iných látok (napr. kvapalných, plynných)</w:t>
      </w:r>
    </w:p>
    <w:p w14:paraId="01D05B19" w14:textId="77777777" w:rsidR="006D48EA" w:rsidRDefault="006D48EA" w:rsidP="006D48EA">
      <w:pPr>
        <w:tabs>
          <w:tab w:val="left" w:pos="1134"/>
        </w:tabs>
        <w:spacing w:after="0" w:line="240" w:lineRule="auto"/>
        <w:ind w:left="1134" w:hanging="1134"/>
      </w:pPr>
      <w:r>
        <w:rPr>
          <w:sz w:val="20"/>
          <w:szCs w:val="20"/>
        </w:rPr>
        <w:t>H03.03</w:t>
      </w:r>
      <w:r>
        <w:rPr>
          <w:sz w:val="20"/>
          <w:szCs w:val="20"/>
        </w:rPr>
        <w:tab/>
        <w:t>morské makro-znečistenie (napr. plastové tašky)</w:t>
      </w:r>
    </w:p>
    <w:p w14:paraId="31436E61" w14:textId="77777777" w:rsidR="006D48EA" w:rsidRDefault="006D48EA" w:rsidP="006D48EA">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02EE3DBC" w14:textId="77777777" w:rsidR="006D48EA" w:rsidRDefault="006D48EA" w:rsidP="006D48EA">
      <w:pPr>
        <w:tabs>
          <w:tab w:val="left" w:pos="1134"/>
        </w:tabs>
        <w:spacing w:after="0" w:line="240" w:lineRule="auto"/>
        <w:ind w:left="1134" w:hanging="1134"/>
      </w:pPr>
      <w:r>
        <w:rPr>
          <w:sz w:val="20"/>
          <w:szCs w:val="20"/>
        </w:rPr>
        <w:t>H04.01</w:t>
      </w:r>
      <w:r>
        <w:rPr>
          <w:sz w:val="20"/>
          <w:szCs w:val="20"/>
        </w:rPr>
        <w:tab/>
        <w:t>kyslý dážď</w:t>
      </w:r>
    </w:p>
    <w:p w14:paraId="08C30C26" w14:textId="77777777" w:rsidR="006D48EA" w:rsidRDefault="006D48EA" w:rsidP="006D48EA">
      <w:pPr>
        <w:tabs>
          <w:tab w:val="left" w:pos="1134"/>
        </w:tabs>
        <w:spacing w:after="0" w:line="240" w:lineRule="auto"/>
        <w:ind w:left="1134" w:hanging="1134"/>
      </w:pPr>
      <w:r>
        <w:rPr>
          <w:sz w:val="20"/>
          <w:szCs w:val="20"/>
        </w:rPr>
        <w:t>H04.02</w:t>
      </w:r>
      <w:r>
        <w:rPr>
          <w:sz w:val="20"/>
          <w:szCs w:val="20"/>
        </w:rPr>
        <w:tab/>
        <w:t>vplyv nitrátov</w:t>
      </w:r>
    </w:p>
    <w:p w14:paraId="3DB5BFC9" w14:textId="77777777" w:rsidR="006D48EA" w:rsidRDefault="006D48EA" w:rsidP="006D48EA">
      <w:pPr>
        <w:tabs>
          <w:tab w:val="left" w:pos="1134"/>
        </w:tabs>
        <w:spacing w:after="0" w:line="240" w:lineRule="auto"/>
        <w:ind w:left="1134" w:hanging="1134"/>
      </w:pPr>
      <w:r>
        <w:rPr>
          <w:sz w:val="20"/>
          <w:szCs w:val="20"/>
        </w:rPr>
        <w:t>H04.03</w:t>
      </w:r>
      <w:r>
        <w:rPr>
          <w:sz w:val="20"/>
          <w:szCs w:val="20"/>
        </w:rPr>
        <w:tab/>
        <w:t>iné znečistenie ovzdušia</w:t>
      </w:r>
    </w:p>
    <w:p w14:paraId="008B526A" w14:textId="77777777" w:rsidR="006D48EA" w:rsidRDefault="006D48EA" w:rsidP="006D48EA">
      <w:pPr>
        <w:tabs>
          <w:tab w:val="left" w:pos="1134"/>
        </w:tabs>
        <w:spacing w:after="0" w:line="240" w:lineRule="auto"/>
        <w:ind w:left="1134" w:hanging="1134"/>
      </w:pPr>
      <w:r>
        <w:rPr>
          <w:sz w:val="20"/>
          <w:szCs w:val="20"/>
        </w:rPr>
        <w:t>H05</w:t>
      </w:r>
      <w:r>
        <w:rPr>
          <w:sz w:val="20"/>
          <w:szCs w:val="20"/>
        </w:rPr>
        <w:tab/>
        <w:t>znečistenie pôdy a pevný odpad</w:t>
      </w:r>
    </w:p>
    <w:p w14:paraId="7BE54CE0" w14:textId="77777777" w:rsidR="006D48EA" w:rsidRDefault="006D48EA" w:rsidP="006D48EA">
      <w:pPr>
        <w:tabs>
          <w:tab w:val="left" w:pos="1134"/>
        </w:tabs>
        <w:spacing w:after="0" w:line="240" w:lineRule="auto"/>
        <w:ind w:left="1134" w:hanging="1134"/>
      </w:pPr>
      <w:r>
        <w:rPr>
          <w:sz w:val="20"/>
          <w:szCs w:val="20"/>
        </w:rPr>
        <w:t>H05.01</w:t>
      </w:r>
      <w:r>
        <w:rPr>
          <w:sz w:val="20"/>
          <w:szCs w:val="20"/>
        </w:rPr>
        <w:tab/>
        <w:t>odpadky a pevný odpad</w:t>
      </w:r>
    </w:p>
    <w:p w14:paraId="26C31933" w14:textId="77777777" w:rsidR="006D48EA" w:rsidRDefault="006D48EA" w:rsidP="006D48EA">
      <w:pPr>
        <w:tabs>
          <w:tab w:val="left" w:pos="1134"/>
        </w:tabs>
        <w:spacing w:after="0" w:line="240" w:lineRule="auto"/>
        <w:ind w:left="1134" w:hanging="1134"/>
      </w:pPr>
      <w:r>
        <w:rPr>
          <w:sz w:val="20"/>
          <w:szCs w:val="20"/>
        </w:rPr>
        <w:t>H06</w:t>
      </w:r>
      <w:r>
        <w:rPr>
          <w:sz w:val="20"/>
          <w:szCs w:val="20"/>
        </w:rPr>
        <w:tab/>
        <w:t>prírastok energie</w:t>
      </w:r>
    </w:p>
    <w:p w14:paraId="25AA873B" w14:textId="77777777" w:rsidR="006D48EA" w:rsidRDefault="006D48EA" w:rsidP="006D48EA">
      <w:pPr>
        <w:tabs>
          <w:tab w:val="left" w:pos="1134"/>
        </w:tabs>
        <w:spacing w:after="0" w:line="240" w:lineRule="auto"/>
        <w:ind w:left="1134" w:hanging="1134"/>
      </w:pPr>
      <w:r>
        <w:rPr>
          <w:sz w:val="20"/>
          <w:szCs w:val="20"/>
        </w:rPr>
        <w:t>H06.01</w:t>
      </w:r>
      <w:r>
        <w:rPr>
          <w:sz w:val="20"/>
          <w:szCs w:val="20"/>
        </w:rPr>
        <w:tab/>
        <w:t>hluková záťaž</w:t>
      </w:r>
    </w:p>
    <w:p w14:paraId="1A12A3C6" w14:textId="77777777" w:rsidR="006D48EA" w:rsidRDefault="006D48EA" w:rsidP="006D48EA">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5821A564" w14:textId="77777777" w:rsidR="006D48EA" w:rsidRDefault="006D48EA" w:rsidP="006D48EA">
      <w:pPr>
        <w:tabs>
          <w:tab w:val="left" w:pos="1134"/>
        </w:tabs>
        <w:spacing w:after="0" w:line="240" w:lineRule="auto"/>
        <w:ind w:left="1134" w:hanging="1134"/>
      </w:pPr>
      <w:r>
        <w:rPr>
          <w:sz w:val="20"/>
          <w:szCs w:val="20"/>
        </w:rPr>
        <w:t>H06.01.02</w:t>
      </w:r>
      <w:r>
        <w:rPr>
          <w:sz w:val="20"/>
          <w:szCs w:val="20"/>
        </w:rPr>
        <w:tab/>
        <w:t>rozptýlená alebo pravidelná hluková záťaž</w:t>
      </w:r>
    </w:p>
    <w:p w14:paraId="1DD2CB97" w14:textId="77777777" w:rsidR="006D48EA" w:rsidRDefault="006D48EA" w:rsidP="006D48EA">
      <w:pPr>
        <w:tabs>
          <w:tab w:val="left" w:pos="1134"/>
        </w:tabs>
        <w:spacing w:after="0" w:line="240" w:lineRule="auto"/>
        <w:ind w:left="1134" w:hanging="1134"/>
      </w:pPr>
      <w:r>
        <w:rPr>
          <w:sz w:val="20"/>
          <w:szCs w:val="20"/>
        </w:rPr>
        <w:t>H06.02</w:t>
      </w:r>
      <w:r>
        <w:rPr>
          <w:sz w:val="20"/>
          <w:szCs w:val="20"/>
        </w:rPr>
        <w:tab/>
        <w:t>svetelné znečistenie</w:t>
      </w:r>
    </w:p>
    <w:p w14:paraId="3AD926AA" w14:textId="77777777" w:rsidR="006D48EA" w:rsidRDefault="006D48EA" w:rsidP="006D48EA">
      <w:pPr>
        <w:tabs>
          <w:tab w:val="left" w:pos="1134"/>
        </w:tabs>
        <w:spacing w:after="0" w:line="240" w:lineRule="auto"/>
        <w:ind w:left="1134" w:hanging="1134"/>
      </w:pPr>
      <w:r>
        <w:rPr>
          <w:sz w:val="20"/>
          <w:szCs w:val="20"/>
        </w:rPr>
        <w:t>H06.03</w:t>
      </w:r>
      <w:r>
        <w:rPr>
          <w:sz w:val="20"/>
          <w:szCs w:val="20"/>
        </w:rPr>
        <w:tab/>
        <w:t>otepľovanie vodných telies</w:t>
      </w:r>
    </w:p>
    <w:p w14:paraId="37AD142F" w14:textId="77777777" w:rsidR="006D48EA" w:rsidRDefault="006D48EA" w:rsidP="006D48EA">
      <w:pPr>
        <w:tabs>
          <w:tab w:val="left" w:pos="1134"/>
        </w:tabs>
        <w:spacing w:after="0" w:line="240" w:lineRule="auto"/>
        <w:ind w:left="1134" w:hanging="1134"/>
      </w:pPr>
      <w:r>
        <w:rPr>
          <w:sz w:val="20"/>
          <w:szCs w:val="20"/>
        </w:rPr>
        <w:t>H06.04</w:t>
      </w:r>
      <w:r>
        <w:rPr>
          <w:sz w:val="20"/>
          <w:szCs w:val="20"/>
        </w:rPr>
        <w:tab/>
        <w:t>elektromagnetické zmeny</w:t>
      </w:r>
    </w:p>
    <w:p w14:paraId="05EC3368" w14:textId="77777777" w:rsidR="006D48EA" w:rsidRDefault="006D48EA" w:rsidP="006D48EA">
      <w:pPr>
        <w:tabs>
          <w:tab w:val="left" w:pos="1134"/>
        </w:tabs>
        <w:spacing w:after="0" w:line="240" w:lineRule="auto"/>
        <w:ind w:left="1134" w:hanging="1134"/>
      </w:pPr>
      <w:r>
        <w:rPr>
          <w:sz w:val="20"/>
          <w:szCs w:val="20"/>
        </w:rPr>
        <w:t>H06.05</w:t>
      </w:r>
      <w:r>
        <w:rPr>
          <w:sz w:val="20"/>
          <w:szCs w:val="20"/>
        </w:rPr>
        <w:tab/>
        <w:t>seizmické výbuchy</w:t>
      </w:r>
    </w:p>
    <w:p w14:paraId="517CD893" w14:textId="77777777" w:rsidR="006D48EA" w:rsidRDefault="006D48EA" w:rsidP="006D48EA">
      <w:pPr>
        <w:tabs>
          <w:tab w:val="left" w:pos="1134"/>
        </w:tabs>
        <w:spacing w:after="0" w:line="240" w:lineRule="auto"/>
        <w:ind w:left="1134" w:hanging="1134"/>
      </w:pPr>
      <w:r>
        <w:rPr>
          <w:sz w:val="20"/>
          <w:szCs w:val="20"/>
        </w:rPr>
        <w:t>H07</w:t>
      </w:r>
      <w:r>
        <w:rPr>
          <w:sz w:val="20"/>
          <w:szCs w:val="20"/>
        </w:rPr>
        <w:tab/>
        <w:t>iné formy znečistenia</w:t>
      </w:r>
    </w:p>
    <w:p w14:paraId="3D8D574B" w14:textId="77777777" w:rsidR="006D48EA" w:rsidRDefault="006D48EA" w:rsidP="006D48EA">
      <w:pPr>
        <w:tabs>
          <w:tab w:val="left" w:pos="1134"/>
        </w:tabs>
        <w:spacing w:after="0" w:line="240" w:lineRule="auto"/>
        <w:ind w:left="1134" w:hanging="1134"/>
      </w:pPr>
      <w:r>
        <w:rPr>
          <w:sz w:val="20"/>
          <w:szCs w:val="20"/>
        </w:rPr>
        <w:t>I</w:t>
      </w:r>
      <w:r>
        <w:rPr>
          <w:sz w:val="20"/>
          <w:szCs w:val="20"/>
        </w:rPr>
        <w:tab/>
        <w:t>invazívne alebo inak problematické druhy</w:t>
      </w:r>
    </w:p>
    <w:p w14:paraId="725AB48E" w14:textId="77777777" w:rsidR="006D48EA" w:rsidRDefault="006D48EA" w:rsidP="006D48EA">
      <w:pPr>
        <w:tabs>
          <w:tab w:val="left" w:pos="1134"/>
        </w:tabs>
        <w:spacing w:after="0" w:line="240" w:lineRule="auto"/>
        <w:ind w:left="1134" w:hanging="1134"/>
      </w:pPr>
      <w:r>
        <w:rPr>
          <w:sz w:val="20"/>
          <w:szCs w:val="20"/>
        </w:rPr>
        <w:t>I01</w:t>
      </w:r>
      <w:r>
        <w:rPr>
          <w:sz w:val="20"/>
          <w:szCs w:val="20"/>
        </w:rPr>
        <w:tab/>
        <w:t>druhové invázie</w:t>
      </w:r>
    </w:p>
    <w:p w14:paraId="1CCDA366" w14:textId="77777777" w:rsidR="006D48EA" w:rsidRDefault="006D48EA" w:rsidP="006D48EA">
      <w:pPr>
        <w:tabs>
          <w:tab w:val="left" w:pos="1134"/>
        </w:tabs>
        <w:spacing w:after="0" w:line="240" w:lineRule="auto"/>
        <w:ind w:left="1134" w:hanging="1134"/>
      </w:pPr>
      <w:r>
        <w:rPr>
          <w:sz w:val="20"/>
          <w:szCs w:val="20"/>
        </w:rPr>
        <w:t>I02</w:t>
      </w:r>
      <w:r>
        <w:rPr>
          <w:sz w:val="20"/>
          <w:szCs w:val="20"/>
        </w:rPr>
        <w:tab/>
        <w:t>problémové pôvodné druhy</w:t>
      </w:r>
    </w:p>
    <w:p w14:paraId="1802449E" w14:textId="77777777" w:rsidR="006D48EA" w:rsidRDefault="006D48EA" w:rsidP="006D48EA">
      <w:pPr>
        <w:tabs>
          <w:tab w:val="left" w:pos="1134"/>
        </w:tabs>
        <w:spacing w:after="0" w:line="240" w:lineRule="auto"/>
        <w:ind w:left="1134" w:hanging="1134"/>
      </w:pPr>
      <w:r>
        <w:rPr>
          <w:sz w:val="20"/>
          <w:szCs w:val="20"/>
        </w:rPr>
        <w:t>I03</w:t>
      </w:r>
      <w:r>
        <w:rPr>
          <w:sz w:val="20"/>
          <w:szCs w:val="20"/>
        </w:rPr>
        <w:tab/>
        <w:t>zavedenie genetického materiálu, GMO</w:t>
      </w:r>
    </w:p>
    <w:p w14:paraId="2A0F1C98" w14:textId="77777777" w:rsidR="006D48EA" w:rsidRDefault="006D48EA" w:rsidP="006D48EA">
      <w:pPr>
        <w:tabs>
          <w:tab w:val="left" w:pos="1134"/>
        </w:tabs>
        <w:spacing w:after="0" w:line="240" w:lineRule="auto"/>
        <w:ind w:left="1134" w:hanging="1134"/>
      </w:pPr>
      <w:r>
        <w:rPr>
          <w:sz w:val="20"/>
          <w:szCs w:val="20"/>
        </w:rPr>
        <w:t>I03.01</w:t>
      </w:r>
      <w:r>
        <w:rPr>
          <w:sz w:val="20"/>
          <w:szCs w:val="20"/>
        </w:rPr>
        <w:tab/>
        <w:t>genetické znečistenie (fauna)</w:t>
      </w:r>
    </w:p>
    <w:p w14:paraId="20C8B9BA" w14:textId="77777777" w:rsidR="006D48EA" w:rsidRDefault="006D48EA" w:rsidP="006D48EA">
      <w:pPr>
        <w:tabs>
          <w:tab w:val="left" w:pos="1134"/>
        </w:tabs>
        <w:spacing w:after="0" w:line="240" w:lineRule="auto"/>
        <w:ind w:left="1134" w:hanging="1134"/>
      </w:pPr>
      <w:r>
        <w:rPr>
          <w:sz w:val="20"/>
          <w:szCs w:val="20"/>
        </w:rPr>
        <w:t>I03.02</w:t>
      </w:r>
      <w:r>
        <w:rPr>
          <w:sz w:val="20"/>
          <w:szCs w:val="20"/>
        </w:rPr>
        <w:tab/>
        <w:t>genetické znečistenie (flóra)</w:t>
      </w:r>
    </w:p>
    <w:p w14:paraId="4F89EB7D" w14:textId="77777777" w:rsidR="006D48EA" w:rsidRDefault="006D48EA" w:rsidP="006D48EA">
      <w:pPr>
        <w:tabs>
          <w:tab w:val="left" w:pos="1134"/>
        </w:tabs>
        <w:spacing w:after="0" w:line="240" w:lineRule="auto"/>
        <w:ind w:left="1134" w:hanging="1134"/>
      </w:pPr>
      <w:r>
        <w:rPr>
          <w:sz w:val="20"/>
          <w:szCs w:val="20"/>
        </w:rPr>
        <w:t>J</w:t>
      </w:r>
      <w:r>
        <w:rPr>
          <w:sz w:val="20"/>
          <w:szCs w:val="20"/>
        </w:rPr>
        <w:tab/>
        <w:t>prirodzené zmeny systému</w:t>
      </w:r>
    </w:p>
    <w:p w14:paraId="791BE8DB" w14:textId="77777777" w:rsidR="006D48EA" w:rsidRDefault="006D48EA" w:rsidP="006D48EA">
      <w:pPr>
        <w:tabs>
          <w:tab w:val="left" w:pos="1134"/>
        </w:tabs>
        <w:spacing w:after="0" w:line="240" w:lineRule="auto"/>
        <w:ind w:left="1134" w:hanging="1134"/>
      </w:pPr>
      <w:r>
        <w:rPr>
          <w:sz w:val="20"/>
          <w:szCs w:val="20"/>
        </w:rPr>
        <w:t>J01</w:t>
      </w:r>
      <w:r>
        <w:rPr>
          <w:sz w:val="20"/>
          <w:szCs w:val="20"/>
        </w:rPr>
        <w:tab/>
        <w:t>požiar a potlačenie požiaru</w:t>
      </w:r>
    </w:p>
    <w:p w14:paraId="3EC12094" w14:textId="77777777" w:rsidR="006D48EA" w:rsidRDefault="006D48EA" w:rsidP="006D48EA">
      <w:pPr>
        <w:tabs>
          <w:tab w:val="left" w:pos="1134"/>
        </w:tabs>
        <w:spacing w:after="0" w:line="240" w:lineRule="auto"/>
        <w:ind w:left="1134" w:hanging="1134"/>
      </w:pPr>
      <w:r>
        <w:rPr>
          <w:sz w:val="20"/>
          <w:szCs w:val="20"/>
        </w:rPr>
        <w:t>J01.01</w:t>
      </w:r>
      <w:r>
        <w:rPr>
          <w:sz w:val="20"/>
          <w:szCs w:val="20"/>
        </w:rPr>
        <w:tab/>
        <w:t>vyhorenie</w:t>
      </w:r>
    </w:p>
    <w:p w14:paraId="120BB3E5" w14:textId="77777777" w:rsidR="006D48EA" w:rsidRDefault="006D48EA" w:rsidP="006D48EA">
      <w:pPr>
        <w:tabs>
          <w:tab w:val="left" w:pos="1134"/>
        </w:tabs>
        <w:spacing w:after="0" w:line="240" w:lineRule="auto"/>
        <w:ind w:left="1134" w:hanging="1134"/>
      </w:pPr>
      <w:r>
        <w:rPr>
          <w:sz w:val="20"/>
          <w:szCs w:val="20"/>
        </w:rPr>
        <w:t>J01.02</w:t>
      </w:r>
      <w:r>
        <w:rPr>
          <w:sz w:val="20"/>
          <w:szCs w:val="20"/>
        </w:rPr>
        <w:tab/>
        <w:t>potlačenie prírodných požiarov</w:t>
      </w:r>
    </w:p>
    <w:p w14:paraId="660121C5" w14:textId="77777777" w:rsidR="006D48EA" w:rsidRDefault="006D48EA" w:rsidP="006D48EA">
      <w:pPr>
        <w:tabs>
          <w:tab w:val="left" w:pos="1134"/>
        </w:tabs>
        <w:spacing w:after="0" w:line="240" w:lineRule="auto"/>
        <w:ind w:left="1134" w:hanging="1134"/>
      </w:pPr>
      <w:r>
        <w:rPr>
          <w:sz w:val="20"/>
          <w:szCs w:val="20"/>
        </w:rPr>
        <w:t>J01.03</w:t>
      </w:r>
      <w:r>
        <w:rPr>
          <w:sz w:val="20"/>
          <w:szCs w:val="20"/>
        </w:rPr>
        <w:tab/>
        <w:t>nedostatok požiarov</w:t>
      </w:r>
    </w:p>
    <w:p w14:paraId="54796AA4" w14:textId="77777777" w:rsidR="006D48EA" w:rsidRDefault="006D48EA" w:rsidP="006D48EA">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50FCFAE1" w14:textId="77777777" w:rsidR="006D48EA" w:rsidRDefault="006D48EA" w:rsidP="006D48EA">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143179C2" w14:textId="77777777" w:rsidR="006D48EA" w:rsidRDefault="006D48EA" w:rsidP="006D48EA">
      <w:pPr>
        <w:tabs>
          <w:tab w:val="left" w:pos="1134"/>
        </w:tabs>
        <w:spacing w:after="0" w:line="240" w:lineRule="auto"/>
        <w:ind w:left="1134" w:hanging="1134"/>
      </w:pPr>
      <w:r>
        <w:rPr>
          <w:sz w:val="20"/>
          <w:szCs w:val="20"/>
        </w:rPr>
        <w:t>J02.01.01</w:t>
      </w:r>
      <w:r>
        <w:rPr>
          <w:sz w:val="20"/>
          <w:szCs w:val="20"/>
        </w:rPr>
        <w:tab/>
        <w:t>poldre</w:t>
      </w:r>
    </w:p>
    <w:p w14:paraId="4918D028" w14:textId="77777777" w:rsidR="006D48EA" w:rsidRDefault="006D48EA" w:rsidP="006D48EA">
      <w:pPr>
        <w:tabs>
          <w:tab w:val="left" w:pos="1134"/>
        </w:tabs>
        <w:spacing w:after="0" w:line="240" w:lineRule="auto"/>
        <w:ind w:left="1134" w:hanging="1134"/>
      </w:pPr>
      <w:r>
        <w:rPr>
          <w:sz w:val="20"/>
          <w:szCs w:val="20"/>
        </w:rPr>
        <w:t>J02.01.02</w:t>
      </w:r>
      <w:r>
        <w:rPr>
          <w:sz w:val="20"/>
          <w:szCs w:val="20"/>
        </w:rPr>
        <w:tab/>
        <w:t>rekultivácie mokradí</w:t>
      </w:r>
    </w:p>
    <w:p w14:paraId="57F66FB6" w14:textId="77777777" w:rsidR="006D48EA" w:rsidRDefault="006D48EA" w:rsidP="006D48EA">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24288983" w14:textId="77777777" w:rsidR="006D48EA" w:rsidRDefault="006D48EA" w:rsidP="006D48EA">
      <w:pPr>
        <w:tabs>
          <w:tab w:val="left" w:pos="1134"/>
        </w:tabs>
        <w:spacing w:after="0" w:line="240" w:lineRule="auto"/>
        <w:ind w:left="1134" w:hanging="1134"/>
      </w:pPr>
      <w:r>
        <w:rPr>
          <w:sz w:val="20"/>
          <w:szCs w:val="20"/>
        </w:rPr>
        <w:t>J02.01.04</w:t>
      </w:r>
      <w:r>
        <w:rPr>
          <w:sz w:val="20"/>
          <w:szCs w:val="20"/>
        </w:rPr>
        <w:tab/>
        <w:t>rekultivácia baní</w:t>
      </w:r>
    </w:p>
    <w:p w14:paraId="42302BC0" w14:textId="77777777" w:rsidR="006D48EA" w:rsidRDefault="006D48EA" w:rsidP="006D48EA">
      <w:pPr>
        <w:tabs>
          <w:tab w:val="left" w:pos="1134"/>
        </w:tabs>
        <w:spacing w:after="0" w:line="240" w:lineRule="auto"/>
        <w:ind w:left="1134" w:hanging="1134"/>
      </w:pPr>
      <w:r>
        <w:rPr>
          <w:sz w:val="20"/>
          <w:szCs w:val="20"/>
        </w:rPr>
        <w:t>J02.02</w:t>
      </w:r>
      <w:r>
        <w:rPr>
          <w:sz w:val="20"/>
          <w:szCs w:val="20"/>
        </w:rPr>
        <w:tab/>
        <w:t>odstraňovanie sedimentov</w:t>
      </w:r>
    </w:p>
    <w:p w14:paraId="4D0B3154" w14:textId="77777777" w:rsidR="006D48EA" w:rsidRDefault="006D48EA" w:rsidP="006D48EA">
      <w:pPr>
        <w:tabs>
          <w:tab w:val="left" w:pos="1134"/>
        </w:tabs>
        <w:spacing w:after="0" w:line="240" w:lineRule="auto"/>
        <w:ind w:left="1134" w:hanging="1134"/>
      </w:pPr>
      <w:r>
        <w:rPr>
          <w:sz w:val="20"/>
          <w:szCs w:val="20"/>
        </w:rPr>
        <w:t>J02.02.01</w:t>
      </w:r>
      <w:r>
        <w:rPr>
          <w:sz w:val="20"/>
          <w:szCs w:val="20"/>
        </w:rPr>
        <w:tab/>
        <w:t>bagrovanie / odstránenie riečnych sedimentov</w:t>
      </w:r>
    </w:p>
    <w:p w14:paraId="41702F6B" w14:textId="77777777" w:rsidR="006D48EA" w:rsidRDefault="006D48EA" w:rsidP="006D48EA">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07D7F5CA" w14:textId="77777777" w:rsidR="006D48EA" w:rsidRDefault="006D48EA" w:rsidP="006D48EA">
      <w:pPr>
        <w:tabs>
          <w:tab w:val="left" w:pos="1134"/>
        </w:tabs>
        <w:spacing w:after="0" w:line="240" w:lineRule="auto"/>
        <w:ind w:left="1134" w:hanging="1134"/>
      </w:pPr>
      <w:r>
        <w:rPr>
          <w:sz w:val="20"/>
          <w:szCs w:val="20"/>
        </w:rPr>
        <w:t>J02.03</w:t>
      </w:r>
      <w:r>
        <w:rPr>
          <w:sz w:val="20"/>
          <w:szCs w:val="20"/>
        </w:rPr>
        <w:tab/>
        <w:t xml:space="preserve">budovanie kanálov </w:t>
      </w:r>
    </w:p>
    <w:p w14:paraId="02FCF8AA" w14:textId="77777777" w:rsidR="006D48EA" w:rsidRDefault="006D48EA" w:rsidP="006D48EA">
      <w:pPr>
        <w:tabs>
          <w:tab w:val="left" w:pos="1134"/>
        </w:tabs>
        <w:spacing w:after="0" w:line="240" w:lineRule="auto"/>
        <w:ind w:left="1134" w:hanging="1134"/>
      </w:pPr>
      <w:r>
        <w:rPr>
          <w:sz w:val="20"/>
          <w:szCs w:val="20"/>
        </w:rPr>
        <w:t>J02.03.02</w:t>
      </w:r>
      <w:r>
        <w:rPr>
          <w:sz w:val="20"/>
          <w:szCs w:val="20"/>
        </w:rPr>
        <w:tab/>
        <w:t>budovanie kanálov</w:t>
      </w:r>
    </w:p>
    <w:p w14:paraId="3DDC40AA" w14:textId="77777777" w:rsidR="006D48EA" w:rsidRDefault="006D48EA" w:rsidP="006D48EA">
      <w:pPr>
        <w:tabs>
          <w:tab w:val="left" w:pos="1134"/>
        </w:tabs>
        <w:spacing w:after="0" w:line="240" w:lineRule="auto"/>
        <w:ind w:left="1134" w:hanging="1134"/>
      </w:pPr>
      <w:r>
        <w:rPr>
          <w:sz w:val="20"/>
          <w:szCs w:val="20"/>
        </w:rPr>
        <w:t>J02.04</w:t>
      </w:r>
      <w:r>
        <w:rPr>
          <w:sz w:val="20"/>
          <w:szCs w:val="20"/>
        </w:rPr>
        <w:tab/>
        <w:t>zmeny spôsobené záplavami</w:t>
      </w:r>
    </w:p>
    <w:p w14:paraId="45A9885C" w14:textId="77777777" w:rsidR="006D48EA" w:rsidRDefault="006D48EA" w:rsidP="006D48EA">
      <w:pPr>
        <w:tabs>
          <w:tab w:val="left" w:pos="1134"/>
        </w:tabs>
        <w:spacing w:after="0" w:line="240" w:lineRule="auto"/>
        <w:ind w:left="1134" w:hanging="1134"/>
      </w:pPr>
      <w:r>
        <w:rPr>
          <w:sz w:val="20"/>
          <w:szCs w:val="20"/>
        </w:rPr>
        <w:t>J02.04.01</w:t>
      </w:r>
      <w:r>
        <w:rPr>
          <w:sz w:val="20"/>
          <w:szCs w:val="20"/>
        </w:rPr>
        <w:tab/>
        <w:t>záplavy</w:t>
      </w:r>
    </w:p>
    <w:p w14:paraId="13E110A9" w14:textId="77777777" w:rsidR="006D48EA" w:rsidRDefault="006D48EA" w:rsidP="006D48EA">
      <w:pPr>
        <w:tabs>
          <w:tab w:val="left" w:pos="1134"/>
        </w:tabs>
        <w:spacing w:after="0" w:line="240" w:lineRule="auto"/>
        <w:ind w:left="1134" w:hanging="1134"/>
      </w:pPr>
      <w:r>
        <w:rPr>
          <w:sz w:val="20"/>
          <w:szCs w:val="20"/>
        </w:rPr>
        <w:t>J02.04.02</w:t>
      </w:r>
      <w:r>
        <w:rPr>
          <w:sz w:val="20"/>
          <w:szCs w:val="20"/>
        </w:rPr>
        <w:tab/>
        <w:t>nedostatok záplav</w:t>
      </w:r>
    </w:p>
    <w:p w14:paraId="3C48D1B3" w14:textId="77777777" w:rsidR="006D48EA" w:rsidRDefault="006D48EA" w:rsidP="006D48EA">
      <w:pPr>
        <w:tabs>
          <w:tab w:val="left" w:pos="1134"/>
        </w:tabs>
        <w:spacing w:after="0" w:line="240" w:lineRule="auto"/>
        <w:ind w:left="1134" w:hanging="1134"/>
      </w:pPr>
      <w:r>
        <w:rPr>
          <w:sz w:val="20"/>
          <w:szCs w:val="20"/>
        </w:rPr>
        <w:t>J02.05</w:t>
      </w:r>
      <w:r>
        <w:rPr>
          <w:sz w:val="20"/>
          <w:szCs w:val="20"/>
        </w:rPr>
        <w:tab/>
        <w:t>zmeny vo vodných tokoch, všeobecne</w:t>
      </w:r>
    </w:p>
    <w:p w14:paraId="50A1A39B" w14:textId="77777777" w:rsidR="006D48EA" w:rsidRDefault="006D48EA" w:rsidP="006D48EA">
      <w:pPr>
        <w:tabs>
          <w:tab w:val="left" w:pos="1134"/>
        </w:tabs>
        <w:spacing w:after="0" w:line="240" w:lineRule="auto"/>
        <w:ind w:left="1134" w:hanging="1134"/>
      </w:pPr>
      <w:r>
        <w:rPr>
          <w:sz w:val="20"/>
          <w:szCs w:val="20"/>
        </w:rPr>
        <w:t>J02.05.01</w:t>
      </w:r>
      <w:r>
        <w:rPr>
          <w:sz w:val="20"/>
          <w:szCs w:val="20"/>
        </w:rPr>
        <w:tab/>
        <w:t>modifikácie vo vodných prietokoch</w:t>
      </w:r>
    </w:p>
    <w:p w14:paraId="640E5A82" w14:textId="77777777" w:rsidR="006D48EA" w:rsidRDefault="006D48EA" w:rsidP="006D48EA">
      <w:pPr>
        <w:tabs>
          <w:tab w:val="left" w:pos="1134"/>
        </w:tabs>
        <w:spacing w:after="0" w:line="240" w:lineRule="auto"/>
        <w:ind w:left="1134" w:hanging="1134"/>
      </w:pPr>
      <w:r>
        <w:rPr>
          <w:sz w:val="20"/>
          <w:szCs w:val="20"/>
        </w:rPr>
        <w:lastRenderedPageBreak/>
        <w:t>J02.05.02</w:t>
      </w:r>
      <w:r>
        <w:rPr>
          <w:sz w:val="20"/>
          <w:szCs w:val="20"/>
        </w:rPr>
        <w:tab/>
        <w:t>modifikácie v štruktúre vodných tokov</w:t>
      </w:r>
    </w:p>
    <w:p w14:paraId="15B307F8" w14:textId="77777777" w:rsidR="006D48EA" w:rsidRDefault="006D48EA" w:rsidP="006D48EA">
      <w:pPr>
        <w:tabs>
          <w:tab w:val="left" w:pos="1134"/>
        </w:tabs>
        <w:spacing w:after="0" w:line="240" w:lineRule="auto"/>
        <w:ind w:left="1134" w:hanging="1134"/>
      </w:pPr>
      <w:r>
        <w:rPr>
          <w:sz w:val="20"/>
          <w:szCs w:val="20"/>
        </w:rPr>
        <w:t>J02.05.03</w:t>
      </w:r>
      <w:r>
        <w:rPr>
          <w:sz w:val="20"/>
          <w:szCs w:val="20"/>
        </w:rPr>
        <w:tab/>
        <w:t>modifikácie v stojatých vodách</w:t>
      </w:r>
    </w:p>
    <w:p w14:paraId="1045674D" w14:textId="77777777" w:rsidR="006D48EA" w:rsidRDefault="006D48EA" w:rsidP="006D48EA">
      <w:pPr>
        <w:tabs>
          <w:tab w:val="left" w:pos="1134"/>
        </w:tabs>
        <w:spacing w:after="0" w:line="240" w:lineRule="auto"/>
        <w:ind w:left="1134" w:hanging="1134"/>
      </w:pPr>
      <w:r>
        <w:rPr>
          <w:sz w:val="20"/>
          <w:szCs w:val="20"/>
        </w:rPr>
        <w:t>J02.05.04</w:t>
      </w:r>
      <w:r>
        <w:rPr>
          <w:sz w:val="20"/>
          <w:szCs w:val="20"/>
        </w:rPr>
        <w:tab/>
        <w:t>zásobárne vody</w:t>
      </w:r>
    </w:p>
    <w:p w14:paraId="51989CE9" w14:textId="77777777" w:rsidR="006D48EA" w:rsidRDefault="006D48EA" w:rsidP="006D48EA">
      <w:pPr>
        <w:tabs>
          <w:tab w:val="left" w:pos="1134"/>
        </w:tabs>
        <w:spacing w:after="0" w:line="240" w:lineRule="auto"/>
        <w:ind w:left="1134" w:hanging="1134"/>
      </w:pPr>
      <w:r>
        <w:rPr>
          <w:sz w:val="20"/>
          <w:szCs w:val="20"/>
        </w:rPr>
        <w:t>J02.05.05</w:t>
      </w:r>
      <w:r>
        <w:rPr>
          <w:sz w:val="20"/>
          <w:szCs w:val="20"/>
        </w:rPr>
        <w:tab/>
        <w:t>malé vodné elektrárne</w:t>
      </w:r>
    </w:p>
    <w:p w14:paraId="66C8695D" w14:textId="77777777" w:rsidR="006D48EA" w:rsidRDefault="006D48EA" w:rsidP="006D48EA">
      <w:pPr>
        <w:tabs>
          <w:tab w:val="left" w:pos="1134"/>
        </w:tabs>
        <w:spacing w:after="0" w:line="240" w:lineRule="auto"/>
        <w:ind w:left="1134" w:hanging="1134"/>
      </w:pPr>
      <w:r>
        <w:rPr>
          <w:sz w:val="20"/>
          <w:szCs w:val="20"/>
        </w:rPr>
        <w:t>J02.11</w:t>
      </w:r>
      <w:r>
        <w:rPr>
          <w:sz w:val="20"/>
          <w:szCs w:val="20"/>
        </w:rPr>
        <w:tab/>
        <w:t>smetiská, skladovanie vybagrovaných usadenín</w:t>
      </w:r>
    </w:p>
    <w:p w14:paraId="317F0302" w14:textId="77777777" w:rsidR="006D48EA" w:rsidRDefault="006D48EA" w:rsidP="006D48EA">
      <w:pPr>
        <w:tabs>
          <w:tab w:val="left" w:pos="1134"/>
        </w:tabs>
        <w:spacing w:after="0" w:line="240" w:lineRule="auto"/>
        <w:ind w:left="1134" w:hanging="1134"/>
      </w:pPr>
      <w:r>
        <w:rPr>
          <w:sz w:val="20"/>
          <w:szCs w:val="20"/>
        </w:rPr>
        <w:t>J02.12</w:t>
      </w:r>
      <w:r>
        <w:rPr>
          <w:sz w:val="20"/>
          <w:szCs w:val="20"/>
        </w:rPr>
        <w:tab/>
        <w:t>hrádze, upravené brehy všeobecne</w:t>
      </w:r>
    </w:p>
    <w:p w14:paraId="70A31E9E" w14:textId="77777777" w:rsidR="006D48EA" w:rsidRDefault="006D48EA" w:rsidP="006D48EA">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3CDA8AC2" w14:textId="77777777" w:rsidR="006D48EA" w:rsidRDefault="006D48EA" w:rsidP="006D48EA">
      <w:pPr>
        <w:tabs>
          <w:tab w:val="left" w:pos="1134"/>
        </w:tabs>
        <w:spacing w:after="0" w:line="240" w:lineRule="auto"/>
        <w:ind w:left="1134" w:hanging="1134"/>
      </w:pPr>
      <w:r>
        <w:rPr>
          <w:sz w:val="20"/>
          <w:szCs w:val="20"/>
        </w:rPr>
        <w:t>J02.14</w:t>
      </w:r>
      <w:r>
        <w:rPr>
          <w:sz w:val="20"/>
          <w:szCs w:val="20"/>
        </w:rPr>
        <w:tab/>
        <w:t xml:space="preserve">zmenená kvalita vody spôsobená antropogénnymi zmenami </w:t>
      </w:r>
      <w:proofErr w:type="spellStart"/>
      <w:r>
        <w:rPr>
          <w:sz w:val="20"/>
          <w:szCs w:val="20"/>
        </w:rPr>
        <w:t>salinity</w:t>
      </w:r>
      <w:proofErr w:type="spellEnd"/>
    </w:p>
    <w:p w14:paraId="270A1BF4" w14:textId="77777777" w:rsidR="006D48EA" w:rsidRDefault="006D48EA" w:rsidP="006D48EA">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49DF338F" w14:textId="77777777" w:rsidR="006D48EA" w:rsidRDefault="006D48EA" w:rsidP="006D48EA">
      <w:pPr>
        <w:tabs>
          <w:tab w:val="left" w:pos="1134"/>
        </w:tabs>
        <w:spacing w:after="0" w:line="240" w:lineRule="auto"/>
        <w:ind w:left="1134" w:hanging="1134"/>
      </w:pPr>
      <w:r>
        <w:rPr>
          <w:sz w:val="20"/>
          <w:szCs w:val="20"/>
        </w:rPr>
        <w:t>J03</w:t>
      </w:r>
      <w:r>
        <w:rPr>
          <w:sz w:val="20"/>
          <w:szCs w:val="20"/>
        </w:rPr>
        <w:tab/>
        <w:t>iné zmeny ekosystému</w:t>
      </w:r>
    </w:p>
    <w:p w14:paraId="12C9DF93" w14:textId="77777777" w:rsidR="006D48EA" w:rsidRDefault="006D48EA" w:rsidP="006D48EA">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6592D015" w14:textId="77777777" w:rsidR="006D48EA" w:rsidRDefault="006D48EA" w:rsidP="006D48EA">
      <w:pPr>
        <w:tabs>
          <w:tab w:val="left" w:pos="1134"/>
        </w:tabs>
        <w:spacing w:after="0" w:line="240" w:lineRule="auto"/>
        <w:ind w:left="1134" w:hanging="1134"/>
      </w:pPr>
      <w:r>
        <w:rPr>
          <w:sz w:val="20"/>
          <w:szCs w:val="20"/>
        </w:rPr>
        <w:t>J03.02.02</w:t>
      </w:r>
      <w:r>
        <w:rPr>
          <w:sz w:val="20"/>
          <w:szCs w:val="20"/>
        </w:rPr>
        <w:tab/>
        <w:t>znižovanie rozptylu</w:t>
      </w:r>
    </w:p>
    <w:p w14:paraId="4C45B2FC" w14:textId="77777777" w:rsidR="006D48EA" w:rsidRDefault="006D48EA" w:rsidP="006D48EA">
      <w:pPr>
        <w:tabs>
          <w:tab w:val="left" w:pos="1134"/>
        </w:tabs>
        <w:spacing w:after="0" w:line="240" w:lineRule="auto"/>
        <w:ind w:left="1134" w:hanging="1134"/>
      </w:pPr>
      <w:r>
        <w:rPr>
          <w:sz w:val="20"/>
          <w:szCs w:val="20"/>
        </w:rPr>
        <w:t>J03.02.03</w:t>
      </w:r>
      <w:r>
        <w:rPr>
          <w:sz w:val="20"/>
          <w:szCs w:val="20"/>
        </w:rPr>
        <w:tab/>
        <w:t>znižovanie genetickej výmeny</w:t>
      </w:r>
    </w:p>
    <w:p w14:paraId="28F042F8" w14:textId="77777777" w:rsidR="006D48EA" w:rsidRDefault="006D48EA" w:rsidP="006D48EA">
      <w:pPr>
        <w:tabs>
          <w:tab w:val="left" w:pos="1134"/>
        </w:tabs>
        <w:spacing w:after="0" w:line="240" w:lineRule="auto"/>
        <w:ind w:left="1134" w:hanging="1134"/>
      </w:pPr>
      <w:r>
        <w:rPr>
          <w:sz w:val="20"/>
          <w:szCs w:val="20"/>
        </w:rPr>
        <w:t>J03.03</w:t>
      </w:r>
      <w:r>
        <w:rPr>
          <w:sz w:val="20"/>
          <w:szCs w:val="20"/>
        </w:rPr>
        <w:tab/>
        <w:t>znižovanie, nedostatok v prevencii proti erózii</w:t>
      </w:r>
    </w:p>
    <w:p w14:paraId="2445DA45" w14:textId="77777777" w:rsidR="006D48EA" w:rsidRDefault="006D48EA" w:rsidP="006D48EA">
      <w:pPr>
        <w:tabs>
          <w:tab w:val="left" w:pos="1134"/>
        </w:tabs>
        <w:spacing w:after="0" w:line="240" w:lineRule="auto"/>
        <w:ind w:left="1134" w:hanging="1134"/>
      </w:pPr>
      <w:r>
        <w:rPr>
          <w:sz w:val="20"/>
          <w:szCs w:val="20"/>
        </w:rPr>
        <w:t>J03.04</w:t>
      </w:r>
      <w:r>
        <w:rPr>
          <w:sz w:val="20"/>
          <w:szCs w:val="20"/>
        </w:rPr>
        <w:tab/>
        <w:t>aplikácia výskumu spôsobujúceho poškodzovanie</w:t>
      </w:r>
    </w:p>
    <w:p w14:paraId="26D3490F" w14:textId="77777777" w:rsidR="006D48EA" w:rsidRDefault="006D48EA" w:rsidP="006D48EA">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12A67C93" w14:textId="77777777" w:rsidR="006D48EA" w:rsidRDefault="006D48EA" w:rsidP="006D48EA">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1805C8C1" w14:textId="77777777" w:rsidR="006D48EA" w:rsidRDefault="006D48EA" w:rsidP="006D48EA">
      <w:pPr>
        <w:tabs>
          <w:tab w:val="left" w:pos="1134"/>
        </w:tabs>
        <w:spacing w:after="0" w:line="240" w:lineRule="auto"/>
        <w:ind w:left="1134" w:hanging="1134"/>
      </w:pPr>
      <w:r>
        <w:rPr>
          <w:sz w:val="20"/>
          <w:szCs w:val="20"/>
        </w:rPr>
        <w:t>K01.01</w:t>
      </w:r>
      <w:r>
        <w:rPr>
          <w:sz w:val="20"/>
          <w:szCs w:val="20"/>
        </w:rPr>
        <w:tab/>
        <w:t>erózia</w:t>
      </w:r>
    </w:p>
    <w:p w14:paraId="30F3542E" w14:textId="77777777" w:rsidR="006D48EA" w:rsidRDefault="006D48EA" w:rsidP="006D48EA">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01F127CE" w14:textId="77777777" w:rsidR="006D48EA" w:rsidRDefault="006D48EA" w:rsidP="006D48EA">
      <w:pPr>
        <w:tabs>
          <w:tab w:val="left" w:pos="1134"/>
        </w:tabs>
        <w:spacing w:after="0" w:line="240" w:lineRule="auto"/>
        <w:ind w:left="1134" w:hanging="1134"/>
      </w:pPr>
      <w:r>
        <w:rPr>
          <w:sz w:val="20"/>
          <w:szCs w:val="20"/>
        </w:rPr>
        <w:t>K01.03</w:t>
      </w:r>
      <w:r>
        <w:rPr>
          <w:sz w:val="20"/>
          <w:szCs w:val="20"/>
        </w:rPr>
        <w:tab/>
        <w:t>vysušovanie</w:t>
      </w:r>
    </w:p>
    <w:p w14:paraId="1B90BB11" w14:textId="77777777" w:rsidR="006D48EA" w:rsidRDefault="006D48EA" w:rsidP="006D48EA">
      <w:pPr>
        <w:tabs>
          <w:tab w:val="left" w:pos="1134"/>
        </w:tabs>
        <w:spacing w:after="0" w:line="240" w:lineRule="auto"/>
        <w:ind w:left="1134" w:hanging="1134"/>
      </w:pPr>
      <w:r>
        <w:rPr>
          <w:sz w:val="20"/>
          <w:szCs w:val="20"/>
        </w:rPr>
        <w:t>K01.04</w:t>
      </w:r>
      <w:r>
        <w:rPr>
          <w:sz w:val="20"/>
          <w:szCs w:val="20"/>
        </w:rPr>
        <w:tab/>
        <w:t>zavodňovanie</w:t>
      </w:r>
    </w:p>
    <w:p w14:paraId="1A653B9E" w14:textId="77777777" w:rsidR="006D48EA" w:rsidRDefault="006D48EA" w:rsidP="006D48EA">
      <w:pPr>
        <w:tabs>
          <w:tab w:val="left" w:pos="1134"/>
        </w:tabs>
        <w:spacing w:after="0" w:line="240" w:lineRule="auto"/>
        <w:ind w:left="1134" w:hanging="1134"/>
      </w:pPr>
      <w:r>
        <w:rPr>
          <w:sz w:val="20"/>
          <w:szCs w:val="20"/>
        </w:rPr>
        <w:t>K01.05</w:t>
      </w:r>
      <w:r>
        <w:rPr>
          <w:sz w:val="20"/>
          <w:szCs w:val="20"/>
        </w:rPr>
        <w:tab/>
        <w:t>zasoľovanie pôdy</w:t>
      </w:r>
    </w:p>
    <w:p w14:paraId="38ACEEF8" w14:textId="77777777" w:rsidR="006D48EA" w:rsidRDefault="006D48EA" w:rsidP="006D48EA">
      <w:pPr>
        <w:tabs>
          <w:tab w:val="left" w:pos="1134"/>
        </w:tabs>
        <w:spacing w:after="0" w:line="240" w:lineRule="auto"/>
        <w:ind w:left="1134" w:hanging="1134"/>
      </w:pPr>
      <w:r>
        <w:rPr>
          <w:sz w:val="20"/>
          <w:szCs w:val="20"/>
        </w:rPr>
        <w:t>K02</w:t>
      </w:r>
      <w:r>
        <w:rPr>
          <w:sz w:val="20"/>
          <w:szCs w:val="20"/>
        </w:rPr>
        <w:tab/>
        <w:t>biologické procesy</w:t>
      </w:r>
    </w:p>
    <w:p w14:paraId="5D588060" w14:textId="77777777" w:rsidR="006D48EA" w:rsidRDefault="006D48EA" w:rsidP="006D48EA">
      <w:pPr>
        <w:tabs>
          <w:tab w:val="left" w:pos="1134"/>
        </w:tabs>
        <w:spacing w:after="0" w:line="240" w:lineRule="auto"/>
        <w:ind w:left="1134" w:hanging="1134"/>
      </w:pPr>
      <w:r>
        <w:rPr>
          <w:sz w:val="20"/>
          <w:szCs w:val="20"/>
        </w:rPr>
        <w:t>K02.01</w:t>
      </w:r>
      <w:r>
        <w:rPr>
          <w:sz w:val="20"/>
          <w:szCs w:val="20"/>
        </w:rPr>
        <w:tab/>
        <w:t>sukcesia</w:t>
      </w:r>
    </w:p>
    <w:p w14:paraId="2741CC60" w14:textId="77777777" w:rsidR="006D48EA" w:rsidRDefault="006D48EA" w:rsidP="006D48EA">
      <w:pPr>
        <w:tabs>
          <w:tab w:val="left" w:pos="1134"/>
        </w:tabs>
        <w:spacing w:after="0" w:line="240" w:lineRule="auto"/>
        <w:ind w:left="1134" w:hanging="1134"/>
      </w:pPr>
      <w:r>
        <w:rPr>
          <w:sz w:val="20"/>
          <w:szCs w:val="20"/>
        </w:rPr>
        <w:t>K02.02</w:t>
      </w:r>
      <w:r>
        <w:rPr>
          <w:sz w:val="20"/>
          <w:szCs w:val="20"/>
        </w:rPr>
        <w:tab/>
        <w:t>akumulácia organického materiálu</w:t>
      </w:r>
    </w:p>
    <w:p w14:paraId="224A4F20" w14:textId="77777777" w:rsidR="006D48EA" w:rsidRDefault="006D48EA" w:rsidP="006D48EA">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17CA46B5" w14:textId="77777777" w:rsidR="006D48EA" w:rsidRDefault="006D48EA" w:rsidP="006D48EA">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46075D8D" w14:textId="77777777" w:rsidR="006D48EA" w:rsidRDefault="006D48EA" w:rsidP="006D48EA">
      <w:pPr>
        <w:tabs>
          <w:tab w:val="left" w:pos="1134"/>
        </w:tabs>
        <w:spacing w:after="0" w:line="240" w:lineRule="auto"/>
        <w:ind w:left="1134" w:hanging="1134"/>
      </w:pPr>
      <w:r>
        <w:rPr>
          <w:sz w:val="20"/>
          <w:szCs w:val="20"/>
        </w:rPr>
        <w:t>K03</w:t>
      </w:r>
      <w:r>
        <w:rPr>
          <w:sz w:val="20"/>
          <w:szCs w:val="20"/>
        </w:rPr>
        <w:tab/>
        <w:t>medzidruhové vzťahy (fauna)</w:t>
      </w:r>
    </w:p>
    <w:p w14:paraId="239CD539" w14:textId="77777777" w:rsidR="006D48EA" w:rsidRDefault="006D48EA" w:rsidP="006D48EA">
      <w:pPr>
        <w:tabs>
          <w:tab w:val="left" w:pos="1134"/>
        </w:tabs>
        <w:spacing w:after="0" w:line="240" w:lineRule="auto"/>
        <w:ind w:left="1134" w:hanging="1134"/>
      </w:pPr>
      <w:r>
        <w:rPr>
          <w:sz w:val="20"/>
          <w:szCs w:val="20"/>
        </w:rPr>
        <w:t>K03.01</w:t>
      </w:r>
      <w:r>
        <w:rPr>
          <w:sz w:val="20"/>
          <w:szCs w:val="20"/>
        </w:rPr>
        <w:tab/>
        <w:t>súťaživosť (fauna)</w:t>
      </w:r>
    </w:p>
    <w:p w14:paraId="52ACADDE" w14:textId="77777777" w:rsidR="006D48EA" w:rsidRDefault="006D48EA" w:rsidP="006D48EA">
      <w:pPr>
        <w:tabs>
          <w:tab w:val="left" w:pos="1134"/>
        </w:tabs>
        <w:spacing w:after="0" w:line="240" w:lineRule="auto"/>
        <w:ind w:left="1134" w:hanging="1134"/>
      </w:pPr>
      <w:r>
        <w:rPr>
          <w:sz w:val="20"/>
          <w:szCs w:val="20"/>
        </w:rPr>
        <w:t>K03.02</w:t>
      </w:r>
      <w:r>
        <w:rPr>
          <w:sz w:val="20"/>
          <w:szCs w:val="20"/>
        </w:rPr>
        <w:tab/>
        <w:t>parazitizmus (fauna)</w:t>
      </w:r>
    </w:p>
    <w:p w14:paraId="45970666" w14:textId="77777777" w:rsidR="006D48EA" w:rsidRDefault="006D48EA" w:rsidP="006D48EA">
      <w:pPr>
        <w:tabs>
          <w:tab w:val="left" w:pos="1134"/>
        </w:tabs>
        <w:spacing w:after="0" w:line="240" w:lineRule="auto"/>
        <w:ind w:left="1134" w:hanging="1134"/>
      </w:pPr>
      <w:r>
        <w:rPr>
          <w:sz w:val="20"/>
          <w:szCs w:val="20"/>
        </w:rPr>
        <w:t>K03.03</w:t>
      </w:r>
      <w:r>
        <w:rPr>
          <w:sz w:val="20"/>
          <w:szCs w:val="20"/>
        </w:rPr>
        <w:tab/>
        <w:t>začiatok choroby (mikrobiálne patogénne látky)</w:t>
      </w:r>
    </w:p>
    <w:p w14:paraId="4DDD4E58" w14:textId="77777777" w:rsidR="006D48EA" w:rsidRDefault="006D48EA" w:rsidP="006D48EA">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3E137743" w14:textId="77777777" w:rsidR="006D48EA" w:rsidRDefault="006D48EA" w:rsidP="006D48EA">
      <w:pPr>
        <w:tabs>
          <w:tab w:val="left" w:pos="1134"/>
        </w:tabs>
        <w:spacing w:after="0" w:line="240" w:lineRule="auto"/>
        <w:ind w:left="1134" w:hanging="1134"/>
      </w:pPr>
      <w:r>
        <w:rPr>
          <w:sz w:val="20"/>
          <w:szCs w:val="20"/>
        </w:rPr>
        <w:t>K03.05</w:t>
      </w:r>
      <w:r>
        <w:rPr>
          <w:sz w:val="20"/>
          <w:szCs w:val="20"/>
        </w:rPr>
        <w:tab/>
        <w:t>antagonizmus podnietený rozvojom druhov</w:t>
      </w:r>
    </w:p>
    <w:p w14:paraId="0BD31165" w14:textId="77777777" w:rsidR="006D48EA" w:rsidRDefault="006D48EA" w:rsidP="006D48EA">
      <w:pPr>
        <w:tabs>
          <w:tab w:val="left" w:pos="1134"/>
        </w:tabs>
        <w:spacing w:after="0" w:line="240" w:lineRule="auto"/>
        <w:ind w:left="1134" w:hanging="1134"/>
      </w:pPr>
      <w:r>
        <w:rPr>
          <w:sz w:val="20"/>
          <w:szCs w:val="20"/>
        </w:rPr>
        <w:t>K03.06</w:t>
      </w:r>
      <w:r>
        <w:rPr>
          <w:sz w:val="20"/>
          <w:szCs w:val="20"/>
        </w:rPr>
        <w:tab/>
        <w:t>antagonizmus s domácimi zvieratami</w:t>
      </w:r>
    </w:p>
    <w:p w14:paraId="3B4F112E" w14:textId="77777777" w:rsidR="006D48EA" w:rsidRDefault="006D48EA" w:rsidP="006D48EA">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6352E21B" w14:textId="77777777" w:rsidR="006D48EA" w:rsidRDefault="006D48EA" w:rsidP="006D48EA">
      <w:pPr>
        <w:tabs>
          <w:tab w:val="left" w:pos="1134"/>
        </w:tabs>
        <w:spacing w:after="0" w:line="240" w:lineRule="auto"/>
        <w:ind w:left="1134" w:hanging="1134"/>
      </w:pPr>
      <w:r>
        <w:rPr>
          <w:sz w:val="20"/>
          <w:szCs w:val="20"/>
        </w:rPr>
        <w:t>K04</w:t>
      </w:r>
      <w:r>
        <w:rPr>
          <w:sz w:val="20"/>
          <w:szCs w:val="20"/>
        </w:rPr>
        <w:tab/>
        <w:t>medzidruhové vzťahy (flóra)</w:t>
      </w:r>
    </w:p>
    <w:p w14:paraId="7DB92230" w14:textId="77777777" w:rsidR="006D48EA" w:rsidRDefault="006D48EA" w:rsidP="006D48EA">
      <w:pPr>
        <w:tabs>
          <w:tab w:val="left" w:pos="1134"/>
        </w:tabs>
        <w:spacing w:after="0" w:line="240" w:lineRule="auto"/>
        <w:ind w:left="1134" w:hanging="1134"/>
      </w:pPr>
      <w:r>
        <w:rPr>
          <w:sz w:val="20"/>
          <w:szCs w:val="20"/>
        </w:rPr>
        <w:t>K04.01</w:t>
      </w:r>
      <w:r>
        <w:rPr>
          <w:sz w:val="20"/>
          <w:szCs w:val="20"/>
        </w:rPr>
        <w:tab/>
        <w:t>súťaživosť (flóra)</w:t>
      </w:r>
    </w:p>
    <w:p w14:paraId="4261795C" w14:textId="77777777" w:rsidR="006D48EA" w:rsidRDefault="006D48EA" w:rsidP="006D48EA">
      <w:pPr>
        <w:tabs>
          <w:tab w:val="left" w:pos="1134"/>
        </w:tabs>
        <w:spacing w:after="0" w:line="240" w:lineRule="auto"/>
        <w:ind w:left="1134" w:hanging="1134"/>
      </w:pPr>
      <w:r>
        <w:rPr>
          <w:sz w:val="20"/>
          <w:szCs w:val="20"/>
        </w:rPr>
        <w:t>K04.02</w:t>
      </w:r>
      <w:r>
        <w:rPr>
          <w:sz w:val="20"/>
          <w:szCs w:val="20"/>
        </w:rPr>
        <w:tab/>
        <w:t>parazitizmus (flóra)</w:t>
      </w:r>
    </w:p>
    <w:p w14:paraId="307983E2" w14:textId="77777777" w:rsidR="006D48EA" w:rsidRDefault="006D48EA" w:rsidP="006D48EA">
      <w:pPr>
        <w:tabs>
          <w:tab w:val="left" w:pos="1134"/>
        </w:tabs>
        <w:spacing w:after="0" w:line="240" w:lineRule="auto"/>
        <w:ind w:left="1134" w:hanging="1134"/>
      </w:pPr>
      <w:r>
        <w:rPr>
          <w:sz w:val="20"/>
          <w:szCs w:val="20"/>
        </w:rPr>
        <w:t>K04.03</w:t>
      </w:r>
      <w:r>
        <w:rPr>
          <w:sz w:val="20"/>
          <w:szCs w:val="20"/>
        </w:rPr>
        <w:tab/>
        <w:t>začiatok choroby (mikrobiálne patogénne látky)</w:t>
      </w:r>
    </w:p>
    <w:p w14:paraId="40C53730" w14:textId="77777777" w:rsidR="006D48EA" w:rsidRDefault="006D48EA" w:rsidP="006D48EA">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68E30E37" w14:textId="77777777" w:rsidR="006D48EA" w:rsidRDefault="006D48EA" w:rsidP="006D48EA">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69A555C1" w14:textId="77777777" w:rsidR="006D48EA" w:rsidRDefault="006D48EA" w:rsidP="006D48EA">
      <w:pPr>
        <w:tabs>
          <w:tab w:val="left" w:pos="1134"/>
        </w:tabs>
        <w:spacing w:after="0" w:line="240" w:lineRule="auto"/>
        <w:ind w:left="1134" w:hanging="1134"/>
      </w:pPr>
      <w:r>
        <w:rPr>
          <w:sz w:val="20"/>
          <w:szCs w:val="20"/>
        </w:rPr>
        <w:t>L</w:t>
      </w:r>
      <w:r>
        <w:rPr>
          <w:sz w:val="20"/>
          <w:szCs w:val="20"/>
        </w:rPr>
        <w:tab/>
        <w:t>prírodné katastrofy</w:t>
      </w:r>
    </w:p>
    <w:p w14:paraId="06D7BE09" w14:textId="77777777" w:rsidR="006D48EA" w:rsidRDefault="006D48EA" w:rsidP="006D48EA">
      <w:pPr>
        <w:tabs>
          <w:tab w:val="left" w:pos="1134"/>
        </w:tabs>
        <w:spacing w:after="0" w:line="240" w:lineRule="auto"/>
        <w:ind w:left="1134" w:hanging="1134"/>
      </w:pPr>
      <w:r>
        <w:rPr>
          <w:sz w:val="20"/>
          <w:szCs w:val="20"/>
        </w:rPr>
        <w:t>L01</w:t>
      </w:r>
      <w:r>
        <w:rPr>
          <w:sz w:val="20"/>
          <w:szCs w:val="20"/>
        </w:rPr>
        <w:tab/>
        <w:t>sopečná aktivita</w:t>
      </w:r>
    </w:p>
    <w:p w14:paraId="1DA2087C" w14:textId="77777777" w:rsidR="006D48EA" w:rsidRDefault="006D48EA" w:rsidP="006D48EA">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6C2C2CC6" w14:textId="77777777" w:rsidR="006D48EA" w:rsidRDefault="006D48EA" w:rsidP="006D48EA">
      <w:pPr>
        <w:tabs>
          <w:tab w:val="left" w:pos="1134"/>
        </w:tabs>
        <w:spacing w:after="0" w:line="240" w:lineRule="auto"/>
        <w:ind w:left="1134" w:hanging="1134"/>
      </w:pPr>
      <w:r>
        <w:rPr>
          <w:sz w:val="20"/>
          <w:szCs w:val="20"/>
        </w:rPr>
        <w:t>L03</w:t>
      </w:r>
      <w:r>
        <w:rPr>
          <w:sz w:val="20"/>
          <w:szCs w:val="20"/>
        </w:rPr>
        <w:tab/>
        <w:t>zemetrasenie</w:t>
      </w:r>
    </w:p>
    <w:p w14:paraId="75BE9CD1" w14:textId="77777777" w:rsidR="006D48EA" w:rsidRDefault="006D48EA" w:rsidP="006D48EA">
      <w:pPr>
        <w:tabs>
          <w:tab w:val="left" w:pos="1134"/>
        </w:tabs>
        <w:spacing w:after="0" w:line="240" w:lineRule="auto"/>
        <w:ind w:left="1134" w:hanging="1134"/>
      </w:pPr>
      <w:r>
        <w:rPr>
          <w:sz w:val="20"/>
          <w:szCs w:val="20"/>
        </w:rPr>
        <w:t>L04</w:t>
      </w:r>
      <w:r>
        <w:rPr>
          <w:sz w:val="20"/>
          <w:szCs w:val="20"/>
        </w:rPr>
        <w:tab/>
        <w:t>lavína</w:t>
      </w:r>
    </w:p>
    <w:p w14:paraId="2C92E58E" w14:textId="77777777" w:rsidR="006D48EA" w:rsidRDefault="006D48EA" w:rsidP="006D48EA">
      <w:pPr>
        <w:tabs>
          <w:tab w:val="left" w:pos="1134"/>
        </w:tabs>
        <w:spacing w:after="0" w:line="240" w:lineRule="auto"/>
        <w:ind w:left="1134" w:hanging="1134"/>
      </w:pPr>
      <w:r>
        <w:rPr>
          <w:sz w:val="20"/>
          <w:szCs w:val="20"/>
        </w:rPr>
        <w:t>L05</w:t>
      </w:r>
      <w:r>
        <w:rPr>
          <w:sz w:val="20"/>
          <w:szCs w:val="20"/>
        </w:rPr>
        <w:tab/>
        <w:t>zosuvy pôdy</w:t>
      </w:r>
    </w:p>
    <w:p w14:paraId="1A7D3428" w14:textId="77777777" w:rsidR="006D48EA" w:rsidRDefault="006D48EA" w:rsidP="006D48EA">
      <w:pPr>
        <w:tabs>
          <w:tab w:val="left" w:pos="1134"/>
        </w:tabs>
        <w:spacing w:after="0" w:line="240" w:lineRule="auto"/>
        <w:ind w:left="1134" w:hanging="1134"/>
      </w:pPr>
      <w:r>
        <w:rPr>
          <w:sz w:val="20"/>
          <w:szCs w:val="20"/>
        </w:rPr>
        <w:t>L06</w:t>
      </w:r>
      <w:r>
        <w:rPr>
          <w:sz w:val="20"/>
          <w:szCs w:val="20"/>
        </w:rPr>
        <w:tab/>
        <w:t>podzemné zosuvy</w:t>
      </w:r>
    </w:p>
    <w:p w14:paraId="5046A584" w14:textId="77777777" w:rsidR="006D48EA" w:rsidRDefault="006D48EA" w:rsidP="006D48EA">
      <w:pPr>
        <w:tabs>
          <w:tab w:val="left" w:pos="1134"/>
        </w:tabs>
        <w:spacing w:after="0" w:line="240" w:lineRule="auto"/>
        <w:ind w:left="1134" w:hanging="1134"/>
      </w:pPr>
      <w:r>
        <w:rPr>
          <w:sz w:val="20"/>
          <w:szCs w:val="20"/>
        </w:rPr>
        <w:t>L07</w:t>
      </w:r>
      <w:r>
        <w:rPr>
          <w:sz w:val="20"/>
          <w:szCs w:val="20"/>
        </w:rPr>
        <w:tab/>
        <w:t>búrky</w:t>
      </w:r>
    </w:p>
    <w:p w14:paraId="4148A1A1" w14:textId="77777777" w:rsidR="006D48EA" w:rsidRDefault="006D48EA" w:rsidP="006D48EA">
      <w:pPr>
        <w:tabs>
          <w:tab w:val="left" w:pos="1134"/>
        </w:tabs>
        <w:spacing w:after="0" w:line="240" w:lineRule="auto"/>
        <w:ind w:left="1134" w:hanging="1134"/>
      </w:pPr>
      <w:r>
        <w:rPr>
          <w:sz w:val="20"/>
          <w:szCs w:val="20"/>
        </w:rPr>
        <w:t>L08</w:t>
      </w:r>
      <w:r>
        <w:rPr>
          <w:sz w:val="20"/>
          <w:szCs w:val="20"/>
        </w:rPr>
        <w:tab/>
        <w:t>záplavy (prírodné procesy)</w:t>
      </w:r>
    </w:p>
    <w:p w14:paraId="1A6D6DD0" w14:textId="77777777" w:rsidR="006D48EA" w:rsidRDefault="006D48EA" w:rsidP="006D48EA">
      <w:pPr>
        <w:tabs>
          <w:tab w:val="left" w:pos="1134"/>
        </w:tabs>
        <w:spacing w:after="0" w:line="240" w:lineRule="auto"/>
        <w:ind w:left="1134" w:hanging="1134"/>
      </w:pPr>
      <w:r>
        <w:rPr>
          <w:sz w:val="20"/>
          <w:szCs w:val="20"/>
        </w:rPr>
        <w:t>L09</w:t>
      </w:r>
      <w:r>
        <w:rPr>
          <w:sz w:val="20"/>
          <w:szCs w:val="20"/>
        </w:rPr>
        <w:tab/>
        <w:t>prírodný požiar</w:t>
      </w:r>
    </w:p>
    <w:p w14:paraId="731A939C" w14:textId="77777777" w:rsidR="006D48EA" w:rsidRDefault="006D48EA" w:rsidP="006D48EA">
      <w:pPr>
        <w:tabs>
          <w:tab w:val="left" w:pos="1134"/>
        </w:tabs>
        <w:spacing w:after="0" w:line="240" w:lineRule="auto"/>
        <w:ind w:left="1134" w:hanging="1134"/>
      </w:pPr>
      <w:r>
        <w:rPr>
          <w:sz w:val="20"/>
          <w:szCs w:val="20"/>
        </w:rPr>
        <w:t>L10</w:t>
      </w:r>
      <w:r>
        <w:rPr>
          <w:sz w:val="20"/>
          <w:szCs w:val="20"/>
        </w:rPr>
        <w:tab/>
        <w:t>iné prírodné katastrofy</w:t>
      </w:r>
    </w:p>
    <w:p w14:paraId="5D9DB9B6" w14:textId="77777777" w:rsidR="006D48EA" w:rsidRDefault="006D48EA" w:rsidP="006D48EA">
      <w:pPr>
        <w:tabs>
          <w:tab w:val="left" w:pos="1134"/>
        </w:tabs>
        <w:spacing w:after="0" w:line="240" w:lineRule="auto"/>
        <w:ind w:left="1134" w:hanging="1134"/>
      </w:pPr>
      <w:r>
        <w:rPr>
          <w:sz w:val="20"/>
          <w:szCs w:val="20"/>
        </w:rPr>
        <w:t>M</w:t>
      </w:r>
      <w:r>
        <w:rPr>
          <w:sz w:val="20"/>
          <w:szCs w:val="20"/>
        </w:rPr>
        <w:tab/>
        <w:t>klimatická zmena</w:t>
      </w:r>
    </w:p>
    <w:p w14:paraId="06EA66A5" w14:textId="77777777" w:rsidR="006D48EA" w:rsidRDefault="006D48EA" w:rsidP="006D48EA">
      <w:pPr>
        <w:tabs>
          <w:tab w:val="left" w:pos="1134"/>
        </w:tabs>
        <w:spacing w:after="0" w:line="240" w:lineRule="auto"/>
        <w:ind w:left="1134" w:hanging="1134"/>
      </w:pPr>
      <w:r>
        <w:rPr>
          <w:sz w:val="20"/>
          <w:szCs w:val="20"/>
        </w:rPr>
        <w:t>M01</w:t>
      </w:r>
      <w:r>
        <w:rPr>
          <w:sz w:val="20"/>
          <w:szCs w:val="20"/>
        </w:rPr>
        <w:tab/>
        <w:t>zmeny abiotických podmienok</w:t>
      </w:r>
    </w:p>
    <w:p w14:paraId="69706E27" w14:textId="77777777" w:rsidR="006D48EA" w:rsidRDefault="006D48EA" w:rsidP="006D48EA">
      <w:pPr>
        <w:tabs>
          <w:tab w:val="left" w:pos="1134"/>
        </w:tabs>
        <w:spacing w:after="0" w:line="240" w:lineRule="auto"/>
        <w:ind w:left="1134" w:hanging="1134"/>
      </w:pPr>
      <w:r>
        <w:rPr>
          <w:sz w:val="20"/>
          <w:szCs w:val="20"/>
        </w:rPr>
        <w:t>M01.01</w:t>
      </w:r>
      <w:r>
        <w:rPr>
          <w:sz w:val="20"/>
          <w:szCs w:val="20"/>
        </w:rPr>
        <w:tab/>
        <w:t>zmena teploty (napr. vzostup teploty a extrémy)</w:t>
      </w:r>
    </w:p>
    <w:p w14:paraId="193EC070" w14:textId="77777777" w:rsidR="006D48EA" w:rsidRDefault="006D48EA" w:rsidP="006D48EA">
      <w:pPr>
        <w:tabs>
          <w:tab w:val="left" w:pos="1134"/>
        </w:tabs>
        <w:spacing w:after="0" w:line="240" w:lineRule="auto"/>
        <w:ind w:left="1134" w:hanging="1134"/>
      </w:pPr>
      <w:r>
        <w:rPr>
          <w:sz w:val="20"/>
          <w:szCs w:val="20"/>
        </w:rPr>
        <w:t>M01.02</w:t>
      </w:r>
      <w:r>
        <w:rPr>
          <w:sz w:val="20"/>
          <w:szCs w:val="20"/>
        </w:rPr>
        <w:tab/>
        <w:t>suchá a nedostatok zrážok</w:t>
      </w:r>
    </w:p>
    <w:p w14:paraId="17693C3E" w14:textId="77777777" w:rsidR="006D48EA" w:rsidRDefault="006D48EA" w:rsidP="006D48EA">
      <w:pPr>
        <w:tabs>
          <w:tab w:val="left" w:pos="1134"/>
        </w:tabs>
        <w:spacing w:after="0" w:line="240" w:lineRule="auto"/>
        <w:ind w:left="1134" w:hanging="1134"/>
      </w:pPr>
      <w:r>
        <w:rPr>
          <w:sz w:val="20"/>
          <w:szCs w:val="20"/>
        </w:rPr>
        <w:t>M01.03</w:t>
      </w:r>
      <w:r>
        <w:rPr>
          <w:sz w:val="20"/>
          <w:szCs w:val="20"/>
        </w:rPr>
        <w:tab/>
        <w:t>záplavy a vzostup zrážok</w:t>
      </w:r>
    </w:p>
    <w:p w14:paraId="3B38C8CD" w14:textId="77777777" w:rsidR="006D48EA" w:rsidRDefault="006D48EA" w:rsidP="006D48EA">
      <w:pPr>
        <w:tabs>
          <w:tab w:val="left" w:pos="1134"/>
        </w:tabs>
        <w:spacing w:after="0" w:line="240" w:lineRule="auto"/>
        <w:ind w:left="1134" w:hanging="1134"/>
      </w:pPr>
      <w:r>
        <w:rPr>
          <w:sz w:val="20"/>
          <w:szCs w:val="20"/>
        </w:rPr>
        <w:t>M01.04</w:t>
      </w:r>
      <w:r>
        <w:rPr>
          <w:sz w:val="20"/>
          <w:szCs w:val="20"/>
        </w:rPr>
        <w:tab/>
        <w:t>zmeny pH</w:t>
      </w:r>
    </w:p>
    <w:p w14:paraId="0C7C35BF" w14:textId="77777777" w:rsidR="006D48EA" w:rsidRDefault="006D48EA" w:rsidP="006D48EA">
      <w:pPr>
        <w:tabs>
          <w:tab w:val="left" w:pos="1134"/>
        </w:tabs>
        <w:spacing w:after="0" w:line="240" w:lineRule="auto"/>
        <w:ind w:left="1134" w:hanging="1134"/>
      </w:pPr>
      <w:r>
        <w:rPr>
          <w:sz w:val="20"/>
          <w:szCs w:val="20"/>
        </w:rPr>
        <w:t>M01.05</w:t>
      </w:r>
      <w:r>
        <w:rPr>
          <w:sz w:val="20"/>
          <w:szCs w:val="20"/>
        </w:rPr>
        <w:tab/>
        <w:t>smeny prúdenia (sladkovodné, prílivové, oceánske)</w:t>
      </w:r>
    </w:p>
    <w:p w14:paraId="142688A0" w14:textId="77777777" w:rsidR="006D48EA" w:rsidRDefault="006D48EA" w:rsidP="006D48EA">
      <w:pPr>
        <w:tabs>
          <w:tab w:val="left" w:pos="1134"/>
        </w:tabs>
        <w:spacing w:after="0" w:line="240" w:lineRule="auto"/>
        <w:ind w:left="1134" w:hanging="1134"/>
      </w:pPr>
      <w:r>
        <w:rPr>
          <w:sz w:val="20"/>
          <w:szCs w:val="20"/>
        </w:rPr>
        <w:t>M01.06</w:t>
      </w:r>
      <w:r>
        <w:rPr>
          <w:sz w:val="20"/>
          <w:szCs w:val="20"/>
        </w:rPr>
        <w:tab/>
        <w:t>zmeny vlnenia</w:t>
      </w:r>
    </w:p>
    <w:p w14:paraId="25542A5C" w14:textId="77777777" w:rsidR="006D48EA" w:rsidRDefault="006D48EA" w:rsidP="006D48EA">
      <w:pPr>
        <w:tabs>
          <w:tab w:val="left" w:pos="1134"/>
        </w:tabs>
        <w:spacing w:after="0" w:line="240" w:lineRule="auto"/>
        <w:ind w:left="1134" w:hanging="1134"/>
      </w:pPr>
      <w:r>
        <w:rPr>
          <w:sz w:val="20"/>
          <w:szCs w:val="20"/>
        </w:rPr>
        <w:t>M01.07</w:t>
      </w:r>
      <w:r>
        <w:rPr>
          <w:sz w:val="20"/>
          <w:szCs w:val="20"/>
        </w:rPr>
        <w:tab/>
        <w:t>zmeny hladiny mora</w:t>
      </w:r>
    </w:p>
    <w:p w14:paraId="28E9C2CC" w14:textId="77777777" w:rsidR="006D48EA" w:rsidRDefault="006D48EA" w:rsidP="006D48EA">
      <w:pPr>
        <w:tabs>
          <w:tab w:val="left" w:pos="1134"/>
        </w:tabs>
        <w:spacing w:after="0" w:line="240" w:lineRule="auto"/>
        <w:ind w:left="1134" w:hanging="1134"/>
      </w:pPr>
      <w:r>
        <w:rPr>
          <w:sz w:val="20"/>
          <w:szCs w:val="20"/>
        </w:rPr>
        <w:t>M02</w:t>
      </w:r>
      <w:r>
        <w:rPr>
          <w:sz w:val="20"/>
          <w:szCs w:val="20"/>
        </w:rPr>
        <w:tab/>
        <w:t>zmeny biotických podmienok</w:t>
      </w:r>
    </w:p>
    <w:p w14:paraId="2AE2C881" w14:textId="77777777" w:rsidR="006D48EA" w:rsidRDefault="006D48EA" w:rsidP="006D48EA">
      <w:pPr>
        <w:tabs>
          <w:tab w:val="left" w:pos="1134"/>
        </w:tabs>
        <w:spacing w:after="0" w:line="240" w:lineRule="auto"/>
        <w:ind w:left="1134" w:hanging="1134"/>
      </w:pPr>
      <w:r>
        <w:rPr>
          <w:sz w:val="20"/>
          <w:szCs w:val="20"/>
        </w:rPr>
        <w:t>M02.01</w:t>
      </w:r>
      <w:r>
        <w:rPr>
          <w:sz w:val="20"/>
          <w:szCs w:val="20"/>
        </w:rPr>
        <w:tab/>
        <w:t>zmena biotopu</w:t>
      </w:r>
    </w:p>
    <w:p w14:paraId="5932BFC6" w14:textId="77777777" w:rsidR="006D48EA" w:rsidRDefault="006D48EA" w:rsidP="006D48EA">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0AF3F0A4" w14:textId="77777777" w:rsidR="006D48EA" w:rsidRDefault="006D48EA" w:rsidP="006D48EA">
      <w:pPr>
        <w:tabs>
          <w:tab w:val="left" w:pos="1134"/>
        </w:tabs>
        <w:spacing w:after="0" w:line="240" w:lineRule="auto"/>
        <w:ind w:left="1134" w:hanging="1134"/>
      </w:pPr>
      <w:r>
        <w:rPr>
          <w:sz w:val="20"/>
          <w:szCs w:val="20"/>
        </w:rPr>
        <w:t>M02.03</w:t>
      </w:r>
      <w:r>
        <w:rPr>
          <w:sz w:val="20"/>
          <w:szCs w:val="20"/>
        </w:rPr>
        <w:tab/>
        <w:t>vyhynutie druhov</w:t>
      </w:r>
    </w:p>
    <w:p w14:paraId="4B6371A9" w14:textId="77777777" w:rsidR="006D48EA" w:rsidRDefault="006D48EA" w:rsidP="006D48EA">
      <w:pPr>
        <w:tabs>
          <w:tab w:val="left" w:pos="1134"/>
        </w:tabs>
        <w:spacing w:after="0" w:line="240" w:lineRule="auto"/>
        <w:ind w:left="1134" w:hanging="1134"/>
      </w:pPr>
      <w:r>
        <w:rPr>
          <w:sz w:val="20"/>
          <w:szCs w:val="20"/>
        </w:rPr>
        <w:t>M02.04</w:t>
      </w:r>
      <w:r>
        <w:rPr>
          <w:sz w:val="20"/>
          <w:szCs w:val="20"/>
        </w:rPr>
        <w:tab/>
        <w:t>migrácia druhov</w:t>
      </w:r>
    </w:p>
    <w:p w14:paraId="410C2F12" w14:textId="77777777" w:rsidR="006D48EA" w:rsidRDefault="006D48EA" w:rsidP="006D48EA">
      <w:pPr>
        <w:tabs>
          <w:tab w:val="left" w:pos="1134"/>
        </w:tabs>
        <w:spacing w:after="0" w:line="240" w:lineRule="auto"/>
        <w:ind w:left="1134" w:hanging="1134"/>
      </w:pPr>
      <w:r>
        <w:rPr>
          <w:sz w:val="20"/>
          <w:szCs w:val="20"/>
        </w:rPr>
        <w:t xml:space="preserve">U </w:t>
      </w:r>
      <w:r>
        <w:rPr>
          <w:sz w:val="20"/>
          <w:szCs w:val="20"/>
        </w:rPr>
        <w:tab/>
        <w:t>neznáme ohrozenia</w:t>
      </w:r>
    </w:p>
    <w:p w14:paraId="0B7694BE" w14:textId="77777777" w:rsidR="006D48EA" w:rsidRDefault="006D48EA" w:rsidP="006D48EA">
      <w:pPr>
        <w:tabs>
          <w:tab w:val="left" w:pos="1134"/>
        </w:tabs>
        <w:spacing w:after="0" w:line="240" w:lineRule="auto"/>
        <w:ind w:left="1134" w:hanging="1134"/>
      </w:pPr>
      <w:r>
        <w:rPr>
          <w:sz w:val="20"/>
          <w:szCs w:val="20"/>
        </w:rPr>
        <w:t>X</w:t>
      </w:r>
      <w:r>
        <w:rPr>
          <w:sz w:val="20"/>
          <w:szCs w:val="20"/>
        </w:rPr>
        <w:tab/>
        <w:t xml:space="preserve">žiadne ohrozenia </w:t>
      </w:r>
    </w:p>
    <w:p w14:paraId="5F34F046" w14:textId="77777777" w:rsidR="006D48EA" w:rsidRDefault="006D48EA" w:rsidP="006D48EA">
      <w:pPr>
        <w:tabs>
          <w:tab w:val="left" w:pos="1134"/>
        </w:tabs>
        <w:spacing w:after="0" w:line="240" w:lineRule="auto"/>
        <w:ind w:left="1134" w:hanging="1134"/>
      </w:pPr>
      <w:r>
        <w:rPr>
          <w:sz w:val="20"/>
          <w:szCs w:val="20"/>
        </w:rPr>
        <w:t>XE</w:t>
      </w:r>
      <w:r>
        <w:rPr>
          <w:sz w:val="20"/>
          <w:szCs w:val="20"/>
        </w:rPr>
        <w:tab/>
        <w:t>ohrozenia z území mimo EÚ</w:t>
      </w:r>
    </w:p>
    <w:p w14:paraId="0CF29090" w14:textId="77777777" w:rsidR="006D48EA" w:rsidRDefault="006D48EA" w:rsidP="006D48EA">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50A0A3B3" w14:textId="77777777" w:rsidR="006D48EA" w:rsidRDefault="006D48EA" w:rsidP="006D48EA">
      <w:pPr>
        <w:tabs>
          <w:tab w:val="left" w:pos="1134"/>
        </w:tabs>
        <w:spacing w:after="0" w:line="240" w:lineRule="auto"/>
        <w:rPr>
          <w:sz w:val="20"/>
          <w:szCs w:val="20"/>
        </w:rPr>
      </w:pPr>
    </w:p>
    <w:p w14:paraId="3DB4FD7E" w14:textId="77777777" w:rsidR="006D48EA" w:rsidRDefault="006D48EA" w:rsidP="006D48EA">
      <w:pPr>
        <w:pStyle w:val="Default"/>
        <w:jc w:val="both"/>
        <w:rPr>
          <w:rFonts w:ascii="Calibri" w:hAnsi="Calibri" w:cs="Calibri"/>
        </w:rPr>
        <w:sectPr w:rsidR="006D48EA" w:rsidSect="00164320">
          <w:type w:val="continuous"/>
          <w:pgSz w:w="11906" w:h="17338"/>
          <w:pgMar w:top="1134" w:right="1418" w:bottom="1418" w:left="1418" w:header="709" w:footer="709" w:gutter="0"/>
          <w:cols w:num="2" w:space="708"/>
          <w:noEndnote/>
        </w:sectPr>
      </w:pPr>
    </w:p>
    <w:p w14:paraId="636DA117" w14:textId="77777777" w:rsidR="006D48EA" w:rsidRDefault="006D48EA" w:rsidP="006D48EA">
      <w:pPr>
        <w:pStyle w:val="Default"/>
        <w:jc w:val="both"/>
        <w:rPr>
          <w:rFonts w:ascii="Calibri" w:hAnsi="Calibri" w:cs="Calibri"/>
        </w:rPr>
      </w:pPr>
    </w:p>
    <w:p w14:paraId="7FC9D2C8" w14:textId="77777777" w:rsidR="006D48EA" w:rsidRDefault="006D48EA" w:rsidP="006D48EA">
      <w:pPr>
        <w:rPr>
          <w:b/>
        </w:rPr>
      </w:pPr>
    </w:p>
    <w:sectPr w:rsidR="006D48EA" w:rsidSect="00164320">
      <w:type w:val="continuous"/>
      <w:pgSz w:w="11906" w:h="17338"/>
      <w:pgMar w:top="1134" w:right="1418" w:bottom="1418" w:left="1418"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4C6C3B16"/>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5"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0"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762608751">
    <w:abstractNumId w:val="8"/>
  </w:num>
  <w:num w:numId="2" w16cid:durableId="1340696938">
    <w:abstractNumId w:val="2"/>
  </w:num>
  <w:num w:numId="3" w16cid:durableId="1804426334">
    <w:abstractNumId w:val="7"/>
  </w:num>
  <w:num w:numId="4" w16cid:durableId="1359814942">
    <w:abstractNumId w:val="9"/>
  </w:num>
  <w:num w:numId="5" w16cid:durableId="1083141319">
    <w:abstractNumId w:val="3"/>
  </w:num>
  <w:num w:numId="6" w16cid:durableId="506410642">
    <w:abstractNumId w:val="10"/>
  </w:num>
  <w:num w:numId="7" w16cid:durableId="1474906006">
    <w:abstractNumId w:val="6"/>
  </w:num>
  <w:num w:numId="8" w16cid:durableId="617640261">
    <w:abstractNumId w:val="4"/>
  </w:num>
  <w:num w:numId="9" w16cid:durableId="193735927">
    <w:abstractNumId w:val="0"/>
  </w:num>
  <w:num w:numId="10" w16cid:durableId="1693385442">
    <w:abstractNumId w:val="11"/>
  </w:num>
  <w:num w:numId="11" w16cid:durableId="1508402775">
    <w:abstractNumId w:val="5"/>
  </w:num>
  <w:num w:numId="12" w16cid:durableId="434400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F9C"/>
    <w:rsid w:val="00004482"/>
    <w:rsid w:val="000231A4"/>
    <w:rsid w:val="00035E7F"/>
    <w:rsid w:val="000436CF"/>
    <w:rsid w:val="000571CF"/>
    <w:rsid w:val="000638BD"/>
    <w:rsid w:val="00075439"/>
    <w:rsid w:val="000814E9"/>
    <w:rsid w:val="00085A28"/>
    <w:rsid w:val="000E7A82"/>
    <w:rsid w:val="0010770C"/>
    <w:rsid w:val="00167FCE"/>
    <w:rsid w:val="001803BA"/>
    <w:rsid w:val="00186F80"/>
    <w:rsid w:val="001B7F75"/>
    <w:rsid w:val="001E3E48"/>
    <w:rsid w:val="001E4E9C"/>
    <w:rsid w:val="00211778"/>
    <w:rsid w:val="002161A4"/>
    <w:rsid w:val="00245764"/>
    <w:rsid w:val="002475B8"/>
    <w:rsid w:val="00275DB4"/>
    <w:rsid w:val="00297966"/>
    <w:rsid w:val="002C2CF9"/>
    <w:rsid w:val="002D59CD"/>
    <w:rsid w:val="00311879"/>
    <w:rsid w:val="00321FDD"/>
    <w:rsid w:val="00343B01"/>
    <w:rsid w:val="00352994"/>
    <w:rsid w:val="003D33DA"/>
    <w:rsid w:val="003E40A9"/>
    <w:rsid w:val="00404E62"/>
    <w:rsid w:val="004221B3"/>
    <w:rsid w:val="004364E9"/>
    <w:rsid w:val="00464D25"/>
    <w:rsid w:val="00470FB1"/>
    <w:rsid w:val="004723EB"/>
    <w:rsid w:val="00476A4D"/>
    <w:rsid w:val="004812A3"/>
    <w:rsid w:val="00490BFC"/>
    <w:rsid w:val="00492E80"/>
    <w:rsid w:val="004A15F3"/>
    <w:rsid w:val="004C1E22"/>
    <w:rsid w:val="004E206D"/>
    <w:rsid w:val="004F7B86"/>
    <w:rsid w:val="005145F4"/>
    <w:rsid w:val="00521E81"/>
    <w:rsid w:val="005227C7"/>
    <w:rsid w:val="00541685"/>
    <w:rsid w:val="00564AA6"/>
    <w:rsid w:val="005C3ED2"/>
    <w:rsid w:val="005D2FA9"/>
    <w:rsid w:val="005E138C"/>
    <w:rsid w:val="005E3306"/>
    <w:rsid w:val="005F2DA7"/>
    <w:rsid w:val="005F7B25"/>
    <w:rsid w:val="0060237D"/>
    <w:rsid w:val="006053B0"/>
    <w:rsid w:val="00620B57"/>
    <w:rsid w:val="00623BA4"/>
    <w:rsid w:val="006438D5"/>
    <w:rsid w:val="00664990"/>
    <w:rsid w:val="00672007"/>
    <w:rsid w:val="006C421E"/>
    <w:rsid w:val="006C5C12"/>
    <w:rsid w:val="006D48EA"/>
    <w:rsid w:val="007346F8"/>
    <w:rsid w:val="007809B7"/>
    <w:rsid w:val="007B4D37"/>
    <w:rsid w:val="007E633E"/>
    <w:rsid w:val="008122D3"/>
    <w:rsid w:val="00823DC1"/>
    <w:rsid w:val="008632FF"/>
    <w:rsid w:val="00883480"/>
    <w:rsid w:val="0089154F"/>
    <w:rsid w:val="008B364F"/>
    <w:rsid w:val="008E03D9"/>
    <w:rsid w:val="0090218D"/>
    <w:rsid w:val="00903CE3"/>
    <w:rsid w:val="009138D8"/>
    <w:rsid w:val="00954D5D"/>
    <w:rsid w:val="00990369"/>
    <w:rsid w:val="009A1E00"/>
    <w:rsid w:val="009E28CF"/>
    <w:rsid w:val="009E49AA"/>
    <w:rsid w:val="009F0C14"/>
    <w:rsid w:val="00A02851"/>
    <w:rsid w:val="00A158D8"/>
    <w:rsid w:val="00A16AFF"/>
    <w:rsid w:val="00A37F6F"/>
    <w:rsid w:val="00A624F7"/>
    <w:rsid w:val="00AE522D"/>
    <w:rsid w:val="00AF4F9C"/>
    <w:rsid w:val="00B15DFA"/>
    <w:rsid w:val="00B22B7F"/>
    <w:rsid w:val="00B23644"/>
    <w:rsid w:val="00B27BC7"/>
    <w:rsid w:val="00B31F69"/>
    <w:rsid w:val="00B43091"/>
    <w:rsid w:val="00B50E5C"/>
    <w:rsid w:val="00B70342"/>
    <w:rsid w:val="00B80583"/>
    <w:rsid w:val="00BC0833"/>
    <w:rsid w:val="00BD2C6E"/>
    <w:rsid w:val="00BE054E"/>
    <w:rsid w:val="00C007F9"/>
    <w:rsid w:val="00C04C5C"/>
    <w:rsid w:val="00C16C58"/>
    <w:rsid w:val="00C22543"/>
    <w:rsid w:val="00C23654"/>
    <w:rsid w:val="00C238CE"/>
    <w:rsid w:val="00C23F3C"/>
    <w:rsid w:val="00C24248"/>
    <w:rsid w:val="00C32C6D"/>
    <w:rsid w:val="00C34620"/>
    <w:rsid w:val="00CB2D2B"/>
    <w:rsid w:val="00CC29E2"/>
    <w:rsid w:val="00CC2D7B"/>
    <w:rsid w:val="00CE55FD"/>
    <w:rsid w:val="00D007F1"/>
    <w:rsid w:val="00D03DA2"/>
    <w:rsid w:val="00D34DFC"/>
    <w:rsid w:val="00D461BA"/>
    <w:rsid w:val="00D92CA8"/>
    <w:rsid w:val="00D95BF9"/>
    <w:rsid w:val="00DD60EC"/>
    <w:rsid w:val="00DD6DE8"/>
    <w:rsid w:val="00DE4D1F"/>
    <w:rsid w:val="00DE70DC"/>
    <w:rsid w:val="00DF6C9D"/>
    <w:rsid w:val="00E141F4"/>
    <w:rsid w:val="00E177CF"/>
    <w:rsid w:val="00E22F08"/>
    <w:rsid w:val="00E50421"/>
    <w:rsid w:val="00E75DD4"/>
    <w:rsid w:val="00E762B8"/>
    <w:rsid w:val="00E83963"/>
    <w:rsid w:val="00E97EC0"/>
    <w:rsid w:val="00EF443E"/>
    <w:rsid w:val="00F041B1"/>
    <w:rsid w:val="00F43D59"/>
    <w:rsid w:val="00F4675A"/>
    <w:rsid w:val="00F74805"/>
    <w:rsid w:val="00F93A56"/>
    <w:rsid w:val="00F95943"/>
    <w:rsid w:val="00F9697B"/>
    <w:rsid w:val="00FA22F7"/>
    <w:rsid w:val="00FA41D8"/>
    <w:rsid w:val="00FB0EDE"/>
    <w:rsid w:val="00FD07C8"/>
    <w:rsid w:val="00FD7835"/>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EAB5A5"/>
  <w15:docId w15:val="{ED711179-1EB7-46CE-A202-AACE44F58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2D3"/>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qFormat/>
    <w:rsid w:val="00BE054E"/>
    <w:pPr>
      <w:ind w:left="720"/>
    </w:pPr>
  </w:style>
  <w:style w:type="paragraph" w:styleId="BalloonText">
    <w:name w:val="Balloon Text"/>
    <w:basedOn w:val="Normal"/>
    <w:link w:val="BalloonTextChar"/>
    <w:uiPriority w:val="99"/>
    <w:semiHidden/>
    <w:rsid w:val="000044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04482"/>
    <w:rPr>
      <w:rFonts w:ascii="Tahoma" w:hAnsi="Tahoma" w:cs="Tahoma"/>
      <w:sz w:val="16"/>
      <w:szCs w:val="16"/>
    </w:rPr>
  </w:style>
  <w:style w:type="table" w:styleId="TableGrid">
    <w:name w:val="Table Grid"/>
    <w:basedOn w:val="TableNormal"/>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uiPriority w:val="99"/>
    <w:rsid w:val="00DD6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395592">
      <w:marLeft w:val="0"/>
      <w:marRight w:val="0"/>
      <w:marTop w:val="0"/>
      <w:marBottom w:val="0"/>
      <w:divBdr>
        <w:top w:val="none" w:sz="0" w:space="0" w:color="auto"/>
        <w:left w:val="none" w:sz="0" w:space="0" w:color="auto"/>
        <w:bottom w:val="none" w:sz="0" w:space="0" w:color="auto"/>
        <w:right w:val="none" w:sz="0" w:space="0" w:color="auto"/>
      </w:divBdr>
    </w:div>
    <w:div w:id="55395593">
      <w:marLeft w:val="0"/>
      <w:marRight w:val="0"/>
      <w:marTop w:val="0"/>
      <w:marBottom w:val="0"/>
      <w:divBdr>
        <w:top w:val="none" w:sz="0" w:space="0" w:color="auto"/>
        <w:left w:val="none" w:sz="0" w:space="0" w:color="auto"/>
        <w:bottom w:val="none" w:sz="0" w:space="0" w:color="auto"/>
        <w:right w:val="none" w:sz="0" w:space="0" w:color="auto"/>
      </w:divBdr>
    </w:div>
    <w:div w:id="174109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17</Pages>
  <Words>4925</Words>
  <Characters>31284</Characters>
  <Application>Microsoft Office Word</Application>
  <DocSecurity>0</DocSecurity>
  <Lines>1326</Lines>
  <Paragraphs>697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35780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Pavol Polak</cp:lastModifiedBy>
  <cp:revision>5</cp:revision>
  <dcterms:created xsi:type="dcterms:W3CDTF">2024-11-03T08:39:00Z</dcterms:created>
  <dcterms:modified xsi:type="dcterms:W3CDTF">2024-11-03T09:46:00Z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054114c2890e300e950980533dcf07f1d5b0cc29d67117815b0b43462a504807</vt:lpwstr>
  </property>
</Properties>
</file>