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EDE35" w14:textId="691DB9A6" w:rsidR="003E6F26" w:rsidRPr="00D82C73" w:rsidRDefault="003E6F26" w:rsidP="00A63BDD">
      <w:pPr>
        <w:autoSpaceDE w:val="0"/>
        <w:autoSpaceDN w:val="0"/>
        <w:adjustRightInd w:val="0"/>
        <w:spacing w:after="0" w:line="240" w:lineRule="auto"/>
        <w:jc w:val="both"/>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sidR="0086748E">
        <w:rPr>
          <w:rFonts w:ascii="Times New Roman" w:hAnsi="Times New Roman" w:cs="Times New Roman"/>
          <w:b/>
          <w:bCs/>
          <w:sz w:val="26"/>
          <w:szCs w:val="26"/>
        </w:rPr>
        <w:t>kaňa popolavá</w:t>
      </w:r>
      <w:r w:rsidR="004D53C1">
        <w:rPr>
          <w:rFonts w:ascii="Times New Roman" w:hAnsi="Times New Roman" w:cs="Times New Roman"/>
          <w:b/>
          <w:bCs/>
          <w:sz w:val="26"/>
          <w:szCs w:val="26"/>
        </w:rPr>
        <w:t xml:space="preserve"> (</w:t>
      </w:r>
      <w:proofErr w:type="spellStart"/>
      <w:r w:rsidR="0086748E">
        <w:rPr>
          <w:rFonts w:ascii="Times New Roman" w:hAnsi="Times New Roman" w:cs="Times New Roman"/>
          <w:b/>
          <w:bCs/>
          <w:i/>
          <w:sz w:val="26"/>
          <w:szCs w:val="26"/>
        </w:rPr>
        <w:t>Circus</w:t>
      </w:r>
      <w:proofErr w:type="spellEnd"/>
      <w:r w:rsidR="0086748E">
        <w:rPr>
          <w:rFonts w:ascii="Times New Roman" w:hAnsi="Times New Roman" w:cs="Times New Roman"/>
          <w:b/>
          <w:bCs/>
          <w:i/>
          <w:sz w:val="26"/>
          <w:szCs w:val="26"/>
        </w:rPr>
        <w:t xml:space="preserve"> </w:t>
      </w:r>
      <w:proofErr w:type="spellStart"/>
      <w:r w:rsidR="0086748E">
        <w:rPr>
          <w:rFonts w:ascii="Times New Roman" w:hAnsi="Times New Roman" w:cs="Times New Roman"/>
          <w:b/>
          <w:bCs/>
          <w:i/>
          <w:sz w:val="26"/>
          <w:szCs w:val="26"/>
        </w:rPr>
        <w:t>pygargus</w:t>
      </w:r>
      <w:proofErr w:type="spellEnd"/>
      <w:r w:rsidR="004D53C1">
        <w:rPr>
          <w:rFonts w:ascii="Times New Roman" w:hAnsi="Times New Roman" w:cs="Times New Roman"/>
          <w:b/>
          <w:bCs/>
          <w:sz w:val="26"/>
          <w:szCs w:val="26"/>
        </w:rPr>
        <w:t>)</w:t>
      </w:r>
    </w:p>
    <w:p w14:paraId="4762B977" w14:textId="77777777" w:rsidR="003E6F26" w:rsidRDefault="003E6F26" w:rsidP="00A63BDD">
      <w:pPr>
        <w:autoSpaceDE w:val="0"/>
        <w:autoSpaceDN w:val="0"/>
        <w:adjustRightInd w:val="0"/>
        <w:spacing w:after="0" w:line="240" w:lineRule="auto"/>
        <w:jc w:val="both"/>
        <w:rPr>
          <w:rFonts w:ascii="Times New Roman" w:hAnsi="Times New Roman" w:cs="Times New Roman"/>
          <w:sz w:val="24"/>
          <w:szCs w:val="24"/>
        </w:rPr>
      </w:pPr>
    </w:p>
    <w:p w14:paraId="627F79DC" w14:textId="5281E38D" w:rsidR="003E6F26" w:rsidRPr="00D82C73" w:rsidRDefault="003E6F26" w:rsidP="00A63BDD">
      <w:pPr>
        <w:autoSpaceDE w:val="0"/>
        <w:autoSpaceDN w:val="0"/>
        <w:adjustRightInd w:val="0"/>
        <w:spacing w:after="0" w:line="240" w:lineRule="auto"/>
        <w:jc w:val="both"/>
        <w:rPr>
          <w:rFonts w:ascii="Times New Roman" w:hAnsi="Times New Roman" w:cs="Times New Roman"/>
          <w:sz w:val="24"/>
          <w:szCs w:val="24"/>
          <w:u w:val="single"/>
        </w:rPr>
      </w:pPr>
      <w:r w:rsidRPr="00D82C73">
        <w:rPr>
          <w:rFonts w:ascii="Times New Roman" w:hAnsi="Times New Roman" w:cs="Times New Roman"/>
          <w:sz w:val="24"/>
          <w:szCs w:val="24"/>
          <w:u w:val="single"/>
        </w:rPr>
        <w:t xml:space="preserve">1. Meno spracovateľa metodiky: </w:t>
      </w:r>
      <w:r w:rsidR="00322A3B">
        <w:rPr>
          <w:rFonts w:ascii="Times New Roman" w:hAnsi="Times New Roman" w:cs="Times New Roman"/>
          <w:sz w:val="24"/>
          <w:szCs w:val="24"/>
          <w:u w:val="single"/>
        </w:rPr>
        <w:t xml:space="preserve">Jozef </w:t>
      </w:r>
      <w:proofErr w:type="spellStart"/>
      <w:r w:rsidR="00322A3B">
        <w:rPr>
          <w:rFonts w:ascii="Times New Roman" w:hAnsi="Times New Roman" w:cs="Times New Roman"/>
          <w:sz w:val="24"/>
          <w:szCs w:val="24"/>
          <w:u w:val="single"/>
        </w:rPr>
        <w:t>Chavko</w:t>
      </w:r>
      <w:proofErr w:type="spellEnd"/>
      <w:r w:rsidR="00015668">
        <w:rPr>
          <w:rFonts w:ascii="Times New Roman" w:hAnsi="Times New Roman" w:cs="Times New Roman"/>
          <w:sz w:val="24"/>
          <w:szCs w:val="24"/>
          <w:u w:val="single"/>
        </w:rPr>
        <w:t>, Roman Slobodník</w:t>
      </w:r>
    </w:p>
    <w:p w14:paraId="21EAA1CF" w14:textId="77777777" w:rsidR="0019017E" w:rsidRDefault="0019017E" w:rsidP="00A63B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Oponent:</w:t>
      </w:r>
      <w:r>
        <w:rPr>
          <w:rFonts w:ascii="Times New Roman" w:hAnsi="Times New Roman" w:cs="Times New Roman"/>
          <w:sz w:val="24"/>
          <w:szCs w:val="24"/>
        </w:rPr>
        <w:tab/>
        <w:t xml:space="preserve">Ing. Ján </w:t>
      </w:r>
      <w:proofErr w:type="spellStart"/>
      <w:r>
        <w:rPr>
          <w:rFonts w:ascii="Times New Roman" w:hAnsi="Times New Roman" w:cs="Times New Roman"/>
          <w:sz w:val="24"/>
          <w:szCs w:val="24"/>
        </w:rPr>
        <w:t>Korňan</w:t>
      </w:r>
      <w:proofErr w:type="spellEnd"/>
    </w:p>
    <w:p w14:paraId="1C955D75" w14:textId="77777777" w:rsidR="00905E70" w:rsidRDefault="00905E70" w:rsidP="00905E70">
      <w:pPr>
        <w:jc w:val="both"/>
        <w:rPr>
          <w:rFonts w:ascii="Times New Roman" w:hAnsi="Times New Roman" w:cs="Times New Roman"/>
          <w:sz w:val="24"/>
          <w:szCs w:val="24"/>
        </w:rPr>
      </w:pPr>
      <w:bookmarkStart w:id="0" w:name="_Hlk95078989"/>
      <w:r>
        <w:rPr>
          <w:rFonts w:ascii="Times New Roman" w:hAnsi="Times New Roman" w:cs="Times New Roman"/>
          <w:sz w:val="24"/>
          <w:szCs w:val="24"/>
        </w:rPr>
        <w:tab/>
      </w:r>
      <w:r>
        <w:rPr>
          <w:rFonts w:ascii="Times New Roman" w:hAnsi="Times New Roman" w:cs="Times New Roman"/>
          <w:sz w:val="24"/>
          <w:szCs w:val="24"/>
        </w:rPr>
        <w:tab/>
        <w:t>doc. RNDr. Michal Baláž, PhD.</w:t>
      </w:r>
    </w:p>
    <w:bookmarkEnd w:id="0"/>
    <w:p w14:paraId="79D5A1D8" w14:textId="77777777" w:rsidR="003E6F26" w:rsidRDefault="003E6F26" w:rsidP="00A63BDD">
      <w:pPr>
        <w:jc w:val="both"/>
        <w:rPr>
          <w:rFonts w:ascii="Times New Roman" w:hAnsi="Times New Roman" w:cs="Times New Roman"/>
          <w:sz w:val="24"/>
          <w:szCs w:val="24"/>
        </w:rPr>
      </w:pPr>
    </w:p>
    <w:p w14:paraId="239F1788" w14:textId="2CE26790" w:rsidR="00AC797D" w:rsidRPr="00D82C73" w:rsidRDefault="003E6F26" w:rsidP="00A63BDD">
      <w:pPr>
        <w:jc w:val="both"/>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32F64952" w14:textId="77777777" w:rsidR="00780D59" w:rsidRPr="00775422" w:rsidRDefault="00780D59" w:rsidP="00780D59">
      <w:pPr>
        <w:jc w:val="both"/>
        <w:rPr>
          <w:rFonts w:ascii="Times New Roman" w:hAnsi="Times New Roman" w:cs="Times New Roman"/>
          <w:sz w:val="24"/>
          <w:szCs w:val="24"/>
        </w:rPr>
      </w:pPr>
      <w:r w:rsidRPr="00775422">
        <w:rPr>
          <w:rFonts w:ascii="Times New Roman" w:hAnsi="Times New Roman" w:cs="Times New Roman"/>
          <w:sz w:val="24"/>
          <w:szCs w:val="24"/>
        </w:rPr>
        <w:t>Sčítava sa vo vybraných polygónoch v čase od 9:00 do 17:00 (Obr.1.), pričom na 1</w:t>
      </w:r>
      <w:r>
        <w:rPr>
          <w:rFonts w:ascii="Times New Roman" w:hAnsi="Times New Roman" w:cs="Times New Roman"/>
          <w:sz w:val="24"/>
          <w:szCs w:val="24"/>
        </w:rPr>
        <w:t xml:space="preserve"> TML sa kumulatívne sčítava 3 hodiny. V prípade, že TML pozostáva z troch bodov, mapuje sa na jednom bode 1 hodinu. V prípade, že TML pozostáva z dvoch bodov, mapuje sa na každom z nich 90 minút. A konečne v prípade, že TML pozostáva z jedného bodu, na tomto bode sa sčítava 3 hodiny. </w:t>
      </w:r>
      <w:r w:rsidRPr="00775422">
        <w:rPr>
          <w:rFonts w:ascii="Times New Roman" w:hAnsi="Times New Roman" w:cs="Times New Roman"/>
          <w:sz w:val="24"/>
          <w:szCs w:val="24"/>
        </w:rPr>
        <w:t>Plocha a body jedného polygónu sa nadimenzova</w:t>
      </w:r>
      <w:r>
        <w:rPr>
          <w:rFonts w:ascii="Times New Roman" w:hAnsi="Times New Roman" w:cs="Times New Roman"/>
          <w:sz w:val="24"/>
          <w:szCs w:val="24"/>
        </w:rPr>
        <w:t>la</w:t>
      </w:r>
      <w:r w:rsidRPr="00775422">
        <w:rPr>
          <w:rFonts w:ascii="Times New Roman" w:hAnsi="Times New Roman" w:cs="Times New Roman"/>
          <w:sz w:val="24"/>
          <w:szCs w:val="24"/>
        </w:rPr>
        <w:t xml:space="preserve"> tak, aby v prípade primeraných klimatických podmienok bolo možné zmapovať obsadenosť hniezd v priebehu jedného dňa. V prípade, že z nejakých dôvodov nebude možné zmapovať celý polygón je potrebné v čo najkratšom termíne mapovanie dokončiť</w:t>
      </w:r>
    </w:p>
    <w:p w14:paraId="2D67A8C8" w14:textId="77777777" w:rsidR="00780D59" w:rsidRPr="00775422" w:rsidRDefault="00780D59" w:rsidP="00780D59">
      <w:pPr>
        <w:jc w:val="both"/>
        <w:rPr>
          <w:rFonts w:ascii="Times New Roman" w:hAnsi="Times New Roman" w:cs="Times New Roman"/>
          <w:sz w:val="24"/>
          <w:szCs w:val="24"/>
        </w:rPr>
      </w:pPr>
      <w:r w:rsidRPr="00775422">
        <w:rPr>
          <w:rFonts w:ascii="Times New Roman" w:hAnsi="Times New Roman" w:cs="Times New Roman"/>
          <w:sz w:val="24"/>
          <w:szCs w:val="24"/>
        </w:rPr>
        <w:t xml:space="preserve">V priebehu hniezdnej sezóny sa každý bod v polygóne sčítava </w:t>
      </w:r>
      <w:r>
        <w:rPr>
          <w:rFonts w:ascii="Times New Roman" w:hAnsi="Times New Roman" w:cs="Times New Roman"/>
          <w:sz w:val="24"/>
          <w:szCs w:val="24"/>
        </w:rPr>
        <w:t>dva</w:t>
      </w:r>
      <w:r w:rsidRPr="00775422">
        <w:rPr>
          <w:rFonts w:ascii="Times New Roman" w:hAnsi="Times New Roman" w:cs="Times New Roman"/>
          <w:sz w:val="24"/>
          <w:szCs w:val="24"/>
        </w:rPr>
        <w:t xml:space="preserve">krát, prvou kontrolou zisťujeme obsadenosť hniezdiska, </w:t>
      </w:r>
      <w:r>
        <w:rPr>
          <w:rFonts w:ascii="Times New Roman" w:hAnsi="Times New Roman" w:cs="Times New Roman"/>
          <w:sz w:val="24"/>
          <w:szCs w:val="24"/>
        </w:rPr>
        <w:t xml:space="preserve">druhou prípadná </w:t>
      </w:r>
      <w:r w:rsidRPr="00775422">
        <w:rPr>
          <w:rFonts w:ascii="Times New Roman" w:hAnsi="Times New Roman" w:cs="Times New Roman"/>
          <w:sz w:val="24"/>
          <w:szCs w:val="24"/>
        </w:rPr>
        <w:t xml:space="preserve">úspešnosť hniezdenia. </w:t>
      </w:r>
    </w:p>
    <w:p w14:paraId="525941D4" w14:textId="7CC2D0E7" w:rsidR="00306E21" w:rsidRDefault="00780D59" w:rsidP="00780D59">
      <w:pPr>
        <w:jc w:val="both"/>
        <w:rPr>
          <w:rFonts w:ascii="Times New Roman" w:hAnsi="Times New Roman" w:cs="Times New Roman"/>
          <w:sz w:val="24"/>
          <w:szCs w:val="24"/>
        </w:rPr>
      </w:pPr>
      <w:r w:rsidRPr="007C2B88">
        <w:rPr>
          <w:rFonts w:ascii="Times New Roman" w:hAnsi="Times New Roman" w:cs="Times New Roman"/>
          <w:sz w:val="24"/>
          <w:szCs w:val="24"/>
        </w:rPr>
        <w:t>Kritériom je umiestniť body tak, aby ponúkali výhľad na čo najväčšiu časť povrchu kvadrátu i na všetky hlavné typy biotopov v ňom a boli primerane dostupné. V plochej krajine s malým podielom lesa môže stačiť 1 bod, v členitej lesnatej krajine ich bude treba viac.</w:t>
      </w:r>
    </w:p>
    <w:p w14:paraId="5697CF5C" w14:textId="77777777" w:rsidR="0052709D" w:rsidRDefault="0052709D" w:rsidP="00780D59">
      <w:pPr>
        <w:jc w:val="both"/>
        <w:rPr>
          <w:rFonts w:ascii="Times New Roman" w:hAnsi="Times New Roman" w:cs="Times New Roman"/>
          <w:sz w:val="24"/>
          <w:szCs w:val="24"/>
        </w:rPr>
      </w:pPr>
    </w:p>
    <w:p w14:paraId="1F31E66F" w14:textId="6BDE9488" w:rsidR="0075437D" w:rsidRPr="004D5BA1" w:rsidRDefault="0075437D" w:rsidP="00A63BDD">
      <w:pPr>
        <w:jc w:val="both"/>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40C51D1A" w14:textId="5E66F687" w:rsidR="006B42B3" w:rsidRDefault="0075437D" w:rsidP="00A63BDD">
      <w:pPr>
        <w:pStyle w:val="Bezriadkovania"/>
        <w:jc w:val="both"/>
        <w:rPr>
          <w:rFonts w:ascii="Times New Roman" w:hAnsi="Times New Roman" w:cs="Times New Roman"/>
          <w:sz w:val="24"/>
          <w:szCs w:val="24"/>
        </w:rPr>
      </w:pPr>
      <w:r w:rsidRPr="00F35D2B">
        <w:rPr>
          <w:rFonts w:ascii="Times New Roman" w:hAnsi="Times New Roman" w:cs="Times New Roman"/>
          <w:sz w:val="24"/>
          <w:szCs w:val="24"/>
        </w:rPr>
        <w:t xml:space="preserve">Na </w:t>
      </w:r>
      <w:r w:rsidR="0088783C" w:rsidRPr="00F35D2B">
        <w:rPr>
          <w:rFonts w:ascii="Times New Roman" w:hAnsi="Times New Roman" w:cs="Times New Roman"/>
          <w:sz w:val="24"/>
          <w:szCs w:val="24"/>
        </w:rPr>
        <w:t>vybran</w:t>
      </w:r>
      <w:r w:rsidR="0088783C">
        <w:rPr>
          <w:rFonts w:ascii="Times New Roman" w:hAnsi="Times New Roman" w:cs="Times New Roman"/>
          <w:sz w:val="24"/>
          <w:szCs w:val="24"/>
        </w:rPr>
        <w:t>ých</w:t>
      </w:r>
      <w:r w:rsidR="0088783C" w:rsidRPr="00F35D2B">
        <w:rPr>
          <w:rFonts w:ascii="Times New Roman" w:hAnsi="Times New Roman" w:cs="Times New Roman"/>
          <w:sz w:val="24"/>
          <w:szCs w:val="24"/>
        </w:rPr>
        <w:t xml:space="preserve"> bod</w:t>
      </w:r>
      <w:r w:rsidR="0088783C">
        <w:rPr>
          <w:rFonts w:ascii="Times New Roman" w:hAnsi="Times New Roman" w:cs="Times New Roman"/>
          <w:sz w:val="24"/>
          <w:szCs w:val="24"/>
        </w:rPr>
        <w:t>och</w:t>
      </w:r>
      <w:r w:rsidR="0088783C" w:rsidRPr="00F35D2B">
        <w:rPr>
          <w:rFonts w:ascii="Times New Roman" w:hAnsi="Times New Roman" w:cs="Times New Roman"/>
          <w:sz w:val="24"/>
          <w:szCs w:val="24"/>
        </w:rPr>
        <w:t xml:space="preserve"> </w:t>
      </w:r>
      <w:r w:rsidRPr="00F35D2B">
        <w:rPr>
          <w:rFonts w:ascii="Times New Roman" w:hAnsi="Times New Roman" w:cs="Times New Roman"/>
          <w:sz w:val="24"/>
          <w:szCs w:val="24"/>
        </w:rPr>
        <w:t xml:space="preserve">sa sčítavajú všetky vizuálne i akusticky zistené vtáky </w:t>
      </w:r>
      <w:r w:rsidR="0091768C">
        <w:rPr>
          <w:rFonts w:ascii="Times New Roman" w:hAnsi="Times New Roman" w:cs="Times New Roman"/>
          <w:sz w:val="24"/>
          <w:szCs w:val="24"/>
        </w:rPr>
        <w:t xml:space="preserve">kumulatívne </w:t>
      </w:r>
      <w:r w:rsidR="0091768C" w:rsidRPr="00F35D2B">
        <w:rPr>
          <w:rFonts w:ascii="Times New Roman" w:hAnsi="Times New Roman" w:cs="Times New Roman"/>
          <w:sz w:val="24"/>
          <w:szCs w:val="24"/>
        </w:rPr>
        <w:t>počas 3 hodín</w:t>
      </w:r>
      <w:r w:rsidR="0091768C">
        <w:rPr>
          <w:rFonts w:ascii="Times New Roman" w:hAnsi="Times New Roman" w:cs="Times New Roman"/>
          <w:sz w:val="24"/>
          <w:szCs w:val="24"/>
        </w:rPr>
        <w:t xml:space="preserve"> (viď. bod 2)</w:t>
      </w:r>
      <w:r w:rsidRPr="00F35D2B">
        <w:rPr>
          <w:rFonts w:ascii="Times New Roman" w:hAnsi="Times New Roman" w:cs="Times New Roman"/>
          <w:sz w:val="24"/>
          <w:szCs w:val="24"/>
        </w:rPr>
        <w:t>.</w:t>
      </w:r>
      <w:r w:rsidR="00400EE6" w:rsidRPr="00F35D2B">
        <w:rPr>
          <w:rFonts w:ascii="Times New Roman" w:hAnsi="Times New Roman" w:cs="Times New Roman"/>
          <w:sz w:val="24"/>
          <w:szCs w:val="24"/>
        </w:rPr>
        <w:t xml:space="preserve"> Je potrebné vziať do úvahy, že v hniezdnom období z jedného bodu možno vzhľadom na veľkosť teritórií </w:t>
      </w:r>
      <w:r w:rsidRPr="00F35D2B">
        <w:rPr>
          <w:rFonts w:ascii="Times New Roman" w:hAnsi="Times New Roman" w:cs="Times New Roman"/>
          <w:sz w:val="24"/>
          <w:szCs w:val="24"/>
        </w:rPr>
        <w:t xml:space="preserve"> </w:t>
      </w:r>
      <w:r w:rsidR="00400EE6" w:rsidRPr="00F35D2B">
        <w:rPr>
          <w:rFonts w:ascii="Times New Roman" w:hAnsi="Times New Roman" w:cs="Times New Roman"/>
          <w:sz w:val="24"/>
          <w:szCs w:val="24"/>
        </w:rPr>
        <w:t xml:space="preserve">maximálne </w:t>
      </w:r>
      <w:r w:rsidR="00530606" w:rsidRPr="00F35D2B">
        <w:rPr>
          <w:rFonts w:ascii="Times New Roman" w:hAnsi="Times New Roman" w:cs="Times New Roman"/>
          <w:sz w:val="24"/>
          <w:szCs w:val="24"/>
        </w:rPr>
        <w:t xml:space="preserve">zaznamenať </w:t>
      </w:r>
      <w:r w:rsidR="008045C6" w:rsidRPr="00F35D2B">
        <w:rPr>
          <w:rFonts w:ascii="Times New Roman" w:hAnsi="Times New Roman" w:cs="Times New Roman"/>
          <w:sz w:val="24"/>
          <w:szCs w:val="24"/>
        </w:rPr>
        <w:t xml:space="preserve">výskyt </w:t>
      </w:r>
      <w:r w:rsidR="00400EE6" w:rsidRPr="00F35D2B">
        <w:rPr>
          <w:rFonts w:ascii="Times New Roman" w:hAnsi="Times New Roman" w:cs="Times New Roman"/>
          <w:sz w:val="24"/>
          <w:szCs w:val="24"/>
        </w:rPr>
        <w:t xml:space="preserve">1 </w:t>
      </w:r>
      <w:r w:rsidR="008045C6" w:rsidRPr="00F35D2B">
        <w:rPr>
          <w:rFonts w:ascii="Times New Roman" w:hAnsi="Times New Roman" w:cs="Times New Roman"/>
          <w:sz w:val="24"/>
          <w:szCs w:val="24"/>
        </w:rPr>
        <w:t>páru</w:t>
      </w:r>
      <w:r w:rsidR="003F7095">
        <w:rPr>
          <w:rFonts w:ascii="Times New Roman" w:hAnsi="Times New Roman" w:cs="Times New Roman"/>
          <w:sz w:val="24"/>
          <w:szCs w:val="24"/>
        </w:rPr>
        <w:t>.</w:t>
      </w:r>
      <w:r w:rsidR="00400EE6" w:rsidRPr="00F35D2B">
        <w:rPr>
          <w:rFonts w:ascii="Times New Roman" w:hAnsi="Times New Roman" w:cs="Times New Roman"/>
          <w:sz w:val="24"/>
          <w:szCs w:val="24"/>
        </w:rPr>
        <w:t xml:space="preserve"> </w:t>
      </w:r>
      <w:r w:rsidR="00F35D2B" w:rsidRPr="00F35D2B">
        <w:rPr>
          <w:rFonts w:ascii="Times New Roman" w:hAnsi="Times New Roman" w:cs="Times New Roman"/>
          <w:sz w:val="24"/>
          <w:szCs w:val="24"/>
        </w:rPr>
        <w:t xml:space="preserve">V biotopoch mimo </w:t>
      </w:r>
      <w:proofErr w:type="spellStart"/>
      <w:r w:rsidR="00F35D2B" w:rsidRPr="00F35D2B">
        <w:rPr>
          <w:rFonts w:ascii="Times New Roman" w:hAnsi="Times New Roman" w:cs="Times New Roman"/>
          <w:sz w:val="24"/>
          <w:szCs w:val="24"/>
        </w:rPr>
        <w:t>hniezdisk</w:t>
      </w:r>
      <w:proofErr w:type="spellEnd"/>
      <w:r w:rsidR="00F35D2B" w:rsidRPr="00F35D2B">
        <w:rPr>
          <w:rFonts w:ascii="Times New Roman" w:hAnsi="Times New Roman" w:cs="Times New Roman"/>
          <w:sz w:val="24"/>
          <w:szCs w:val="24"/>
        </w:rPr>
        <w:t xml:space="preserve"> možno zaznamenať z jedného bodu 0 až 1 jedinca, skôr výnimočne 2 jedince</w:t>
      </w:r>
      <w:r w:rsidR="00306E21">
        <w:rPr>
          <w:rFonts w:ascii="Times New Roman" w:hAnsi="Times New Roman" w:cs="Times New Roman"/>
          <w:sz w:val="24"/>
          <w:szCs w:val="24"/>
        </w:rPr>
        <w:t>.</w:t>
      </w:r>
      <w:r w:rsidR="00400EE6" w:rsidRPr="00F35D2B">
        <w:rPr>
          <w:rFonts w:ascii="Times New Roman" w:hAnsi="Times New Roman" w:cs="Times New Roman"/>
          <w:sz w:val="24"/>
          <w:szCs w:val="24"/>
        </w:rPr>
        <w:t xml:space="preserve"> </w:t>
      </w:r>
      <w:r w:rsidR="004A4A2F" w:rsidRPr="00F35D2B">
        <w:rPr>
          <w:rFonts w:ascii="Times New Roman" w:hAnsi="Times New Roman" w:cs="Times New Roman"/>
          <w:sz w:val="24"/>
          <w:szCs w:val="24"/>
        </w:rPr>
        <w:t>V </w:t>
      </w:r>
      <w:proofErr w:type="spellStart"/>
      <w:r w:rsidR="004A4A2F" w:rsidRPr="00F35D2B">
        <w:rPr>
          <w:rFonts w:ascii="Times New Roman" w:hAnsi="Times New Roman" w:cs="Times New Roman"/>
          <w:sz w:val="24"/>
          <w:szCs w:val="24"/>
        </w:rPr>
        <w:t>pohniezdnom</w:t>
      </w:r>
      <w:proofErr w:type="spellEnd"/>
      <w:r w:rsidR="004A4A2F" w:rsidRPr="00F35D2B">
        <w:rPr>
          <w:rFonts w:ascii="Times New Roman" w:hAnsi="Times New Roman" w:cs="Times New Roman"/>
          <w:sz w:val="24"/>
          <w:szCs w:val="24"/>
        </w:rPr>
        <w:t xml:space="preserve"> období</w:t>
      </w:r>
      <w:r w:rsidR="006B42B3">
        <w:rPr>
          <w:rFonts w:ascii="Times New Roman" w:hAnsi="Times New Roman" w:cs="Times New Roman"/>
          <w:sz w:val="24"/>
          <w:szCs w:val="24"/>
        </w:rPr>
        <w:t>, najmä v</w:t>
      </w:r>
      <w:r w:rsidR="00306E21">
        <w:rPr>
          <w:rFonts w:ascii="Times New Roman" w:hAnsi="Times New Roman" w:cs="Times New Roman"/>
          <w:sz w:val="24"/>
          <w:szCs w:val="24"/>
        </w:rPr>
        <w:t> </w:t>
      </w:r>
      <w:r w:rsidR="006B42B3">
        <w:rPr>
          <w:rFonts w:ascii="Times New Roman" w:hAnsi="Times New Roman" w:cs="Times New Roman"/>
          <w:sz w:val="24"/>
          <w:szCs w:val="24"/>
        </w:rPr>
        <w:t>nížinách</w:t>
      </w:r>
      <w:r w:rsidR="00306E21">
        <w:rPr>
          <w:rFonts w:ascii="Times New Roman" w:hAnsi="Times New Roman" w:cs="Times New Roman"/>
          <w:sz w:val="24"/>
          <w:szCs w:val="24"/>
        </w:rPr>
        <w:t>,</w:t>
      </w:r>
      <w:r w:rsidR="008045C6" w:rsidRPr="00F35D2B">
        <w:rPr>
          <w:rFonts w:ascii="Times New Roman" w:hAnsi="Times New Roman" w:cs="Times New Roman"/>
          <w:sz w:val="24"/>
          <w:szCs w:val="24"/>
        </w:rPr>
        <w:t xml:space="preserve"> môžeme zastihnúť rozptýlené mladé vtáky. </w:t>
      </w:r>
    </w:p>
    <w:p w14:paraId="09799903" w14:textId="6C2D2058" w:rsidR="00400EE6" w:rsidRPr="00F35D2B" w:rsidRDefault="00240791" w:rsidP="00A63BDD">
      <w:pPr>
        <w:pStyle w:val="Bezriadkovania"/>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Na pozorovacích bodoch – stanovištiach je potrebné využívať základné vybavenie </w:t>
      </w:r>
      <w:r>
        <w:rPr>
          <w:rFonts w:ascii="Times New Roman" w:hAnsi="Times New Roman" w:cs="Times New Roman"/>
          <w:sz w:val="24"/>
          <w:szCs w:val="24"/>
        </w:rPr>
        <w:t xml:space="preserve">napríklad </w:t>
      </w:r>
      <w:r w:rsidRPr="00F35D2B">
        <w:rPr>
          <w:rFonts w:ascii="Times New Roman" w:hAnsi="Times New Roman" w:cs="Times New Roman"/>
          <w:sz w:val="24"/>
          <w:szCs w:val="24"/>
        </w:rPr>
        <w:t>používane skladacej stoličky,</w:t>
      </w:r>
      <w:r>
        <w:rPr>
          <w:rFonts w:ascii="Times New Roman" w:hAnsi="Times New Roman" w:cs="Times New Roman"/>
          <w:sz w:val="24"/>
          <w:szCs w:val="24"/>
        </w:rPr>
        <w:t xml:space="preserve"> </w:t>
      </w:r>
      <w:r w:rsidR="00993652" w:rsidRPr="00F35D2B">
        <w:rPr>
          <w:rFonts w:ascii="Times New Roman" w:hAnsi="Times New Roman" w:cs="Times New Roman"/>
          <w:sz w:val="24"/>
          <w:szCs w:val="24"/>
        </w:rPr>
        <w:t>kde môžeme svoju polohu a ďalekohľad dobre stabilizovať, najmä pri pozorovaní jedincov na väčšiu vzdialenosť môže byť pre určenie druhu rozhodujúce. Ide najmä o to aby sme čo najviac</w:t>
      </w:r>
      <w:r w:rsidR="00382BE9" w:rsidRPr="00F35D2B">
        <w:rPr>
          <w:rFonts w:ascii="Times New Roman" w:hAnsi="Times New Roman" w:cs="Times New Roman"/>
          <w:sz w:val="24"/>
          <w:szCs w:val="24"/>
        </w:rPr>
        <w:t xml:space="preserve"> </w:t>
      </w:r>
      <w:r w:rsidR="00993652" w:rsidRPr="00F35D2B">
        <w:rPr>
          <w:rFonts w:ascii="Times New Roman" w:hAnsi="Times New Roman" w:cs="Times New Roman"/>
          <w:sz w:val="24"/>
          <w:szCs w:val="24"/>
        </w:rPr>
        <w:t>zvýšil</w:t>
      </w:r>
      <w:r w:rsidR="001A4034" w:rsidRPr="00F35D2B">
        <w:rPr>
          <w:rFonts w:ascii="Times New Roman" w:hAnsi="Times New Roman" w:cs="Times New Roman"/>
          <w:sz w:val="24"/>
          <w:szCs w:val="24"/>
        </w:rPr>
        <w:t>i</w:t>
      </w:r>
      <w:r w:rsidR="00993652" w:rsidRPr="00F35D2B">
        <w:rPr>
          <w:rFonts w:ascii="Times New Roman" w:hAnsi="Times New Roman" w:cs="Times New Roman"/>
          <w:sz w:val="24"/>
          <w:szCs w:val="24"/>
        </w:rPr>
        <w:t xml:space="preserve"> efektivitu a úspešnosť určovania.</w:t>
      </w:r>
      <w:r w:rsidR="00382BE9" w:rsidRPr="00F35D2B">
        <w:rPr>
          <w:rFonts w:ascii="Times New Roman" w:hAnsi="Times New Roman" w:cs="Times New Roman"/>
          <w:sz w:val="24"/>
          <w:szCs w:val="24"/>
        </w:rPr>
        <w:t xml:space="preserve"> Veľmi dobrou pomôckou môže byť fotoaparát s teleobjektívom, často je jednoduchšie </w:t>
      </w:r>
      <w:r w:rsidR="003D3DEC" w:rsidRPr="00F35D2B">
        <w:rPr>
          <w:rFonts w:ascii="Times New Roman" w:hAnsi="Times New Roman" w:cs="Times New Roman"/>
          <w:sz w:val="24"/>
          <w:szCs w:val="24"/>
        </w:rPr>
        <w:t xml:space="preserve">a presnejšie </w:t>
      </w:r>
      <w:r w:rsidR="00382BE9" w:rsidRPr="00F35D2B">
        <w:rPr>
          <w:rFonts w:ascii="Times New Roman" w:hAnsi="Times New Roman" w:cs="Times New Roman"/>
          <w:sz w:val="24"/>
          <w:szCs w:val="24"/>
        </w:rPr>
        <w:t>určiť druh na zväčšenej fotografii v počítači.</w:t>
      </w:r>
    </w:p>
    <w:p w14:paraId="54C01887" w14:textId="77777777" w:rsidR="00306E21" w:rsidRDefault="00306E21" w:rsidP="00A63BDD">
      <w:pPr>
        <w:jc w:val="both"/>
        <w:rPr>
          <w:rFonts w:ascii="Times New Roman" w:hAnsi="Times New Roman" w:cs="Times New Roman"/>
          <w:sz w:val="24"/>
          <w:szCs w:val="24"/>
        </w:rPr>
      </w:pPr>
      <w:bookmarkStart w:id="1" w:name="_Hlk93941290"/>
      <w:r w:rsidRPr="00FB05DE">
        <w:rPr>
          <w:rFonts w:ascii="Times New Roman" w:hAnsi="Times New Roman" w:cs="Times New Roman"/>
          <w:sz w:val="24"/>
          <w:szCs w:val="24"/>
        </w:rPr>
        <w:t>Počas monitoringu je vhodné zaznamenávať aj ostatné zistené druhy vtákov na lokalite</w:t>
      </w:r>
      <w:r>
        <w:rPr>
          <w:rFonts w:ascii="Times New Roman" w:hAnsi="Times New Roman" w:cs="Times New Roman"/>
          <w:sz w:val="24"/>
          <w:szCs w:val="24"/>
        </w:rPr>
        <w:t xml:space="preserve">. </w:t>
      </w:r>
      <w:r w:rsidRPr="00FB05DE">
        <w:rPr>
          <w:rFonts w:ascii="Times New Roman" w:hAnsi="Times New Roman" w:cs="Times New Roman"/>
          <w:sz w:val="24"/>
          <w:szCs w:val="24"/>
        </w:rPr>
        <w:t>Ich výskyt sa automaticky po zadaní priradí k celej TML.</w:t>
      </w:r>
    </w:p>
    <w:p w14:paraId="6879E229" w14:textId="77777777" w:rsidR="00306E21" w:rsidRPr="00D67B29" w:rsidRDefault="00306E21" w:rsidP="00A63BDD">
      <w:pPr>
        <w:jc w:val="both"/>
        <w:rPr>
          <w:rFonts w:ascii="Times New Roman" w:hAnsi="Times New Roman" w:cs="Times New Roman"/>
          <w:sz w:val="24"/>
          <w:szCs w:val="24"/>
        </w:rPr>
      </w:pPr>
      <w:r w:rsidRPr="00D67B29">
        <w:rPr>
          <w:rFonts w:ascii="Times New Roman" w:hAnsi="Times New Roman" w:cs="Times New Roman"/>
          <w:sz w:val="24"/>
          <w:szCs w:val="24"/>
        </w:rPr>
        <w:t>V prípade negatívneho výsledku návštevy TML (bez registrácie druhu) je nutné túto skutočnosť zapísať do formulára (meno druhu s charakteristikou NEGAT). Ak boli počas kontroly zaznamenané iné druhy vtákov a tie sú zapísané do formulára, musí byť zapísaný aj predmetný druh, s charakteristikou NEGAT.</w:t>
      </w:r>
    </w:p>
    <w:bookmarkEnd w:id="1"/>
    <w:p w14:paraId="6674BD44" w14:textId="77777777" w:rsidR="00306E21" w:rsidRDefault="00306E21" w:rsidP="00A63BDD">
      <w:pPr>
        <w:jc w:val="both"/>
        <w:rPr>
          <w:rFonts w:ascii="Times New Roman" w:hAnsi="Times New Roman" w:cs="Times New Roman"/>
          <w:sz w:val="24"/>
          <w:szCs w:val="24"/>
          <w:u w:val="single"/>
        </w:rPr>
      </w:pPr>
    </w:p>
    <w:p w14:paraId="3215DE4D" w14:textId="26E6270C" w:rsidR="003E6F26" w:rsidRDefault="007B42D6" w:rsidP="00A63BDD">
      <w:pPr>
        <w:jc w:val="both"/>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501AFA62" w14:textId="53CE3B5B" w:rsidR="00963070" w:rsidRDefault="00963070" w:rsidP="00A63BD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lastRenderedPageBreak/>
        <w:t>kópia mapy s vyznačením TMP a TML (pre prípad, že nebude dostupné zobrazenie mapy v aplikácii)</w:t>
      </w:r>
    </w:p>
    <w:p w14:paraId="30AE9314" w14:textId="70AF2345" w:rsidR="00963070" w:rsidRDefault="00963070" w:rsidP="00A63BD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malý ďalekohľad (zväčšenie minimálne 8)</w:t>
      </w:r>
    </w:p>
    <w:p w14:paraId="09E90222" w14:textId="2F2EF4FC" w:rsidR="00382BE9" w:rsidRDefault="00382BE9" w:rsidP="00A63BDD">
      <w:pPr>
        <w:pStyle w:val="Odsekzoznamu"/>
        <w:numPr>
          <w:ilvl w:val="0"/>
          <w:numId w:val="1"/>
        </w:numPr>
        <w:jc w:val="both"/>
        <w:rPr>
          <w:rFonts w:ascii="Times New Roman" w:hAnsi="Times New Roman" w:cs="Times New Roman"/>
          <w:sz w:val="24"/>
          <w:szCs w:val="24"/>
        </w:rPr>
      </w:pPr>
      <w:proofErr w:type="spellStart"/>
      <w:r>
        <w:rPr>
          <w:rFonts w:ascii="Times New Roman" w:hAnsi="Times New Roman" w:cs="Times New Roman"/>
          <w:sz w:val="24"/>
          <w:szCs w:val="24"/>
        </w:rPr>
        <w:t>monokulár</w:t>
      </w:r>
      <w:proofErr w:type="spellEnd"/>
      <w:r>
        <w:rPr>
          <w:rFonts w:ascii="Times New Roman" w:hAnsi="Times New Roman" w:cs="Times New Roman"/>
          <w:sz w:val="24"/>
          <w:szCs w:val="24"/>
        </w:rPr>
        <w:t xml:space="preserve"> zo statívom</w:t>
      </w:r>
    </w:p>
    <w:p w14:paraId="12E5E952" w14:textId="2C93572F" w:rsidR="00963070" w:rsidRDefault="00963070" w:rsidP="00A63BD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hodinky</w:t>
      </w:r>
      <w:r w:rsidR="004A4A2F">
        <w:rPr>
          <w:rFonts w:ascii="Times New Roman" w:hAnsi="Times New Roman" w:cs="Times New Roman"/>
          <w:sz w:val="24"/>
          <w:szCs w:val="24"/>
        </w:rPr>
        <w:t xml:space="preserve"> (čas sa dá odčítať aj s mobilu, rovnako GPS poloha a lokalizácia pozorovacieho stanovišťa)</w:t>
      </w:r>
    </w:p>
    <w:p w14:paraId="25973F5A" w14:textId="14C53940" w:rsidR="00963070" w:rsidRDefault="00963070" w:rsidP="00A63BD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terénn</w:t>
      </w:r>
      <w:r w:rsidR="00305AE2">
        <w:rPr>
          <w:rFonts w:ascii="Times New Roman" w:hAnsi="Times New Roman" w:cs="Times New Roman"/>
          <w:sz w:val="24"/>
          <w:szCs w:val="24"/>
        </w:rPr>
        <w:t>y</w:t>
      </w:r>
      <w:r>
        <w:rPr>
          <w:rFonts w:ascii="Times New Roman" w:hAnsi="Times New Roman" w:cs="Times New Roman"/>
          <w:sz w:val="24"/>
          <w:szCs w:val="24"/>
        </w:rPr>
        <w:t xml:space="preserve"> zápisník a ceruzka</w:t>
      </w:r>
    </w:p>
    <w:p w14:paraId="19563FEE" w14:textId="5C5CDA84" w:rsidR="00963070" w:rsidRDefault="00963070" w:rsidP="00A63BD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7DAF859D" w14:textId="5955C8C7" w:rsidR="004A4A2F" w:rsidRDefault="002D1CDE" w:rsidP="00A63BDD">
      <w:pPr>
        <w:pStyle w:val="Odsekzoznamu"/>
        <w:numPr>
          <w:ilvl w:val="0"/>
          <w:numId w:val="1"/>
        </w:numPr>
        <w:jc w:val="both"/>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w:t>
      </w:r>
      <w:r w:rsidR="004A4A2F">
        <w:rPr>
          <w:rFonts w:ascii="Times New Roman" w:hAnsi="Times New Roman" w:cs="Times New Roman"/>
          <w:sz w:val="24"/>
          <w:szCs w:val="24"/>
        </w:rPr>
        <w:t>,</w:t>
      </w:r>
      <w:r w:rsidR="004A4A2F" w:rsidRPr="004A4A2F">
        <w:rPr>
          <w:rFonts w:ascii="Times New Roman" w:hAnsi="Times New Roman" w:cs="Times New Roman"/>
          <w:sz w:val="24"/>
          <w:szCs w:val="24"/>
        </w:rPr>
        <w:t xml:space="preserve"> </w:t>
      </w:r>
      <w:r w:rsidR="004A4A2F">
        <w:rPr>
          <w:rFonts w:ascii="Times New Roman" w:hAnsi="Times New Roman" w:cs="Times New Roman"/>
          <w:sz w:val="24"/>
          <w:szCs w:val="24"/>
        </w:rPr>
        <w:t>GPS</w:t>
      </w:r>
    </w:p>
    <w:p w14:paraId="104FDCBF" w14:textId="5DE6E36C" w:rsidR="0077644B" w:rsidRPr="00963070" w:rsidRDefault="0077644B" w:rsidP="00A63BDD">
      <w:pPr>
        <w:pStyle w:val="Odsekzoznamu"/>
        <w:jc w:val="both"/>
        <w:rPr>
          <w:rFonts w:ascii="Times New Roman" w:hAnsi="Times New Roman" w:cs="Times New Roman"/>
          <w:sz w:val="24"/>
          <w:szCs w:val="24"/>
        </w:rPr>
      </w:pPr>
    </w:p>
    <w:p w14:paraId="7185626F" w14:textId="2F5EC7BA" w:rsidR="003E6F26" w:rsidRDefault="003E6F26" w:rsidP="00A63BDD">
      <w:pPr>
        <w:jc w:val="both"/>
        <w:rPr>
          <w:rFonts w:ascii="Times New Roman" w:hAnsi="Times New Roman" w:cs="Times New Roman"/>
          <w:sz w:val="24"/>
          <w:szCs w:val="24"/>
        </w:rPr>
      </w:pPr>
    </w:p>
    <w:p w14:paraId="6220FE43" w14:textId="557B56B3" w:rsidR="003E6F26" w:rsidRDefault="007B42D6" w:rsidP="00A63BDD">
      <w:pPr>
        <w:jc w:val="both"/>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749486CD" w14:textId="0B66A0E8" w:rsidR="00306E21" w:rsidRDefault="00963070" w:rsidP="00A63BDD">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86748E">
        <w:rPr>
          <w:rFonts w:ascii="Times New Roman" w:hAnsi="Times New Roman" w:cs="Times New Roman"/>
          <w:sz w:val="24"/>
          <w:szCs w:val="24"/>
        </w:rPr>
        <w:t>kane popolavej</w:t>
      </w:r>
      <w:r>
        <w:rPr>
          <w:rFonts w:ascii="Times New Roman" w:hAnsi="Times New Roman" w:cs="Times New Roman"/>
          <w:sz w:val="24"/>
          <w:szCs w:val="24"/>
        </w:rPr>
        <w:t xml:space="preserve"> </w:t>
      </w:r>
      <w:r w:rsidR="00F75C87">
        <w:rPr>
          <w:rFonts w:ascii="Times New Roman" w:hAnsi="Times New Roman" w:cs="Times New Roman"/>
          <w:sz w:val="24"/>
          <w:szCs w:val="24"/>
        </w:rPr>
        <w:t>bude súčasťou</w:t>
      </w:r>
      <w:r>
        <w:rPr>
          <w:rFonts w:ascii="Times New Roman" w:hAnsi="Times New Roman" w:cs="Times New Roman"/>
          <w:sz w:val="24"/>
          <w:szCs w:val="24"/>
        </w:rPr>
        <w:t xml:space="preserve"> monitoringu na bodových </w:t>
      </w:r>
      <w:r w:rsidR="004A4A2F">
        <w:rPr>
          <w:rFonts w:ascii="Times New Roman" w:hAnsi="Times New Roman" w:cs="Times New Roman"/>
          <w:sz w:val="24"/>
          <w:szCs w:val="24"/>
        </w:rPr>
        <w:t>stanovištiach</w:t>
      </w:r>
      <w:r>
        <w:rPr>
          <w:rFonts w:ascii="Times New Roman" w:hAnsi="Times New Roman" w:cs="Times New Roman"/>
          <w:sz w:val="24"/>
          <w:szCs w:val="24"/>
        </w:rPr>
        <w:t xml:space="preserve"> </w:t>
      </w:r>
      <w:r w:rsidR="004A4A2F">
        <w:rPr>
          <w:rFonts w:ascii="Times New Roman" w:hAnsi="Times New Roman" w:cs="Times New Roman"/>
          <w:sz w:val="24"/>
          <w:szCs w:val="24"/>
        </w:rPr>
        <w:t>a</w:t>
      </w:r>
      <w:r>
        <w:rPr>
          <w:rFonts w:ascii="Times New Roman" w:hAnsi="Times New Roman" w:cs="Times New Roman"/>
          <w:sz w:val="24"/>
          <w:szCs w:val="24"/>
        </w:rPr>
        <w:t xml:space="preserve"> obdobie monitoringu</w:t>
      </w:r>
      <w:r w:rsidR="007242F0">
        <w:rPr>
          <w:rFonts w:ascii="Times New Roman" w:hAnsi="Times New Roman" w:cs="Times New Roman"/>
          <w:sz w:val="24"/>
          <w:szCs w:val="24"/>
        </w:rPr>
        <w:t xml:space="preserve"> je štandardizované pre druhy monitorované touto metódou a to </w:t>
      </w:r>
      <w:r w:rsidR="0086748E">
        <w:rPr>
          <w:rFonts w:ascii="Times New Roman" w:hAnsi="Times New Roman" w:cs="Times New Roman"/>
          <w:sz w:val="24"/>
          <w:szCs w:val="24"/>
        </w:rPr>
        <w:t>v čase hniezdenia</w:t>
      </w:r>
      <w:r w:rsidR="001A4034">
        <w:rPr>
          <w:rFonts w:ascii="Times New Roman" w:hAnsi="Times New Roman" w:cs="Times New Roman"/>
          <w:sz w:val="24"/>
          <w:szCs w:val="24"/>
        </w:rPr>
        <w:t>.</w:t>
      </w:r>
      <w:r w:rsidR="0086748E">
        <w:rPr>
          <w:rFonts w:ascii="Times New Roman" w:hAnsi="Times New Roman" w:cs="Times New Roman"/>
          <w:sz w:val="24"/>
          <w:szCs w:val="24"/>
        </w:rPr>
        <w:t xml:space="preserve"> </w:t>
      </w:r>
      <w:r w:rsidR="00DA3F65">
        <w:rPr>
          <w:rFonts w:ascii="Times New Roman" w:hAnsi="Times New Roman" w:cs="Times New Roman"/>
          <w:sz w:val="24"/>
          <w:szCs w:val="24"/>
        </w:rPr>
        <w:t xml:space="preserve">Monitoring sa vykonáva prioritne v doobedňajších hodinách, kedy sú vtáky aktívnejšie, po ulovení koristi odpočívajú a prelety sú menej časté. </w:t>
      </w:r>
      <w:r w:rsidR="001A4034">
        <w:rPr>
          <w:rFonts w:ascii="Times New Roman" w:hAnsi="Times New Roman" w:cs="Times New Roman"/>
          <w:sz w:val="24"/>
          <w:szCs w:val="24"/>
        </w:rPr>
        <w:t xml:space="preserve"> </w:t>
      </w:r>
      <w:r w:rsidR="004D53C1">
        <w:rPr>
          <w:rFonts w:ascii="Times New Roman" w:hAnsi="Times New Roman" w:cs="Times New Roman"/>
          <w:sz w:val="24"/>
          <w:szCs w:val="24"/>
        </w:rPr>
        <w:t xml:space="preserve">V priebehu </w:t>
      </w:r>
      <w:r w:rsidR="0086748E">
        <w:rPr>
          <w:rFonts w:ascii="Times New Roman" w:hAnsi="Times New Roman" w:cs="Times New Roman"/>
          <w:sz w:val="24"/>
          <w:szCs w:val="24"/>
        </w:rPr>
        <w:t>sledovaného obdobia</w:t>
      </w:r>
      <w:r w:rsidR="004D53C1">
        <w:rPr>
          <w:rFonts w:ascii="Times New Roman" w:hAnsi="Times New Roman" w:cs="Times New Roman"/>
          <w:sz w:val="24"/>
          <w:szCs w:val="24"/>
        </w:rPr>
        <w:t xml:space="preserve"> možno pozorovať všetky vekové kategórie </w:t>
      </w:r>
      <w:r w:rsidR="0086748E">
        <w:rPr>
          <w:rFonts w:ascii="Times New Roman" w:hAnsi="Times New Roman" w:cs="Times New Roman"/>
          <w:sz w:val="24"/>
          <w:szCs w:val="24"/>
        </w:rPr>
        <w:t>prevažne</w:t>
      </w:r>
      <w:r w:rsidR="004D53C1">
        <w:rPr>
          <w:rFonts w:ascii="Times New Roman" w:hAnsi="Times New Roman" w:cs="Times New Roman"/>
          <w:sz w:val="24"/>
          <w:szCs w:val="24"/>
        </w:rPr>
        <w:t xml:space="preserve"> na celom území</w:t>
      </w:r>
      <w:r w:rsidR="0086748E">
        <w:rPr>
          <w:rFonts w:ascii="Times New Roman" w:hAnsi="Times New Roman" w:cs="Times New Roman"/>
          <w:sz w:val="24"/>
          <w:szCs w:val="24"/>
        </w:rPr>
        <w:t xml:space="preserve"> nížin Slovenska. V priebehu migrácie možno kane popolavé pozorovať aj pr</w:t>
      </w:r>
      <w:r w:rsidR="00306E21">
        <w:rPr>
          <w:rFonts w:ascii="Times New Roman" w:hAnsi="Times New Roman" w:cs="Times New Roman"/>
          <w:sz w:val="24"/>
          <w:szCs w:val="24"/>
        </w:rPr>
        <w:t>i</w:t>
      </w:r>
      <w:r w:rsidR="0086748E">
        <w:rPr>
          <w:rFonts w:ascii="Times New Roman" w:hAnsi="Times New Roman" w:cs="Times New Roman"/>
          <w:sz w:val="24"/>
          <w:szCs w:val="24"/>
        </w:rPr>
        <w:t xml:space="preserve"> preletoch nad pohoriami</w:t>
      </w:r>
      <w:r w:rsidR="00305AE2">
        <w:rPr>
          <w:rFonts w:ascii="Times New Roman" w:hAnsi="Times New Roman" w:cs="Times New Roman"/>
          <w:sz w:val="24"/>
          <w:szCs w:val="24"/>
        </w:rPr>
        <w:t xml:space="preserve"> (Danko 2002)</w:t>
      </w:r>
      <w:r w:rsidR="0086748E">
        <w:rPr>
          <w:rFonts w:ascii="Times New Roman" w:hAnsi="Times New Roman" w:cs="Times New Roman"/>
          <w:sz w:val="24"/>
          <w:szCs w:val="24"/>
        </w:rPr>
        <w:t>.</w:t>
      </w:r>
      <w:r w:rsidR="005D170C">
        <w:rPr>
          <w:rFonts w:ascii="Times New Roman" w:hAnsi="Times New Roman" w:cs="Times New Roman"/>
          <w:sz w:val="24"/>
          <w:szCs w:val="24"/>
        </w:rPr>
        <w:t xml:space="preserve"> Počas</w:t>
      </w:r>
      <w:r w:rsidR="00DE16F8">
        <w:rPr>
          <w:rFonts w:ascii="Times New Roman" w:hAnsi="Times New Roman" w:cs="Times New Roman"/>
          <w:sz w:val="24"/>
          <w:szCs w:val="24"/>
        </w:rPr>
        <w:t xml:space="preserve"> migrácie  a </w:t>
      </w:r>
      <w:r w:rsidR="005D170C">
        <w:rPr>
          <w:rFonts w:ascii="Times New Roman" w:hAnsi="Times New Roman" w:cs="Times New Roman"/>
          <w:sz w:val="24"/>
          <w:szCs w:val="24"/>
        </w:rPr>
        <w:t xml:space="preserve"> hniezdenia ju najčastejšie môžeme uvidieť preletovať nízko nad obilnými poľami kde vyhľadáva a loví drobné zemné cicavce nepravidelne </w:t>
      </w:r>
      <w:r w:rsidR="007E2FC8">
        <w:rPr>
          <w:rFonts w:ascii="Times New Roman" w:hAnsi="Times New Roman" w:cs="Times New Roman"/>
          <w:sz w:val="24"/>
          <w:szCs w:val="24"/>
        </w:rPr>
        <w:t>kľučkujúcim</w:t>
      </w:r>
      <w:r w:rsidR="005D170C">
        <w:rPr>
          <w:rFonts w:ascii="Times New Roman" w:hAnsi="Times New Roman" w:cs="Times New Roman"/>
          <w:sz w:val="24"/>
          <w:szCs w:val="24"/>
        </w:rPr>
        <w:t xml:space="preserve"> letom. </w:t>
      </w:r>
      <w:r w:rsidR="004D53C1">
        <w:rPr>
          <w:rFonts w:ascii="Times New Roman" w:hAnsi="Times New Roman" w:cs="Times New Roman"/>
          <w:sz w:val="24"/>
          <w:szCs w:val="24"/>
        </w:rPr>
        <w:t xml:space="preserve"> </w:t>
      </w:r>
    </w:p>
    <w:p w14:paraId="0885E77C" w14:textId="05AEAAE5" w:rsidR="00306E21" w:rsidRDefault="007010EA" w:rsidP="00A63BDD">
      <w:pPr>
        <w:jc w:val="both"/>
        <w:rPr>
          <w:rFonts w:ascii="Times New Roman" w:hAnsi="Times New Roman" w:cs="Times New Roman"/>
          <w:sz w:val="24"/>
          <w:szCs w:val="24"/>
        </w:rPr>
      </w:pPr>
      <w:r>
        <w:rPr>
          <w:rFonts w:ascii="Times New Roman" w:hAnsi="Times New Roman" w:cs="Times New Roman"/>
          <w:sz w:val="24"/>
          <w:szCs w:val="24"/>
        </w:rPr>
        <w:t>Minimálne dve kontroly budú vykonané počas hniezdneho obdobia. Prvá kontrola je vykonaná v období od 20. apríla do 15. mája. Druhá kontrola potom od 1. júla do 31. júla.</w:t>
      </w:r>
      <w:r w:rsidR="009D5A9D">
        <w:rPr>
          <w:rFonts w:ascii="Times New Roman" w:hAnsi="Times New Roman" w:cs="Times New Roman"/>
          <w:sz w:val="24"/>
          <w:szCs w:val="24"/>
        </w:rPr>
        <w:t xml:space="preserve"> </w:t>
      </w:r>
      <w:r w:rsidR="00306E21">
        <w:rPr>
          <w:rFonts w:ascii="Times New Roman" w:hAnsi="Times New Roman" w:cs="Times New Roman"/>
          <w:sz w:val="24"/>
          <w:szCs w:val="24"/>
        </w:rPr>
        <w:t xml:space="preserve">Načasovanie kontrol sa odvíja aj od charakteru počasia. V daždivom počasí, alebo pre silnom vetre môžu byť aktivity pohybu </w:t>
      </w:r>
      <w:r w:rsidR="00CB1DAF">
        <w:rPr>
          <w:rFonts w:ascii="Times New Roman" w:hAnsi="Times New Roman" w:cs="Times New Roman"/>
          <w:sz w:val="24"/>
          <w:szCs w:val="24"/>
        </w:rPr>
        <w:t>kaní</w:t>
      </w:r>
      <w:r w:rsidR="00306E21">
        <w:rPr>
          <w:rFonts w:ascii="Times New Roman" w:hAnsi="Times New Roman" w:cs="Times New Roman"/>
          <w:sz w:val="24"/>
          <w:szCs w:val="24"/>
        </w:rPr>
        <w:t xml:space="preserve"> výrazne nižšie a samozrejme za nedostatočnej viditeľnosti napr. z dôvodu hmly monitoring nevykonávame.</w:t>
      </w:r>
    </w:p>
    <w:p w14:paraId="74714E13" w14:textId="39CD29DC" w:rsidR="003E6F26" w:rsidRDefault="003E6F26" w:rsidP="00A63BDD">
      <w:pPr>
        <w:jc w:val="both"/>
        <w:rPr>
          <w:rFonts w:ascii="Times New Roman" w:hAnsi="Times New Roman" w:cs="Times New Roman"/>
          <w:sz w:val="24"/>
          <w:szCs w:val="24"/>
        </w:rPr>
      </w:pPr>
    </w:p>
    <w:p w14:paraId="0ECBB99D" w14:textId="347C60EA" w:rsidR="003E6F26" w:rsidRPr="004D5BA1" w:rsidRDefault="007B42D6" w:rsidP="00A63BDD">
      <w:pPr>
        <w:jc w:val="both"/>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745FCE0E" w14:textId="77777777" w:rsidR="002B3CBE" w:rsidRPr="002B3CBE" w:rsidRDefault="002B3CBE" w:rsidP="00A63BDD">
      <w:pPr>
        <w:jc w:val="both"/>
        <w:rPr>
          <w:rFonts w:ascii="Times New Roman" w:hAnsi="Times New Roman" w:cs="Times New Roman"/>
          <w:sz w:val="24"/>
          <w:szCs w:val="24"/>
        </w:rPr>
      </w:pPr>
      <w:r w:rsidRPr="002B3CBE">
        <w:rPr>
          <w:rFonts w:ascii="Times New Roman" w:hAnsi="Times New Roman" w:cs="Times New Roman"/>
          <w:sz w:val="24"/>
          <w:szCs w:val="24"/>
        </w:rPr>
        <w:t>Spôsob výberu lokalít:</w:t>
      </w:r>
    </w:p>
    <w:p w14:paraId="77FA8D5D" w14:textId="77777777" w:rsidR="00306E21" w:rsidRPr="002B3CBE" w:rsidRDefault="00306E21" w:rsidP="00A63BDD">
      <w:pPr>
        <w:pStyle w:val="Odsekzoznamu"/>
        <w:numPr>
          <w:ilvl w:val="0"/>
          <w:numId w:val="3"/>
        </w:numPr>
        <w:jc w:val="both"/>
        <w:rPr>
          <w:rFonts w:ascii="Times New Roman" w:hAnsi="Times New Roman" w:cs="Times New Roman"/>
          <w:sz w:val="24"/>
          <w:szCs w:val="24"/>
        </w:rPr>
      </w:pPr>
      <w:bookmarkStart w:id="2" w:name="_Hlk94172312"/>
      <w:r>
        <w:rPr>
          <w:rFonts w:ascii="Times New Roman" w:hAnsi="Times New Roman" w:cs="Times New Roman"/>
          <w:sz w:val="24"/>
          <w:szCs w:val="24"/>
        </w:rPr>
        <w:t>založených 150 TML, z toho 100 musí byť v CHVÚ a 50 mimo CHVÚ</w:t>
      </w:r>
    </w:p>
    <w:p w14:paraId="620E17D4" w14:textId="77777777" w:rsidR="00306E21" w:rsidRPr="002B3CBE" w:rsidRDefault="00306E21" w:rsidP="00A63BDD">
      <w:pPr>
        <w:pStyle w:val="Odsekzoznamu"/>
        <w:numPr>
          <w:ilvl w:val="0"/>
          <w:numId w:val="3"/>
        </w:numPr>
        <w:jc w:val="both"/>
        <w:rPr>
          <w:rFonts w:ascii="Times New Roman" w:hAnsi="Times New Roman" w:cs="Times New Roman"/>
          <w:sz w:val="24"/>
          <w:szCs w:val="24"/>
        </w:rPr>
      </w:pPr>
      <w:r w:rsidRPr="002B3CBE">
        <w:rPr>
          <w:rFonts w:ascii="Times New Roman" w:hAnsi="Times New Roman" w:cs="Times New Roman"/>
          <w:sz w:val="24"/>
          <w:szCs w:val="24"/>
        </w:rPr>
        <w:t>aspoň 1 lokalita musí byť v každej geomorfologickej oblasti – spolu 17</w:t>
      </w:r>
    </w:p>
    <w:p w14:paraId="51B50159" w14:textId="77777777" w:rsidR="00306E21" w:rsidRPr="002B3CBE" w:rsidRDefault="00306E21" w:rsidP="00A63BDD">
      <w:pPr>
        <w:pStyle w:val="Odsekzoznamu"/>
        <w:numPr>
          <w:ilvl w:val="0"/>
          <w:numId w:val="3"/>
        </w:numPr>
        <w:jc w:val="both"/>
        <w:rPr>
          <w:rFonts w:ascii="Times New Roman" w:hAnsi="Times New Roman" w:cs="Times New Roman"/>
          <w:sz w:val="24"/>
          <w:szCs w:val="24"/>
        </w:rPr>
      </w:pPr>
      <w:r w:rsidRPr="002B3CBE">
        <w:rPr>
          <w:rFonts w:ascii="Times New Roman" w:hAnsi="Times New Roman" w:cs="Times New Roman"/>
          <w:sz w:val="24"/>
          <w:szCs w:val="24"/>
        </w:rPr>
        <w:t>aspoň 1 lokalita musí byť aj v každom CHVÚ – spolu 41</w:t>
      </w:r>
    </w:p>
    <w:p w14:paraId="28018B4D" w14:textId="77777777" w:rsidR="00306E21" w:rsidRPr="002B3CBE" w:rsidRDefault="00306E21" w:rsidP="00A63BDD">
      <w:pPr>
        <w:pStyle w:val="Odsekzoznamu"/>
        <w:numPr>
          <w:ilvl w:val="0"/>
          <w:numId w:val="3"/>
        </w:numPr>
        <w:jc w:val="both"/>
        <w:rPr>
          <w:rFonts w:ascii="Times New Roman" w:hAnsi="Times New Roman" w:cs="Times New Roman"/>
          <w:sz w:val="24"/>
          <w:szCs w:val="24"/>
        </w:rPr>
      </w:pPr>
      <w:r w:rsidRPr="002B3CBE">
        <w:rPr>
          <w:rFonts w:ascii="Times New Roman" w:hAnsi="Times New Roman" w:cs="Times New Roman"/>
          <w:sz w:val="24"/>
          <w:szCs w:val="24"/>
        </w:rPr>
        <w:t xml:space="preserve">súbor lokalít vybratých podľa bodu b) a </w:t>
      </w:r>
      <w:r>
        <w:rPr>
          <w:rFonts w:ascii="Times New Roman" w:hAnsi="Times New Roman" w:cs="Times New Roman"/>
          <w:sz w:val="24"/>
          <w:szCs w:val="24"/>
        </w:rPr>
        <w:t>c</w:t>
      </w:r>
      <w:r w:rsidRPr="002B3CBE">
        <w:rPr>
          <w:rFonts w:ascii="Times New Roman" w:hAnsi="Times New Roman" w:cs="Times New Roman"/>
          <w:sz w:val="24"/>
          <w:szCs w:val="24"/>
        </w:rPr>
        <w:t xml:space="preserve">) sa do zvoleného celkového počtu lokalít v SR (n = 150) doplní </w:t>
      </w:r>
      <w:proofErr w:type="spellStart"/>
      <w:r w:rsidRPr="002B3CBE">
        <w:rPr>
          <w:rFonts w:ascii="Times New Roman" w:hAnsi="Times New Roman" w:cs="Times New Roman"/>
          <w:sz w:val="24"/>
          <w:szCs w:val="24"/>
        </w:rPr>
        <w:t>ea</w:t>
      </w:r>
      <w:proofErr w:type="spellEnd"/>
      <w:r w:rsidRPr="002B3CBE">
        <w:rPr>
          <w:rFonts w:ascii="Times New Roman" w:hAnsi="Times New Roman" w:cs="Times New Roman"/>
          <w:sz w:val="24"/>
          <w:szCs w:val="24"/>
        </w:rPr>
        <w:t xml:space="preserve">) v rámci každej geomorfologickej oblasti kvadrátmi z iných geomorfologických celkov ako tie už vybraté, </w:t>
      </w:r>
      <w:proofErr w:type="spellStart"/>
      <w:r w:rsidRPr="002B3CBE">
        <w:rPr>
          <w:rFonts w:ascii="Times New Roman" w:hAnsi="Times New Roman" w:cs="Times New Roman"/>
          <w:sz w:val="24"/>
          <w:szCs w:val="24"/>
        </w:rPr>
        <w:t>eb</w:t>
      </w:r>
      <w:proofErr w:type="spellEnd"/>
      <w:r w:rsidRPr="002B3CBE">
        <w:rPr>
          <w:rFonts w:ascii="Times New Roman" w:hAnsi="Times New Roman" w:cs="Times New Roman"/>
          <w:sz w:val="24"/>
          <w:szCs w:val="24"/>
        </w:rPr>
        <w:t xml:space="preserve">) v rámci každého CHVÚ kvadrátmi z iného typu biotopu ako ten už vybratý a ak taký nebude, tak náhodným výberom, pričom sa postupuje v poradí od geomorfologicky najčlenitejších oblastí, resp. od najväčších CHVÚ k tým najmenej členitým, resp. najmenším. Prípadné chýbajúce lokality po tomto kroku sa doplnia náhodným výberom v tom istom poradí oblastí, resp. CHVÚ. </w:t>
      </w:r>
    </w:p>
    <w:bookmarkEnd w:id="2"/>
    <w:p w14:paraId="77292F23" w14:textId="5A7D4FD0" w:rsidR="00051DD4" w:rsidRDefault="00D46083" w:rsidP="00A63BDD">
      <w:pPr>
        <w:jc w:val="both"/>
        <w:rPr>
          <w:rFonts w:ascii="Times New Roman" w:hAnsi="Times New Roman" w:cs="Times New Roman"/>
          <w:sz w:val="24"/>
          <w:szCs w:val="24"/>
        </w:rPr>
      </w:pPr>
      <w:r>
        <w:rPr>
          <w:rFonts w:ascii="Times New Roman" w:hAnsi="Times New Roman" w:cs="Times New Roman"/>
          <w:sz w:val="24"/>
          <w:szCs w:val="24"/>
        </w:rPr>
        <w:t xml:space="preserve"> </w:t>
      </w:r>
    </w:p>
    <w:p w14:paraId="08F5F4C0" w14:textId="55554D44" w:rsidR="00D46083" w:rsidRDefault="00A63BDD" w:rsidP="00A63BDD">
      <w:pPr>
        <w:jc w:val="both"/>
        <w:rPr>
          <w:rFonts w:ascii="Times New Roman" w:hAnsi="Times New Roman" w:cs="Times New Roman"/>
          <w:sz w:val="16"/>
          <w:szCs w:val="16"/>
        </w:rPr>
      </w:pPr>
      <w:r>
        <w:rPr>
          <w:rFonts w:ascii="Times New Roman" w:hAnsi="Times New Roman" w:cs="Times New Roman"/>
          <w:noProof/>
          <w:sz w:val="24"/>
          <w:szCs w:val="24"/>
          <w:lang w:eastAsia="sk-SK"/>
        </w:rPr>
        <w:lastRenderedPageBreak/>
        <w:drawing>
          <wp:inline distT="0" distB="0" distL="0" distR="0" wp14:anchorId="44821AFF" wp14:editId="4E5274B0">
            <wp:extent cx="5425440" cy="3837040"/>
            <wp:effectExtent l="0" t="0" r="3810" b="0"/>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_Monitoring_dravcov_bocianov_čiernych_a_krkavcov_Accipiter_gentilis.jpe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430056" cy="3840304"/>
                    </a:xfrm>
                    <a:prstGeom prst="rect">
                      <a:avLst/>
                    </a:prstGeom>
                  </pic:spPr>
                </pic:pic>
              </a:graphicData>
            </a:graphic>
          </wp:inline>
        </w:drawing>
      </w:r>
    </w:p>
    <w:p w14:paraId="1337A895" w14:textId="77777777" w:rsidR="00886132" w:rsidRDefault="00886132" w:rsidP="00A63BDD">
      <w:pPr>
        <w:jc w:val="both"/>
        <w:rPr>
          <w:rFonts w:ascii="Times New Roman" w:hAnsi="Times New Roman" w:cs="Times New Roman"/>
          <w:sz w:val="16"/>
          <w:szCs w:val="16"/>
        </w:rPr>
      </w:pPr>
      <w:bookmarkStart w:id="3" w:name="_Hlk94174671"/>
      <w:r>
        <w:rPr>
          <w:rFonts w:ascii="Times New Roman" w:hAnsi="Times New Roman" w:cs="Times New Roman"/>
          <w:sz w:val="16"/>
          <w:szCs w:val="16"/>
        </w:rPr>
        <w:t>Obr. 1. Rozmiestnenie TML pre monitoring dravcov.</w:t>
      </w:r>
    </w:p>
    <w:bookmarkEnd w:id="3"/>
    <w:p w14:paraId="78E309A2" w14:textId="16FC412B" w:rsidR="00020654" w:rsidRDefault="00A63BDD" w:rsidP="00A63BDD">
      <w:pPr>
        <w:jc w:val="both"/>
        <w:rPr>
          <w:rFonts w:ascii="Times New Roman" w:hAnsi="Times New Roman" w:cs="Times New Roman"/>
          <w:sz w:val="16"/>
          <w:szCs w:val="16"/>
        </w:rPr>
      </w:pPr>
      <w:r>
        <w:rPr>
          <w:rFonts w:ascii="Times New Roman" w:hAnsi="Times New Roman" w:cs="Times New Roman"/>
          <w:noProof/>
          <w:sz w:val="16"/>
          <w:szCs w:val="16"/>
          <w:lang w:eastAsia="sk-SK"/>
        </w:rPr>
        <w:drawing>
          <wp:inline distT="0" distB="0" distL="0" distR="0" wp14:anchorId="665CC9E3" wp14:editId="10B9FD4F">
            <wp:extent cx="5532120" cy="3912487"/>
            <wp:effectExtent l="0" t="0" r="0" b="0"/>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_Monitoring_dravcov_bocianov_čiernych_a_krkavcov_štvorec.jpe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35586" cy="3914939"/>
                    </a:xfrm>
                    <a:prstGeom prst="rect">
                      <a:avLst/>
                    </a:prstGeom>
                  </pic:spPr>
                </pic:pic>
              </a:graphicData>
            </a:graphic>
          </wp:inline>
        </w:drawing>
      </w:r>
    </w:p>
    <w:p w14:paraId="5D1E527B" w14:textId="77777777" w:rsidR="00A63BDD" w:rsidRDefault="00A63BDD" w:rsidP="00A63BDD">
      <w:pPr>
        <w:jc w:val="both"/>
        <w:rPr>
          <w:rFonts w:ascii="Times New Roman" w:hAnsi="Times New Roman" w:cs="Times New Roman"/>
          <w:sz w:val="16"/>
          <w:szCs w:val="16"/>
        </w:rPr>
      </w:pPr>
      <w:r>
        <w:rPr>
          <w:rFonts w:ascii="Times New Roman" w:hAnsi="Times New Roman" w:cs="Times New Roman"/>
          <w:sz w:val="16"/>
          <w:szCs w:val="16"/>
        </w:rPr>
        <w:t>Obr. 2. Umiestnenie sčítacích bodov v jednej z navrhnutých TML.</w:t>
      </w:r>
    </w:p>
    <w:p w14:paraId="602E0078" w14:textId="77777777" w:rsidR="00020654" w:rsidRPr="00051DD4" w:rsidRDefault="00020654" w:rsidP="00A63BDD">
      <w:pPr>
        <w:jc w:val="both"/>
        <w:rPr>
          <w:rFonts w:ascii="Times New Roman" w:hAnsi="Times New Roman" w:cs="Times New Roman"/>
          <w:sz w:val="16"/>
          <w:szCs w:val="16"/>
        </w:rPr>
      </w:pPr>
    </w:p>
    <w:p w14:paraId="47E68C90" w14:textId="62B7C2E8" w:rsidR="0035067C" w:rsidRDefault="0035067C" w:rsidP="00A63BDD">
      <w:pPr>
        <w:jc w:val="both"/>
        <w:rPr>
          <w:rFonts w:ascii="Times New Roman" w:hAnsi="Times New Roman" w:cs="Times New Roman"/>
          <w:sz w:val="24"/>
          <w:szCs w:val="24"/>
        </w:rPr>
      </w:pPr>
    </w:p>
    <w:p w14:paraId="36818ABD" w14:textId="328EB0FD" w:rsidR="008910DE" w:rsidRDefault="008910DE" w:rsidP="00A63BDD">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lastRenderedPageBreak/>
        <w:t>7. Determinačné znaky druhu</w:t>
      </w:r>
    </w:p>
    <w:p w14:paraId="77A78F31" w14:textId="3906EC7E" w:rsidR="00952B44" w:rsidRDefault="0086748E" w:rsidP="00A63BDD">
      <w:pPr>
        <w:jc w:val="both"/>
        <w:rPr>
          <w:rFonts w:ascii="Times New Roman" w:hAnsi="Times New Roman" w:cs="Times New Roman"/>
          <w:sz w:val="24"/>
          <w:szCs w:val="24"/>
        </w:rPr>
      </w:pPr>
      <w:r w:rsidRPr="005D170C">
        <w:rPr>
          <w:rFonts w:ascii="Times New Roman" w:hAnsi="Times New Roman" w:cs="Times New Roman"/>
          <w:sz w:val="24"/>
          <w:szCs w:val="24"/>
        </w:rPr>
        <w:t xml:space="preserve">Kaňa popolavé sú výrazne menšie ako ostatné druhy u nás </w:t>
      </w:r>
      <w:r w:rsidR="009A3CB1">
        <w:rPr>
          <w:rFonts w:ascii="Times New Roman" w:hAnsi="Times New Roman" w:cs="Times New Roman"/>
          <w:sz w:val="24"/>
          <w:szCs w:val="24"/>
        </w:rPr>
        <w:t xml:space="preserve">najčastejšie </w:t>
      </w:r>
      <w:r w:rsidRPr="005D170C">
        <w:rPr>
          <w:rFonts w:ascii="Times New Roman" w:hAnsi="Times New Roman" w:cs="Times New Roman"/>
          <w:sz w:val="24"/>
          <w:szCs w:val="24"/>
        </w:rPr>
        <w:t>sa vyskytujúcich druhov kaní  -</w:t>
      </w:r>
      <w:r w:rsidR="009A3CB1">
        <w:rPr>
          <w:rFonts w:ascii="Times New Roman" w:hAnsi="Times New Roman" w:cs="Times New Roman"/>
          <w:sz w:val="24"/>
          <w:szCs w:val="24"/>
        </w:rPr>
        <w:t xml:space="preserve"> </w:t>
      </w:r>
      <w:r w:rsidRPr="005D170C">
        <w:rPr>
          <w:rFonts w:ascii="Times New Roman" w:hAnsi="Times New Roman" w:cs="Times New Roman"/>
          <w:sz w:val="24"/>
          <w:szCs w:val="24"/>
        </w:rPr>
        <w:t>kaňa močiarna (</w:t>
      </w:r>
      <w:r w:rsidRPr="005D170C">
        <w:rPr>
          <w:rFonts w:ascii="Times New Roman" w:hAnsi="Times New Roman" w:cs="Times New Roman"/>
          <w:i/>
          <w:sz w:val="24"/>
          <w:szCs w:val="24"/>
        </w:rPr>
        <w:t>Circus aeruginosus</w:t>
      </w:r>
      <w:r w:rsidRPr="005D170C">
        <w:rPr>
          <w:rFonts w:ascii="Times New Roman" w:hAnsi="Times New Roman" w:cs="Times New Roman"/>
          <w:sz w:val="24"/>
          <w:szCs w:val="24"/>
        </w:rPr>
        <w:t>) a ka</w:t>
      </w:r>
      <w:r w:rsidR="00306E21">
        <w:rPr>
          <w:rFonts w:ascii="Times New Roman" w:hAnsi="Times New Roman" w:cs="Times New Roman"/>
          <w:sz w:val="24"/>
          <w:szCs w:val="24"/>
        </w:rPr>
        <w:t>ň</w:t>
      </w:r>
      <w:r w:rsidRPr="005D170C">
        <w:rPr>
          <w:rFonts w:ascii="Times New Roman" w:hAnsi="Times New Roman" w:cs="Times New Roman"/>
          <w:sz w:val="24"/>
          <w:szCs w:val="24"/>
        </w:rPr>
        <w:t>a sivá (</w:t>
      </w:r>
      <w:r w:rsidRPr="005D170C">
        <w:rPr>
          <w:rFonts w:ascii="Times New Roman" w:hAnsi="Times New Roman" w:cs="Times New Roman"/>
          <w:i/>
          <w:sz w:val="24"/>
          <w:szCs w:val="24"/>
        </w:rPr>
        <w:t>Circus cyaneus</w:t>
      </w:r>
      <w:r w:rsidRPr="005D170C">
        <w:rPr>
          <w:rFonts w:ascii="Times New Roman" w:hAnsi="Times New Roman" w:cs="Times New Roman"/>
          <w:sz w:val="24"/>
          <w:szCs w:val="24"/>
        </w:rPr>
        <w:t>) a za letu má celkovo štíhlejšiu t</w:t>
      </w:r>
      <w:r w:rsidR="005D170C">
        <w:rPr>
          <w:rFonts w:ascii="Times New Roman" w:hAnsi="Times New Roman" w:cs="Times New Roman"/>
          <w:sz w:val="24"/>
          <w:szCs w:val="24"/>
        </w:rPr>
        <w:t>elesnú konštrukciu a užšie krídl</w:t>
      </w:r>
      <w:r w:rsidRPr="005D170C">
        <w:rPr>
          <w:rFonts w:ascii="Times New Roman" w:hAnsi="Times New Roman" w:cs="Times New Roman"/>
          <w:sz w:val="24"/>
          <w:szCs w:val="24"/>
        </w:rPr>
        <w:t>a</w:t>
      </w:r>
      <w:r w:rsidR="005D170C">
        <w:rPr>
          <w:rFonts w:ascii="Times New Roman" w:hAnsi="Times New Roman" w:cs="Times New Roman"/>
          <w:sz w:val="24"/>
          <w:szCs w:val="24"/>
        </w:rPr>
        <w:t>.</w:t>
      </w:r>
      <w:r w:rsidR="005A02B9">
        <w:rPr>
          <w:rFonts w:ascii="Times New Roman" w:hAnsi="Times New Roman" w:cs="Times New Roman"/>
          <w:sz w:val="24"/>
          <w:szCs w:val="24"/>
        </w:rPr>
        <w:t xml:space="preserve"> Rozoznávame tri základné variety sfarbenia. </w:t>
      </w:r>
      <w:proofErr w:type="spellStart"/>
      <w:r w:rsidR="005A02B9">
        <w:rPr>
          <w:rFonts w:ascii="Times New Roman" w:hAnsi="Times New Roman" w:cs="Times New Roman"/>
          <w:sz w:val="24"/>
          <w:szCs w:val="24"/>
        </w:rPr>
        <w:t>Adultný</w:t>
      </w:r>
      <w:proofErr w:type="spellEnd"/>
      <w:r w:rsidR="005A02B9">
        <w:rPr>
          <w:rFonts w:ascii="Times New Roman" w:hAnsi="Times New Roman" w:cs="Times New Roman"/>
          <w:sz w:val="24"/>
          <w:szCs w:val="24"/>
        </w:rPr>
        <w:t xml:space="preserve"> samec je celkovo svetlosivý, najlepšie viditeľným a jedinečným znakom </w:t>
      </w:r>
      <w:r w:rsidR="00952B44">
        <w:rPr>
          <w:rFonts w:ascii="Times New Roman" w:hAnsi="Times New Roman" w:cs="Times New Roman"/>
          <w:sz w:val="24"/>
          <w:szCs w:val="24"/>
        </w:rPr>
        <w:t>sú</w:t>
      </w:r>
      <w:r w:rsidR="005A02B9">
        <w:rPr>
          <w:rFonts w:ascii="Times New Roman" w:hAnsi="Times New Roman" w:cs="Times New Roman"/>
          <w:sz w:val="24"/>
          <w:szCs w:val="24"/>
        </w:rPr>
        <w:t xml:space="preserve"> priečn</w:t>
      </w:r>
      <w:r w:rsidR="00952B44">
        <w:rPr>
          <w:rFonts w:ascii="Times New Roman" w:hAnsi="Times New Roman" w:cs="Times New Roman"/>
          <w:sz w:val="24"/>
          <w:szCs w:val="24"/>
        </w:rPr>
        <w:t>e</w:t>
      </w:r>
      <w:r w:rsidR="005A02B9">
        <w:rPr>
          <w:rFonts w:ascii="Times New Roman" w:hAnsi="Times New Roman" w:cs="Times New Roman"/>
          <w:sz w:val="24"/>
          <w:szCs w:val="24"/>
        </w:rPr>
        <w:t xml:space="preserve"> pruh</w:t>
      </w:r>
      <w:r w:rsidR="00952B44">
        <w:rPr>
          <w:rFonts w:ascii="Times New Roman" w:hAnsi="Times New Roman" w:cs="Times New Roman"/>
          <w:sz w:val="24"/>
          <w:szCs w:val="24"/>
        </w:rPr>
        <w:t>y</w:t>
      </w:r>
      <w:r w:rsidR="005A02B9">
        <w:rPr>
          <w:rFonts w:ascii="Times New Roman" w:hAnsi="Times New Roman" w:cs="Times New Roman"/>
          <w:sz w:val="24"/>
          <w:szCs w:val="24"/>
        </w:rPr>
        <w:t xml:space="preserve"> z</w:t>
      </w:r>
      <w:r w:rsidR="00210F3B">
        <w:rPr>
          <w:rFonts w:ascii="Times New Roman" w:hAnsi="Times New Roman" w:cs="Times New Roman"/>
          <w:sz w:val="24"/>
          <w:szCs w:val="24"/>
        </w:rPr>
        <w:t> </w:t>
      </w:r>
      <w:proofErr w:type="spellStart"/>
      <w:r w:rsidR="00210F3B">
        <w:rPr>
          <w:rFonts w:ascii="Times New Roman" w:hAnsi="Times New Roman" w:cs="Times New Roman"/>
          <w:sz w:val="24"/>
          <w:szCs w:val="24"/>
        </w:rPr>
        <w:t>ventrálnej</w:t>
      </w:r>
      <w:proofErr w:type="spellEnd"/>
      <w:r w:rsidR="00210F3B">
        <w:rPr>
          <w:rFonts w:ascii="Times New Roman" w:hAnsi="Times New Roman" w:cs="Times New Roman"/>
          <w:sz w:val="24"/>
          <w:szCs w:val="24"/>
        </w:rPr>
        <w:t xml:space="preserve"> a dorzálnej</w:t>
      </w:r>
      <w:r w:rsidR="005A02B9">
        <w:rPr>
          <w:rFonts w:ascii="Times New Roman" w:hAnsi="Times New Roman" w:cs="Times New Roman"/>
          <w:sz w:val="24"/>
          <w:szCs w:val="24"/>
        </w:rPr>
        <w:t xml:space="preserve"> strany krídiel</w:t>
      </w:r>
      <w:r w:rsidR="00784DA0">
        <w:rPr>
          <w:rFonts w:ascii="Times New Roman" w:hAnsi="Times New Roman" w:cs="Times New Roman"/>
          <w:sz w:val="24"/>
          <w:szCs w:val="24"/>
        </w:rPr>
        <w:t xml:space="preserve"> (Obr.</w:t>
      </w:r>
      <w:r w:rsidR="00A53F2F">
        <w:rPr>
          <w:rFonts w:ascii="Times New Roman" w:hAnsi="Times New Roman" w:cs="Times New Roman"/>
          <w:sz w:val="24"/>
          <w:szCs w:val="24"/>
        </w:rPr>
        <w:t xml:space="preserve"> 5</w:t>
      </w:r>
      <w:r w:rsidR="00784DA0">
        <w:rPr>
          <w:rFonts w:ascii="Times New Roman" w:hAnsi="Times New Roman" w:cs="Times New Roman"/>
          <w:sz w:val="24"/>
          <w:szCs w:val="24"/>
        </w:rPr>
        <w:t>.)</w:t>
      </w:r>
      <w:r w:rsidR="005A02B9">
        <w:rPr>
          <w:rFonts w:ascii="Times New Roman" w:hAnsi="Times New Roman" w:cs="Times New Roman"/>
          <w:sz w:val="24"/>
          <w:szCs w:val="24"/>
        </w:rPr>
        <w:t xml:space="preserve">. Dobré je tiež naštudovať si vzorec zafarbenia ručných letiek ktorý je charakteristický a rozdielny pre samcov každého druhu kane. </w:t>
      </w:r>
      <w:proofErr w:type="spellStart"/>
      <w:r w:rsidR="005A02B9">
        <w:rPr>
          <w:rFonts w:ascii="Times New Roman" w:hAnsi="Times New Roman" w:cs="Times New Roman"/>
          <w:sz w:val="24"/>
          <w:szCs w:val="24"/>
        </w:rPr>
        <w:t>Adultná</w:t>
      </w:r>
      <w:proofErr w:type="spellEnd"/>
      <w:r w:rsidR="005A02B9">
        <w:rPr>
          <w:rFonts w:ascii="Times New Roman" w:hAnsi="Times New Roman" w:cs="Times New Roman"/>
          <w:sz w:val="24"/>
          <w:szCs w:val="24"/>
        </w:rPr>
        <w:t xml:space="preserve"> samica ma </w:t>
      </w:r>
      <w:proofErr w:type="spellStart"/>
      <w:r w:rsidR="00210F3B">
        <w:rPr>
          <w:rFonts w:ascii="Times New Roman" w:hAnsi="Times New Roman" w:cs="Times New Roman"/>
          <w:sz w:val="24"/>
          <w:szCs w:val="24"/>
        </w:rPr>
        <w:t>ventrálnu</w:t>
      </w:r>
      <w:proofErr w:type="spellEnd"/>
      <w:r w:rsidR="007E2FC8">
        <w:rPr>
          <w:rFonts w:ascii="Times New Roman" w:hAnsi="Times New Roman" w:cs="Times New Roman"/>
          <w:sz w:val="24"/>
          <w:szCs w:val="24"/>
        </w:rPr>
        <w:t xml:space="preserve"> časť hrude a brucha s tzv. kvapkovým vzorom </w:t>
      </w:r>
      <w:r w:rsidR="005B2B07">
        <w:rPr>
          <w:rFonts w:ascii="Times New Roman" w:hAnsi="Times New Roman" w:cs="Times New Roman"/>
          <w:sz w:val="24"/>
          <w:szCs w:val="24"/>
        </w:rPr>
        <w:t>podfarbeným</w:t>
      </w:r>
      <w:r w:rsidR="007E2FC8">
        <w:rPr>
          <w:rFonts w:ascii="Times New Roman" w:hAnsi="Times New Roman" w:cs="Times New Roman"/>
          <w:sz w:val="24"/>
          <w:szCs w:val="24"/>
        </w:rPr>
        <w:t xml:space="preserve"> krémovo nažltlo</w:t>
      </w:r>
      <w:r w:rsidR="005B2B07">
        <w:rPr>
          <w:rFonts w:ascii="Times New Roman" w:hAnsi="Times New Roman" w:cs="Times New Roman"/>
          <w:sz w:val="24"/>
          <w:szCs w:val="24"/>
        </w:rPr>
        <w:t xml:space="preserve"> svetlým podkladom</w:t>
      </w:r>
      <w:r w:rsidR="007E2FC8">
        <w:rPr>
          <w:rFonts w:ascii="Times New Roman" w:hAnsi="Times New Roman" w:cs="Times New Roman"/>
          <w:sz w:val="24"/>
          <w:szCs w:val="24"/>
        </w:rPr>
        <w:t xml:space="preserve">, </w:t>
      </w:r>
      <w:r w:rsidR="00210F3B">
        <w:rPr>
          <w:rFonts w:ascii="Times New Roman" w:hAnsi="Times New Roman" w:cs="Times New Roman"/>
          <w:sz w:val="24"/>
          <w:szCs w:val="24"/>
        </w:rPr>
        <w:t>dorzálna strana</w:t>
      </w:r>
      <w:r w:rsidR="007E2FC8">
        <w:rPr>
          <w:rFonts w:ascii="Times New Roman" w:hAnsi="Times New Roman" w:cs="Times New Roman"/>
          <w:sz w:val="24"/>
          <w:szCs w:val="24"/>
        </w:rPr>
        <w:t xml:space="preserve"> býva hnedá, so svetlejším lemovaním krycieho operenia na krídlach</w:t>
      </w:r>
      <w:r w:rsidR="005B2B07">
        <w:rPr>
          <w:rFonts w:ascii="Times New Roman" w:hAnsi="Times New Roman" w:cs="Times New Roman"/>
          <w:sz w:val="24"/>
          <w:szCs w:val="24"/>
        </w:rPr>
        <w:t xml:space="preserve">, pomocným znakom je aj výrazne bledá časť na vrchnej časti nad koreňom chvosta </w:t>
      </w:r>
      <w:r w:rsidR="00A53F2F">
        <w:rPr>
          <w:rFonts w:ascii="Times New Roman" w:hAnsi="Times New Roman" w:cs="Times New Roman"/>
          <w:sz w:val="24"/>
          <w:szCs w:val="24"/>
        </w:rPr>
        <w:t>(Obr. 3. a 4</w:t>
      </w:r>
      <w:r w:rsidR="00784DA0">
        <w:rPr>
          <w:rFonts w:ascii="Times New Roman" w:hAnsi="Times New Roman" w:cs="Times New Roman"/>
          <w:sz w:val="24"/>
          <w:szCs w:val="24"/>
        </w:rPr>
        <w:t>.)</w:t>
      </w:r>
      <w:r w:rsidR="007E2FC8">
        <w:rPr>
          <w:rFonts w:ascii="Times New Roman" w:hAnsi="Times New Roman" w:cs="Times New Roman"/>
          <w:sz w:val="24"/>
          <w:szCs w:val="24"/>
        </w:rPr>
        <w:t>.</w:t>
      </w:r>
      <w:r w:rsidR="005B2B07">
        <w:rPr>
          <w:rFonts w:ascii="Times New Roman" w:hAnsi="Times New Roman" w:cs="Times New Roman"/>
          <w:sz w:val="24"/>
          <w:szCs w:val="24"/>
        </w:rPr>
        <w:t xml:space="preserve"> Býva výraznejšia u </w:t>
      </w:r>
      <w:proofErr w:type="spellStart"/>
      <w:r w:rsidR="005B2B07">
        <w:rPr>
          <w:rFonts w:ascii="Times New Roman" w:hAnsi="Times New Roman" w:cs="Times New Roman"/>
          <w:sz w:val="24"/>
          <w:szCs w:val="24"/>
        </w:rPr>
        <w:t>adultných</w:t>
      </w:r>
      <w:proofErr w:type="spellEnd"/>
      <w:r w:rsidR="005B2B07">
        <w:rPr>
          <w:rFonts w:ascii="Times New Roman" w:hAnsi="Times New Roman" w:cs="Times New Roman"/>
          <w:sz w:val="24"/>
          <w:szCs w:val="24"/>
        </w:rPr>
        <w:t xml:space="preserve"> vtákov, ale  pozor, pretože tento znak je rovnaký aj u kane sivej a stepnej.</w:t>
      </w:r>
      <w:r w:rsidR="009A3CB1">
        <w:rPr>
          <w:rFonts w:ascii="Times New Roman" w:hAnsi="Times New Roman" w:cs="Times New Roman"/>
          <w:sz w:val="24"/>
          <w:szCs w:val="24"/>
        </w:rPr>
        <w:t xml:space="preserve"> </w:t>
      </w:r>
      <w:r w:rsidR="007E2FC8">
        <w:rPr>
          <w:rFonts w:ascii="Times New Roman" w:hAnsi="Times New Roman" w:cs="Times New Roman"/>
          <w:sz w:val="24"/>
          <w:szCs w:val="24"/>
        </w:rPr>
        <w:t>Juvenilné jedince</w:t>
      </w:r>
      <w:r w:rsidR="004C007E">
        <w:rPr>
          <w:rFonts w:ascii="Times New Roman" w:hAnsi="Times New Roman" w:cs="Times New Roman"/>
          <w:sz w:val="24"/>
          <w:szCs w:val="24"/>
        </w:rPr>
        <w:t xml:space="preserve"> majú </w:t>
      </w:r>
      <w:proofErr w:type="spellStart"/>
      <w:r w:rsidR="00210F3B">
        <w:rPr>
          <w:rFonts w:ascii="Times New Roman" w:hAnsi="Times New Roman" w:cs="Times New Roman"/>
          <w:sz w:val="24"/>
          <w:szCs w:val="24"/>
        </w:rPr>
        <w:t>ventrálnu</w:t>
      </w:r>
      <w:proofErr w:type="spellEnd"/>
      <w:r w:rsidR="004C007E">
        <w:rPr>
          <w:rFonts w:ascii="Times New Roman" w:hAnsi="Times New Roman" w:cs="Times New Roman"/>
          <w:sz w:val="24"/>
          <w:szCs w:val="24"/>
        </w:rPr>
        <w:t xml:space="preserve"> </w:t>
      </w:r>
      <w:r w:rsidR="00210F3B">
        <w:rPr>
          <w:rFonts w:ascii="Times New Roman" w:hAnsi="Times New Roman" w:cs="Times New Roman"/>
          <w:sz w:val="24"/>
          <w:szCs w:val="24"/>
        </w:rPr>
        <w:t>stranu</w:t>
      </w:r>
      <w:r w:rsidR="004C007E">
        <w:rPr>
          <w:rFonts w:ascii="Times New Roman" w:hAnsi="Times New Roman" w:cs="Times New Roman"/>
          <w:sz w:val="24"/>
          <w:szCs w:val="24"/>
        </w:rPr>
        <w:t xml:space="preserve"> hrude a brucha okrovej farby </w:t>
      </w:r>
      <w:r w:rsidR="00DE16F8">
        <w:rPr>
          <w:rFonts w:ascii="Times New Roman" w:hAnsi="Times New Roman" w:cs="Times New Roman"/>
          <w:sz w:val="24"/>
          <w:szCs w:val="24"/>
        </w:rPr>
        <w:t>od variet</w:t>
      </w:r>
      <w:r w:rsidR="004C007E">
        <w:rPr>
          <w:rFonts w:ascii="Times New Roman" w:hAnsi="Times New Roman" w:cs="Times New Roman"/>
          <w:sz w:val="24"/>
          <w:szCs w:val="24"/>
        </w:rPr>
        <w:t xml:space="preserve"> bez </w:t>
      </w:r>
      <w:r w:rsidR="00DE16F8">
        <w:rPr>
          <w:rFonts w:ascii="Times New Roman" w:hAnsi="Times New Roman" w:cs="Times New Roman"/>
          <w:sz w:val="24"/>
          <w:szCs w:val="24"/>
        </w:rPr>
        <w:t>až po kvapkov</w:t>
      </w:r>
      <w:r w:rsidR="00784DA0">
        <w:rPr>
          <w:rFonts w:ascii="Times New Roman" w:hAnsi="Times New Roman" w:cs="Times New Roman"/>
          <w:sz w:val="24"/>
          <w:szCs w:val="24"/>
        </w:rPr>
        <w:t xml:space="preserve">ý vzor (Obr. </w:t>
      </w:r>
      <w:r w:rsidR="00A53F2F">
        <w:rPr>
          <w:rFonts w:ascii="Times New Roman" w:hAnsi="Times New Roman" w:cs="Times New Roman"/>
          <w:sz w:val="24"/>
          <w:szCs w:val="24"/>
        </w:rPr>
        <w:t>6</w:t>
      </w:r>
      <w:r w:rsidR="00784DA0">
        <w:rPr>
          <w:rFonts w:ascii="Times New Roman" w:hAnsi="Times New Roman" w:cs="Times New Roman"/>
          <w:sz w:val="24"/>
          <w:szCs w:val="24"/>
        </w:rPr>
        <w:t>.)</w:t>
      </w:r>
      <w:r w:rsidR="004C007E">
        <w:rPr>
          <w:rFonts w:ascii="Times New Roman" w:hAnsi="Times New Roman" w:cs="Times New Roman"/>
          <w:sz w:val="24"/>
          <w:szCs w:val="24"/>
        </w:rPr>
        <w:t xml:space="preserve">, chrbtová časť býva hnedá. </w:t>
      </w:r>
      <w:r w:rsidR="00952B44">
        <w:rPr>
          <w:rFonts w:ascii="Times New Roman" w:hAnsi="Times New Roman" w:cs="Times New Roman"/>
          <w:sz w:val="24"/>
          <w:szCs w:val="24"/>
        </w:rPr>
        <w:t>Vzácne u </w:t>
      </w:r>
      <w:proofErr w:type="spellStart"/>
      <w:r w:rsidR="00952B44">
        <w:rPr>
          <w:rFonts w:ascii="Times New Roman" w:hAnsi="Times New Roman" w:cs="Times New Roman"/>
          <w:sz w:val="24"/>
          <w:szCs w:val="24"/>
        </w:rPr>
        <w:t>adultných</w:t>
      </w:r>
      <w:proofErr w:type="spellEnd"/>
      <w:r w:rsidR="00952B44">
        <w:rPr>
          <w:rFonts w:ascii="Times New Roman" w:hAnsi="Times New Roman" w:cs="Times New Roman"/>
          <w:sz w:val="24"/>
          <w:szCs w:val="24"/>
        </w:rPr>
        <w:t xml:space="preserve"> samcov, ale aj mláďat sa môže prejaviť aj </w:t>
      </w:r>
      <w:proofErr w:type="spellStart"/>
      <w:r w:rsidR="00952B44">
        <w:rPr>
          <w:rFonts w:ascii="Times New Roman" w:hAnsi="Times New Roman" w:cs="Times New Roman"/>
          <w:sz w:val="24"/>
          <w:szCs w:val="24"/>
        </w:rPr>
        <w:t>melanistické</w:t>
      </w:r>
      <w:proofErr w:type="spellEnd"/>
      <w:r w:rsidR="00952B44">
        <w:rPr>
          <w:rFonts w:ascii="Times New Roman" w:hAnsi="Times New Roman" w:cs="Times New Roman"/>
          <w:sz w:val="24"/>
          <w:szCs w:val="24"/>
        </w:rPr>
        <w:t>, značne tmavšie zafarbenie</w:t>
      </w:r>
      <w:r w:rsidR="00305AE2">
        <w:rPr>
          <w:rFonts w:ascii="Times New Roman" w:hAnsi="Times New Roman" w:cs="Times New Roman"/>
          <w:sz w:val="24"/>
          <w:szCs w:val="24"/>
        </w:rPr>
        <w:t xml:space="preserve"> (</w:t>
      </w:r>
      <w:proofErr w:type="spellStart"/>
      <w:r w:rsidR="00305AE2">
        <w:rPr>
          <w:rFonts w:ascii="Times New Roman" w:hAnsi="Times New Roman" w:cs="Times New Roman"/>
          <w:sz w:val="24"/>
          <w:szCs w:val="24"/>
        </w:rPr>
        <w:t>Ferianc</w:t>
      </w:r>
      <w:proofErr w:type="spellEnd"/>
      <w:r w:rsidR="00305AE2">
        <w:rPr>
          <w:rFonts w:ascii="Times New Roman" w:hAnsi="Times New Roman" w:cs="Times New Roman"/>
          <w:sz w:val="24"/>
          <w:szCs w:val="24"/>
        </w:rPr>
        <w:t xml:space="preserve"> 1977, Hudec &amp; Černý 1977, </w:t>
      </w:r>
      <w:proofErr w:type="spellStart"/>
      <w:r w:rsidR="00305AE2">
        <w:rPr>
          <w:rFonts w:ascii="Times New Roman" w:hAnsi="Times New Roman" w:cs="Times New Roman"/>
          <w:sz w:val="24"/>
          <w:szCs w:val="24"/>
        </w:rPr>
        <w:t>Svensson</w:t>
      </w:r>
      <w:proofErr w:type="spellEnd"/>
      <w:r w:rsidR="00305AE2">
        <w:rPr>
          <w:rFonts w:ascii="Times New Roman" w:hAnsi="Times New Roman" w:cs="Times New Roman"/>
          <w:sz w:val="24"/>
          <w:szCs w:val="24"/>
        </w:rPr>
        <w:t xml:space="preserve"> &amp; Grant 1999)</w:t>
      </w:r>
      <w:r w:rsidR="00952B44">
        <w:rPr>
          <w:rFonts w:ascii="Times New Roman" w:hAnsi="Times New Roman" w:cs="Times New Roman"/>
          <w:sz w:val="24"/>
          <w:szCs w:val="24"/>
        </w:rPr>
        <w:t>.</w:t>
      </w:r>
    </w:p>
    <w:p w14:paraId="4BDBEB4A" w14:textId="0F3CFECF" w:rsidR="007E2FC8" w:rsidRPr="005D170C" w:rsidRDefault="004C007E" w:rsidP="00A63BDD">
      <w:pPr>
        <w:jc w:val="both"/>
        <w:rPr>
          <w:rFonts w:ascii="Times New Roman" w:hAnsi="Times New Roman" w:cs="Times New Roman"/>
          <w:sz w:val="24"/>
          <w:szCs w:val="24"/>
        </w:rPr>
      </w:pPr>
      <w:r>
        <w:rPr>
          <w:rFonts w:ascii="Times New Roman" w:hAnsi="Times New Roman" w:cs="Times New Roman"/>
          <w:sz w:val="24"/>
          <w:szCs w:val="24"/>
        </w:rPr>
        <w:t>Pri pozorovaní k zámene môže dôjsť s dvoma podobnými druhmi, kaňou stepnou (</w:t>
      </w:r>
      <w:r w:rsidRPr="004C007E">
        <w:rPr>
          <w:rFonts w:ascii="Times New Roman" w:hAnsi="Times New Roman" w:cs="Times New Roman"/>
          <w:i/>
          <w:sz w:val="24"/>
          <w:szCs w:val="24"/>
        </w:rPr>
        <w:t>Circus macrourus</w:t>
      </w:r>
      <w:r>
        <w:rPr>
          <w:rFonts w:ascii="Times New Roman" w:hAnsi="Times New Roman" w:cs="Times New Roman"/>
          <w:sz w:val="24"/>
          <w:szCs w:val="24"/>
        </w:rPr>
        <w:t>) a kaňou sivou (</w:t>
      </w:r>
      <w:r w:rsidRPr="004C007E">
        <w:rPr>
          <w:rFonts w:ascii="Times New Roman" w:hAnsi="Times New Roman" w:cs="Times New Roman"/>
          <w:i/>
          <w:sz w:val="24"/>
          <w:szCs w:val="24"/>
        </w:rPr>
        <w:t>Circus cyaneus</w:t>
      </w:r>
      <w:r>
        <w:rPr>
          <w:rFonts w:ascii="Times New Roman" w:hAnsi="Times New Roman" w:cs="Times New Roman"/>
          <w:sz w:val="24"/>
          <w:szCs w:val="24"/>
        </w:rPr>
        <w:t>).  V období migrácie najmä v apríli a októbri sa na našom území stretávajú všetky tri druhy a vtedy je riziko zámeny najvyššie</w:t>
      </w:r>
      <w:r w:rsidR="009A3CB1">
        <w:rPr>
          <w:rFonts w:ascii="Times New Roman" w:hAnsi="Times New Roman" w:cs="Times New Roman"/>
          <w:sz w:val="24"/>
          <w:szCs w:val="24"/>
        </w:rPr>
        <w:t>. Osobitne pri týchto druhoch je dobré mať fotoaparát s teleobjektívom a podľa možnosti ak nie sme si istý zdokumentovať prelietajúceho vtáka a doma v počítači overiť jeho „totožnosť“.</w:t>
      </w:r>
      <w:r w:rsidR="005B2B07">
        <w:rPr>
          <w:rFonts w:ascii="Times New Roman" w:hAnsi="Times New Roman" w:cs="Times New Roman"/>
          <w:sz w:val="24"/>
          <w:szCs w:val="24"/>
        </w:rPr>
        <w:t xml:space="preserve"> </w:t>
      </w:r>
      <w:r>
        <w:rPr>
          <w:rFonts w:ascii="Times New Roman" w:hAnsi="Times New Roman" w:cs="Times New Roman"/>
          <w:sz w:val="24"/>
          <w:szCs w:val="24"/>
        </w:rPr>
        <w:t xml:space="preserve">V literatúre nájdeme </w:t>
      </w:r>
      <w:r w:rsidR="009A3CB1">
        <w:rPr>
          <w:rFonts w:ascii="Times New Roman" w:hAnsi="Times New Roman" w:cs="Times New Roman"/>
          <w:sz w:val="24"/>
          <w:szCs w:val="24"/>
        </w:rPr>
        <w:t xml:space="preserve">viaceré </w:t>
      </w:r>
      <w:r>
        <w:rPr>
          <w:rFonts w:ascii="Times New Roman" w:hAnsi="Times New Roman" w:cs="Times New Roman"/>
          <w:sz w:val="24"/>
          <w:szCs w:val="24"/>
        </w:rPr>
        <w:t xml:space="preserve">ďalšie detaily rozdielne detaily sfarbenia, ktoré je potrebné si naštudovať. </w:t>
      </w:r>
    </w:p>
    <w:p w14:paraId="1A6A4697" w14:textId="60D11456" w:rsidR="00993652" w:rsidRPr="0024460F" w:rsidRDefault="00505D37" w:rsidP="00A63BDD">
      <w:pPr>
        <w:jc w:val="both"/>
        <w:rPr>
          <w:rFonts w:ascii="Times New Roman" w:hAnsi="Times New Roman" w:cs="Times New Roman"/>
          <w:sz w:val="24"/>
          <w:szCs w:val="24"/>
        </w:rPr>
      </w:pPr>
      <w:r w:rsidRPr="00505D37">
        <w:rPr>
          <w:rFonts w:ascii="Times New Roman" w:hAnsi="Times New Roman" w:cs="Times New Roman"/>
          <w:noProof/>
          <w:sz w:val="24"/>
          <w:szCs w:val="24"/>
          <w:lang w:eastAsia="sk-SK"/>
        </w:rPr>
        <w:drawing>
          <wp:inline distT="0" distB="0" distL="0" distR="0" wp14:anchorId="672BB2F1" wp14:editId="151A9587">
            <wp:extent cx="4984750" cy="3715501"/>
            <wp:effectExtent l="0" t="0" r="6350" b="0"/>
            <wp:docPr id="6" name="Obrázok 6" descr="C:\Users\Jozef\Downloads\50107748457_d16e20d791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Jozef\Downloads\50107748457_d16e20d791_h.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97034" cy="3724657"/>
                    </a:xfrm>
                    <a:prstGeom prst="rect">
                      <a:avLst/>
                    </a:prstGeom>
                    <a:noFill/>
                    <a:ln>
                      <a:noFill/>
                    </a:ln>
                  </pic:spPr>
                </pic:pic>
              </a:graphicData>
            </a:graphic>
          </wp:inline>
        </w:drawing>
      </w:r>
    </w:p>
    <w:p w14:paraId="24B46D38" w14:textId="4C015CC0" w:rsidR="00306E21" w:rsidRPr="00A53F2F" w:rsidRDefault="00784DA0" w:rsidP="00A63BDD">
      <w:pPr>
        <w:jc w:val="both"/>
        <w:rPr>
          <w:rFonts w:ascii="Times New Roman" w:hAnsi="Times New Roman" w:cs="Times New Roman"/>
          <w:sz w:val="16"/>
          <w:szCs w:val="16"/>
        </w:rPr>
      </w:pPr>
      <w:r w:rsidRPr="00A53F2F">
        <w:rPr>
          <w:rFonts w:ascii="Times New Roman" w:hAnsi="Times New Roman" w:cs="Times New Roman"/>
          <w:sz w:val="16"/>
          <w:szCs w:val="16"/>
        </w:rPr>
        <w:t xml:space="preserve">Obr. </w:t>
      </w:r>
      <w:r w:rsidR="00A63BDD" w:rsidRPr="00A53F2F">
        <w:rPr>
          <w:rFonts w:ascii="Times New Roman" w:hAnsi="Times New Roman" w:cs="Times New Roman"/>
          <w:sz w:val="16"/>
          <w:szCs w:val="16"/>
        </w:rPr>
        <w:t>3</w:t>
      </w:r>
      <w:r w:rsidRPr="00A53F2F">
        <w:rPr>
          <w:rFonts w:ascii="Times New Roman" w:hAnsi="Times New Roman" w:cs="Times New Roman"/>
          <w:sz w:val="16"/>
          <w:szCs w:val="16"/>
        </w:rPr>
        <w:t xml:space="preserve">. </w:t>
      </w:r>
      <w:proofErr w:type="spellStart"/>
      <w:r w:rsidR="00DB0DB1" w:rsidRPr="00A53F2F">
        <w:rPr>
          <w:rFonts w:ascii="Times New Roman" w:hAnsi="Times New Roman" w:cs="Times New Roman"/>
          <w:sz w:val="16"/>
          <w:szCs w:val="16"/>
        </w:rPr>
        <w:t>Adultná</w:t>
      </w:r>
      <w:proofErr w:type="spellEnd"/>
      <w:r w:rsidR="00DB0DB1" w:rsidRPr="00A53F2F">
        <w:rPr>
          <w:rFonts w:ascii="Times New Roman" w:hAnsi="Times New Roman" w:cs="Times New Roman"/>
          <w:sz w:val="16"/>
          <w:szCs w:val="16"/>
        </w:rPr>
        <w:t xml:space="preserve"> samica s typickým sfarbením</w:t>
      </w:r>
      <w:r w:rsidR="00505D37" w:rsidRPr="00A53F2F">
        <w:rPr>
          <w:rFonts w:ascii="Times New Roman" w:hAnsi="Times New Roman" w:cs="Times New Roman"/>
          <w:sz w:val="16"/>
          <w:szCs w:val="16"/>
        </w:rPr>
        <w:t xml:space="preserve"> chrbta </w:t>
      </w:r>
      <w:r w:rsidR="005B2B07" w:rsidRPr="00A53F2F">
        <w:rPr>
          <w:rFonts w:ascii="Times New Roman" w:hAnsi="Times New Roman" w:cs="Times New Roman"/>
          <w:sz w:val="16"/>
          <w:szCs w:val="16"/>
        </w:rPr>
        <w:t>s bledším vzorom na krídlach</w:t>
      </w:r>
      <w:r w:rsidR="00306E21" w:rsidRPr="00A53F2F">
        <w:rPr>
          <w:rFonts w:ascii="Times New Roman" w:hAnsi="Times New Roman" w:cs="Times New Roman"/>
          <w:sz w:val="16"/>
          <w:szCs w:val="16"/>
        </w:rPr>
        <w:t xml:space="preserve"> (</w:t>
      </w:r>
      <w:proofErr w:type="spellStart"/>
      <w:r w:rsidR="00306E21" w:rsidRPr="00A53F2F">
        <w:rPr>
          <w:rFonts w:ascii="Times New Roman" w:hAnsi="Times New Roman" w:cs="Times New Roman"/>
          <w:sz w:val="16"/>
          <w:szCs w:val="16"/>
        </w:rPr>
        <w:t>Foto</w:t>
      </w:r>
      <w:proofErr w:type="spellEnd"/>
      <w:r w:rsidR="00306E21" w:rsidRPr="00A53F2F">
        <w:rPr>
          <w:rFonts w:ascii="Times New Roman" w:hAnsi="Times New Roman" w:cs="Times New Roman"/>
          <w:sz w:val="16"/>
          <w:szCs w:val="16"/>
        </w:rPr>
        <w:t xml:space="preserve"> J. </w:t>
      </w:r>
      <w:proofErr w:type="spellStart"/>
      <w:r w:rsidR="00306E21" w:rsidRPr="00A53F2F">
        <w:rPr>
          <w:rFonts w:ascii="Times New Roman" w:hAnsi="Times New Roman" w:cs="Times New Roman"/>
          <w:sz w:val="16"/>
          <w:szCs w:val="16"/>
        </w:rPr>
        <w:t>Chavko</w:t>
      </w:r>
      <w:proofErr w:type="spellEnd"/>
      <w:r w:rsidR="00306E21" w:rsidRPr="00A53F2F">
        <w:rPr>
          <w:rFonts w:ascii="Times New Roman" w:hAnsi="Times New Roman" w:cs="Times New Roman"/>
          <w:sz w:val="16"/>
          <w:szCs w:val="16"/>
        </w:rPr>
        <w:t>)</w:t>
      </w:r>
    </w:p>
    <w:p w14:paraId="0CE63FD6" w14:textId="38CED41D" w:rsidR="002C3E5D" w:rsidRDefault="002C3E5D" w:rsidP="00A63BDD">
      <w:pPr>
        <w:jc w:val="both"/>
        <w:rPr>
          <w:rFonts w:ascii="Times New Roman" w:hAnsi="Times New Roman" w:cs="Times New Roman"/>
          <w:sz w:val="24"/>
          <w:szCs w:val="24"/>
        </w:rPr>
      </w:pPr>
    </w:p>
    <w:p w14:paraId="6D69BC47" w14:textId="7F710F63" w:rsidR="00505D37" w:rsidRDefault="00505D37" w:rsidP="00A63BDD">
      <w:pPr>
        <w:jc w:val="both"/>
        <w:rPr>
          <w:rFonts w:ascii="Times New Roman" w:hAnsi="Times New Roman" w:cs="Times New Roman"/>
          <w:sz w:val="24"/>
          <w:szCs w:val="24"/>
        </w:rPr>
      </w:pPr>
      <w:r w:rsidRPr="00505D37">
        <w:rPr>
          <w:rFonts w:ascii="Times New Roman" w:hAnsi="Times New Roman" w:cs="Times New Roman"/>
          <w:noProof/>
          <w:sz w:val="24"/>
          <w:szCs w:val="24"/>
          <w:lang w:eastAsia="sk-SK"/>
        </w:rPr>
        <w:lastRenderedPageBreak/>
        <w:drawing>
          <wp:inline distT="0" distB="0" distL="0" distR="0" wp14:anchorId="2E53DAC3" wp14:editId="30C48D64">
            <wp:extent cx="5760720" cy="3650274"/>
            <wp:effectExtent l="0" t="0" r="0" b="7620"/>
            <wp:docPr id="4" name="Obrázok 4" descr="C:\Users\Jozef\Downloads\50107747727_fe489f9c23_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ozef\Downloads\50107747727_fe489f9c23_h.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650274"/>
                    </a:xfrm>
                    <a:prstGeom prst="rect">
                      <a:avLst/>
                    </a:prstGeom>
                    <a:noFill/>
                    <a:ln>
                      <a:noFill/>
                    </a:ln>
                  </pic:spPr>
                </pic:pic>
              </a:graphicData>
            </a:graphic>
          </wp:inline>
        </w:drawing>
      </w:r>
    </w:p>
    <w:p w14:paraId="72E33E42" w14:textId="799728FD" w:rsidR="00306E21" w:rsidRPr="00A53F2F" w:rsidRDefault="00784DA0" w:rsidP="00A63BDD">
      <w:pPr>
        <w:jc w:val="both"/>
        <w:rPr>
          <w:rFonts w:ascii="Times New Roman" w:hAnsi="Times New Roman" w:cs="Times New Roman"/>
          <w:sz w:val="16"/>
          <w:szCs w:val="16"/>
        </w:rPr>
      </w:pPr>
      <w:r w:rsidRPr="00A53F2F">
        <w:rPr>
          <w:rFonts w:ascii="Times New Roman" w:hAnsi="Times New Roman" w:cs="Times New Roman"/>
          <w:sz w:val="16"/>
          <w:szCs w:val="16"/>
        </w:rPr>
        <w:t xml:space="preserve">Obr. </w:t>
      </w:r>
      <w:r w:rsidR="00A63BDD" w:rsidRPr="00A53F2F">
        <w:rPr>
          <w:rFonts w:ascii="Times New Roman" w:hAnsi="Times New Roman" w:cs="Times New Roman"/>
          <w:sz w:val="16"/>
          <w:szCs w:val="16"/>
        </w:rPr>
        <w:t>4</w:t>
      </w:r>
      <w:r w:rsidRPr="00A53F2F">
        <w:rPr>
          <w:rFonts w:ascii="Times New Roman" w:hAnsi="Times New Roman" w:cs="Times New Roman"/>
          <w:sz w:val="16"/>
          <w:szCs w:val="16"/>
        </w:rPr>
        <w:t xml:space="preserve">. </w:t>
      </w:r>
      <w:proofErr w:type="spellStart"/>
      <w:r w:rsidR="00505D37" w:rsidRPr="00A53F2F">
        <w:rPr>
          <w:rFonts w:ascii="Times New Roman" w:hAnsi="Times New Roman" w:cs="Times New Roman"/>
          <w:sz w:val="16"/>
          <w:szCs w:val="16"/>
        </w:rPr>
        <w:t>Adultná</w:t>
      </w:r>
      <w:proofErr w:type="spellEnd"/>
      <w:r w:rsidR="00505D37" w:rsidRPr="00A53F2F">
        <w:rPr>
          <w:rFonts w:ascii="Times New Roman" w:hAnsi="Times New Roman" w:cs="Times New Roman"/>
          <w:sz w:val="16"/>
          <w:szCs w:val="16"/>
        </w:rPr>
        <w:t xml:space="preserve"> samica s typickým sfarbením prednej a vnútornej strany krídiel</w:t>
      </w:r>
      <w:r w:rsidR="00306E21" w:rsidRPr="00A53F2F">
        <w:rPr>
          <w:rFonts w:ascii="Times New Roman" w:hAnsi="Times New Roman" w:cs="Times New Roman"/>
          <w:sz w:val="16"/>
          <w:szCs w:val="16"/>
        </w:rPr>
        <w:t xml:space="preserve"> (</w:t>
      </w:r>
      <w:proofErr w:type="spellStart"/>
      <w:r w:rsidR="00306E21" w:rsidRPr="00A53F2F">
        <w:rPr>
          <w:rFonts w:ascii="Times New Roman" w:hAnsi="Times New Roman" w:cs="Times New Roman"/>
          <w:sz w:val="16"/>
          <w:szCs w:val="16"/>
        </w:rPr>
        <w:t>Foto</w:t>
      </w:r>
      <w:proofErr w:type="spellEnd"/>
      <w:r w:rsidR="00306E21" w:rsidRPr="00A53F2F">
        <w:rPr>
          <w:rFonts w:ascii="Times New Roman" w:hAnsi="Times New Roman" w:cs="Times New Roman"/>
          <w:sz w:val="16"/>
          <w:szCs w:val="16"/>
        </w:rPr>
        <w:t xml:space="preserve"> J. </w:t>
      </w:r>
      <w:proofErr w:type="spellStart"/>
      <w:r w:rsidR="00306E21" w:rsidRPr="00A53F2F">
        <w:rPr>
          <w:rFonts w:ascii="Times New Roman" w:hAnsi="Times New Roman" w:cs="Times New Roman"/>
          <w:sz w:val="16"/>
          <w:szCs w:val="16"/>
        </w:rPr>
        <w:t>Chavko</w:t>
      </w:r>
      <w:proofErr w:type="spellEnd"/>
      <w:r w:rsidR="00306E21" w:rsidRPr="00A53F2F">
        <w:rPr>
          <w:rFonts w:ascii="Times New Roman" w:hAnsi="Times New Roman" w:cs="Times New Roman"/>
          <w:sz w:val="16"/>
          <w:szCs w:val="16"/>
        </w:rPr>
        <w:t>)</w:t>
      </w:r>
    </w:p>
    <w:p w14:paraId="2F6855E8" w14:textId="12D84F35" w:rsidR="00505D37" w:rsidRDefault="00505D37" w:rsidP="00A63BDD">
      <w:pPr>
        <w:jc w:val="both"/>
        <w:rPr>
          <w:rFonts w:ascii="Times New Roman" w:hAnsi="Times New Roman" w:cs="Times New Roman"/>
          <w:sz w:val="24"/>
          <w:szCs w:val="24"/>
        </w:rPr>
      </w:pPr>
    </w:p>
    <w:p w14:paraId="205D90FA" w14:textId="08F56753" w:rsidR="00505D37" w:rsidRDefault="00505D37" w:rsidP="00A63BDD">
      <w:pPr>
        <w:jc w:val="both"/>
        <w:rPr>
          <w:rFonts w:ascii="Times New Roman" w:hAnsi="Times New Roman" w:cs="Times New Roman"/>
          <w:sz w:val="24"/>
          <w:szCs w:val="24"/>
        </w:rPr>
      </w:pPr>
      <w:r w:rsidRPr="00505D37">
        <w:rPr>
          <w:rFonts w:ascii="Times New Roman" w:hAnsi="Times New Roman" w:cs="Times New Roman"/>
          <w:noProof/>
          <w:sz w:val="24"/>
          <w:szCs w:val="24"/>
          <w:lang w:eastAsia="sk-SK"/>
        </w:rPr>
        <w:drawing>
          <wp:inline distT="0" distB="0" distL="0" distR="0" wp14:anchorId="127534A6" wp14:editId="673AEDF1">
            <wp:extent cx="5760720" cy="3840480"/>
            <wp:effectExtent l="0" t="0" r="0" b="7620"/>
            <wp:docPr id="5" name="Obrázok 5" descr="C:\Users\Jozef\Downloads\Chavko male C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zef\Downloads\Chavko male CP.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inline>
        </w:drawing>
      </w:r>
    </w:p>
    <w:p w14:paraId="7373D838" w14:textId="72ED1B01" w:rsidR="00306E21" w:rsidRPr="00A53F2F" w:rsidRDefault="00784DA0" w:rsidP="00A63BDD">
      <w:pPr>
        <w:jc w:val="both"/>
        <w:rPr>
          <w:rFonts w:ascii="Times New Roman" w:hAnsi="Times New Roman" w:cs="Times New Roman"/>
          <w:sz w:val="16"/>
          <w:szCs w:val="16"/>
        </w:rPr>
      </w:pPr>
      <w:r w:rsidRPr="00A53F2F">
        <w:rPr>
          <w:rFonts w:ascii="Times New Roman" w:hAnsi="Times New Roman" w:cs="Times New Roman"/>
          <w:sz w:val="16"/>
          <w:szCs w:val="16"/>
        </w:rPr>
        <w:t xml:space="preserve">Obr. </w:t>
      </w:r>
      <w:r w:rsidR="00A63BDD" w:rsidRPr="00A53F2F">
        <w:rPr>
          <w:rFonts w:ascii="Times New Roman" w:hAnsi="Times New Roman" w:cs="Times New Roman"/>
          <w:sz w:val="16"/>
          <w:szCs w:val="16"/>
        </w:rPr>
        <w:t>5</w:t>
      </w:r>
      <w:r w:rsidRPr="00A53F2F">
        <w:rPr>
          <w:rFonts w:ascii="Times New Roman" w:hAnsi="Times New Roman" w:cs="Times New Roman"/>
          <w:sz w:val="16"/>
          <w:szCs w:val="16"/>
        </w:rPr>
        <w:t xml:space="preserve">. </w:t>
      </w:r>
      <w:proofErr w:type="spellStart"/>
      <w:r w:rsidR="00505D37" w:rsidRPr="00A53F2F">
        <w:rPr>
          <w:rFonts w:ascii="Times New Roman" w:hAnsi="Times New Roman" w:cs="Times New Roman"/>
          <w:sz w:val="16"/>
          <w:szCs w:val="16"/>
        </w:rPr>
        <w:t>Adultný</w:t>
      </w:r>
      <w:proofErr w:type="spellEnd"/>
      <w:r w:rsidR="00505D37" w:rsidRPr="00A53F2F">
        <w:rPr>
          <w:rFonts w:ascii="Times New Roman" w:hAnsi="Times New Roman" w:cs="Times New Roman"/>
          <w:sz w:val="16"/>
          <w:szCs w:val="16"/>
        </w:rPr>
        <w:t xml:space="preserve"> samec s priečnym pruhmi vonkajšej strany krídla</w:t>
      </w:r>
      <w:r w:rsidR="00306E21" w:rsidRPr="00A53F2F">
        <w:rPr>
          <w:rFonts w:ascii="Times New Roman" w:hAnsi="Times New Roman" w:cs="Times New Roman"/>
          <w:sz w:val="16"/>
          <w:szCs w:val="16"/>
        </w:rPr>
        <w:t xml:space="preserve"> (</w:t>
      </w:r>
      <w:proofErr w:type="spellStart"/>
      <w:r w:rsidR="00306E21" w:rsidRPr="00A53F2F">
        <w:rPr>
          <w:rFonts w:ascii="Times New Roman" w:hAnsi="Times New Roman" w:cs="Times New Roman"/>
          <w:sz w:val="16"/>
          <w:szCs w:val="16"/>
        </w:rPr>
        <w:t>Foto</w:t>
      </w:r>
      <w:proofErr w:type="spellEnd"/>
      <w:r w:rsidR="00306E21" w:rsidRPr="00A53F2F">
        <w:rPr>
          <w:rFonts w:ascii="Times New Roman" w:hAnsi="Times New Roman" w:cs="Times New Roman"/>
          <w:sz w:val="16"/>
          <w:szCs w:val="16"/>
        </w:rPr>
        <w:t xml:space="preserve"> J. </w:t>
      </w:r>
      <w:proofErr w:type="spellStart"/>
      <w:r w:rsidR="00306E21" w:rsidRPr="00A53F2F">
        <w:rPr>
          <w:rFonts w:ascii="Times New Roman" w:hAnsi="Times New Roman" w:cs="Times New Roman"/>
          <w:sz w:val="16"/>
          <w:szCs w:val="16"/>
        </w:rPr>
        <w:t>Chavko</w:t>
      </w:r>
      <w:proofErr w:type="spellEnd"/>
      <w:r w:rsidR="00306E21" w:rsidRPr="00A53F2F">
        <w:rPr>
          <w:rFonts w:ascii="Times New Roman" w:hAnsi="Times New Roman" w:cs="Times New Roman"/>
          <w:sz w:val="16"/>
          <w:szCs w:val="16"/>
        </w:rPr>
        <w:t>)</w:t>
      </w:r>
    </w:p>
    <w:p w14:paraId="5B4AE7AB" w14:textId="3E3ADF65" w:rsidR="00505D37" w:rsidRDefault="00505D37" w:rsidP="00A63BDD">
      <w:pPr>
        <w:jc w:val="both"/>
        <w:rPr>
          <w:rFonts w:ascii="Times New Roman" w:hAnsi="Times New Roman" w:cs="Times New Roman"/>
          <w:sz w:val="24"/>
          <w:szCs w:val="24"/>
        </w:rPr>
      </w:pPr>
    </w:p>
    <w:p w14:paraId="5D6B8802" w14:textId="014D9490" w:rsidR="00505D37" w:rsidRDefault="00505D37" w:rsidP="00A63BDD">
      <w:pPr>
        <w:jc w:val="both"/>
        <w:rPr>
          <w:rFonts w:ascii="Times New Roman" w:hAnsi="Times New Roman" w:cs="Times New Roman"/>
          <w:sz w:val="24"/>
          <w:szCs w:val="24"/>
        </w:rPr>
      </w:pPr>
    </w:p>
    <w:p w14:paraId="18491801" w14:textId="1699FD51" w:rsidR="00505D37" w:rsidRDefault="00505D37" w:rsidP="00A63BDD">
      <w:pPr>
        <w:jc w:val="both"/>
        <w:rPr>
          <w:rFonts w:ascii="Times New Roman" w:hAnsi="Times New Roman" w:cs="Times New Roman"/>
          <w:sz w:val="24"/>
          <w:szCs w:val="24"/>
        </w:rPr>
      </w:pPr>
      <w:r w:rsidRPr="00505D37">
        <w:rPr>
          <w:rFonts w:ascii="Times New Roman" w:hAnsi="Times New Roman" w:cs="Times New Roman"/>
          <w:noProof/>
          <w:sz w:val="24"/>
          <w:szCs w:val="24"/>
          <w:lang w:eastAsia="sk-SK"/>
        </w:rPr>
        <w:drawing>
          <wp:inline distT="0" distB="0" distL="0" distR="0" wp14:anchorId="0968AF23" wp14:editId="54D1FB13">
            <wp:extent cx="5760720" cy="3873098"/>
            <wp:effectExtent l="0" t="0" r="0" b="0"/>
            <wp:docPr id="7" name="Obrázok 7" descr="C:\Users\Jozef\Downloads\51388185032_2fb88c2e3a_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Jozef\Downloads\51388185032_2fb88c2e3a_k.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60720" cy="3873098"/>
                    </a:xfrm>
                    <a:prstGeom prst="rect">
                      <a:avLst/>
                    </a:prstGeom>
                    <a:noFill/>
                    <a:ln>
                      <a:noFill/>
                    </a:ln>
                  </pic:spPr>
                </pic:pic>
              </a:graphicData>
            </a:graphic>
          </wp:inline>
        </w:drawing>
      </w:r>
    </w:p>
    <w:p w14:paraId="4DC9AA83" w14:textId="482D7421" w:rsidR="00306E21" w:rsidRPr="00A53F2F" w:rsidRDefault="00784DA0" w:rsidP="00A63BDD">
      <w:pPr>
        <w:jc w:val="both"/>
        <w:rPr>
          <w:rFonts w:ascii="Times New Roman" w:hAnsi="Times New Roman" w:cs="Times New Roman"/>
          <w:sz w:val="16"/>
          <w:szCs w:val="16"/>
        </w:rPr>
      </w:pPr>
      <w:r w:rsidRPr="00A53F2F">
        <w:rPr>
          <w:rFonts w:ascii="Times New Roman" w:hAnsi="Times New Roman" w:cs="Times New Roman"/>
          <w:sz w:val="16"/>
          <w:szCs w:val="16"/>
        </w:rPr>
        <w:t>Obr.</w:t>
      </w:r>
      <w:r w:rsidR="00A63BDD" w:rsidRPr="00A53F2F">
        <w:rPr>
          <w:rFonts w:ascii="Times New Roman" w:hAnsi="Times New Roman" w:cs="Times New Roman"/>
          <w:sz w:val="16"/>
          <w:szCs w:val="16"/>
        </w:rPr>
        <w:t xml:space="preserve"> 6</w:t>
      </w:r>
      <w:r w:rsidRPr="00A53F2F">
        <w:rPr>
          <w:rFonts w:ascii="Times New Roman" w:hAnsi="Times New Roman" w:cs="Times New Roman"/>
          <w:sz w:val="16"/>
          <w:szCs w:val="16"/>
        </w:rPr>
        <w:t xml:space="preserve">. </w:t>
      </w:r>
      <w:r w:rsidR="00505D37" w:rsidRPr="00A53F2F">
        <w:rPr>
          <w:rFonts w:ascii="Times New Roman" w:hAnsi="Times New Roman" w:cs="Times New Roman"/>
          <w:sz w:val="16"/>
          <w:szCs w:val="16"/>
        </w:rPr>
        <w:t xml:space="preserve">Dvojročný samec </w:t>
      </w:r>
      <w:proofErr w:type="spellStart"/>
      <w:r w:rsidR="00505D37" w:rsidRPr="00A53F2F">
        <w:rPr>
          <w:rFonts w:ascii="Times New Roman" w:hAnsi="Times New Roman" w:cs="Times New Roman"/>
          <w:sz w:val="16"/>
          <w:szCs w:val="16"/>
        </w:rPr>
        <w:t>preperujúci</w:t>
      </w:r>
      <w:proofErr w:type="spellEnd"/>
      <w:r w:rsidR="00505D37" w:rsidRPr="00A53F2F">
        <w:rPr>
          <w:rFonts w:ascii="Times New Roman" w:hAnsi="Times New Roman" w:cs="Times New Roman"/>
          <w:sz w:val="16"/>
          <w:szCs w:val="16"/>
        </w:rPr>
        <w:t xml:space="preserve"> </w:t>
      </w:r>
      <w:r w:rsidR="00DE16F8" w:rsidRPr="00A53F2F">
        <w:rPr>
          <w:rFonts w:ascii="Times New Roman" w:hAnsi="Times New Roman" w:cs="Times New Roman"/>
          <w:sz w:val="16"/>
          <w:szCs w:val="16"/>
        </w:rPr>
        <w:t>z</w:t>
      </w:r>
      <w:r w:rsidRPr="00A53F2F">
        <w:rPr>
          <w:rFonts w:ascii="Times New Roman" w:hAnsi="Times New Roman" w:cs="Times New Roman"/>
          <w:sz w:val="16"/>
          <w:szCs w:val="16"/>
        </w:rPr>
        <w:t>o</w:t>
      </w:r>
      <w:r w:rsidR="00DE16F8" w:rsidRPr="00A53F2F">
        <w:rPr>
          <w:rFonts w:ascii="Times New Roman" w:hAnsi="Times New Roman" w:cs="Times New Roman"/>
          <w:sz w:val="16"/>
          <w:szCs w:val="16"/>
        </w:rPr>
        <w:t xml:space="preserve"> šatu </w:t>
      </w:r>
      <w:proofErr w:type="spellStart"/>
      <w:r w:rsidR="00DE16F8" w:rsidRPr="00A53F2F">
        <w:rPr>
          <w:rFonts w:ascii="Times New Roman" w:hAnsi="Times New Roman" w:cs="Times New Roman"/>
          <w:sz w:val="16"/>
          <w:szCs w:val="16"/>
        </w:rPr>
        <w:t>juvenila</w:t>
      </w:r>
      <w:proofErr w:type="spellEnd"/>
      <w:r w:rsidR="00DE16F8" w:rsidRPr="00A53F2F">
        <w:rPr>
          <w:rFonts w:ascii="Times New Roman" w:hAnsi="Times New Roman" w:cs="Times New Roman"/>
          <w:sz w:val="16"/>
          <w:szCs w:val="16"/>
        </w:rPr>
        <w:t xml:space="preserve"> </w:t>
      </w:r>
      <w:r w:rsidR="00505D37" w:rsidRPr="00A53F2F">
        <w:rPr>
          <w:rFonts w:ascii="Times New Roman" w:hAnsi="Times New Roman" w:cs="Times New Roman"/>
          <w:sz w:val="16"/>
          <w:szCs w:val="16"/>
        </w:rPr>
        <w:t xml:space="preserve">do šatu dospelých, </w:t>
      </w:r>
      <w:r w:rsidR="00DE16F8" w:rsidRPr="00A53F2F">
        <w:rPr>
          <w:rFonts w:ascii="Times New Roman" w:hAnsi="Times New Roman" w:cs="Times New Roman"/>
          <w:sz w:val="16"/>
          <w:szCs w:val="16"/>
        </w:rPr>
        <w:t xml:space="preserve">častejšia býva </w:t>
      </w:r>
      <w:r w:rsidR="005B2B07" w:rsidRPr="00A53F2F">
        <w:rPr>
          <w:rFonts w:ascii="Times New Roman" w:hAnsi="Times New Roman" w:cs="Times New Roman"/>
          <w:sz w:val="16"/>
          <w:szCs w:val="16"/>
        </w:rPr>
        <w:t>u </w:t>
      </w:r>
      <w:proofErr w:type="spellStart"/>
      <w:r w:rsidR="005B2B07" w:rsidRPr="00A53F2F">
        <w:rPr>
          <w:rFonts w:ascii="Times New Roman" w:hAnsi="Times New Roman" w:cs="Times New Roman"/>
          <w:sz w:val="16"/>
          <w:szCs w:val="16"/>
        </w:rPr>
        <w:t>juvenilov</w:t>
      </w:r>
      <w:proofErr w:type="spellEnd"/>
      <w:r w:rsidR="005B2B07" w:rsidRPr="00A53F2F">
        <w:rPr>
          <w:rFonts w:ascii="Times New Roman" w:hAnsi="Times New Roman" w:cs="Times New Roman"/>
          <w:sz w:val="16"/>
          <w:szCs w:val="16"/>
        </w:rPr>
        <w:t xml:space="preserve"> </w:t>
      </w:r>
      <w:r w:rsidR="00DE16F8" w:rsidRPr="00A53F2F">
        <w:rPr>
          <w:rFonts w:ascii="Times New Roman" w:hAnsi="Times New Roman" w:cs="Times New Roman"/>
          <w:sz w:val="16"/>
          <w:szCs w:val="16"/>
        </w:rPr>
        <w:t xml:space="preserve">varieta okrovo sfarbenej prednej strany </w:t>
      </w:r>
      <w:r w:rsidRPr="00A53F2F">
        <w:rPr>
          <w:rFonts w:ascii="Times New Roman" w:hAnsi="Times New Roman" w:cs="Times New Roman"/>
          <w:sz w:val="16"/>
          <w:szCs w:val="16"/>
        </w:rPr>
        <w:t xml:space="preserve">hrude a brucha </w:t>
      </w:r>
      <w:r w:rsidR="00DE16F8" w:rsidRPr="00A53F2F">
        <w:rPr>
          <w:rFonts w:ascii="Times New Roman" w:hAnsi="Times New Roman" w:cs="Times New Roman"/>
          <w:sz w:val="16"/>
          <w:szCs w:val="16"/>
        </w:rPr>
        <w:t>bez kvapkového vzoru</w:t>
      </w:r>
      <w:r w:rsidR="00306E21" w:rsidRPr="00A53F2F">
        <w:rPr>
          <w:rFonts w:ascii="Times New Roman" w:hAnsi="Times New Roman" w:cs="Times New Roman"/>
          <w:sz w:val="16"/>
          <w:szCs w:val="16"/>
        </w:rPr>
        <w:t xml:space="preserve"> (</w:t>
      </w:r>
      <w:proofErr w:type="spellStart"/>
      <w:r w:rsidR="00306E21" w:rsidRPr="00A53F2F">
        <w:rPr>
          <w:rFonts w:ascii="Times New Roman" w:hAnsi="Times New Roman" w:cs="Times New Roman"/>
          <w:sz w:val="16"/>
          <w:szCs w:val="16"/>
        </w:rPr>
        <w:t>Foto</w:t>
      </w:r>
      <w:proofErr w:type="spellEnd"/>
      <w:r w:rsidR="00306E21" w:rsidRPr="00A53F2F">
        <w:rPr>
          <w:rFonts w:ascii="Times New Roman" w:hAnsi="Times New Roman" w:cs="Times New Roman"/>
          <w:sz w:val="16"/>
          <w:szCs w:val="16"/>
        </w:rPr>
        <w:t xml:space="preserve"> J. </w:t>
      </w:r>
      <w:proofErr w:type="spellStart"/>
      <w:r w:rsidR="00306E21" w:rsidRPr="00A53F2F">
        <w:rPr>
          <w:rFonts w:ascii="Times New Roman" w:hAnsi="Times New Roman" w:cs="Times New Roman"/>
          <w:sz w:val="16"/>
          <w:szCs w:val="16"/>
        </w:rPr>
        <w:t>Chavko</w:t>
      </w:r>
      <w:proofErr w:type="spellEnd"/>
      <w:r w:rsidR="00306E21" w:rsidRPr="00A53F2F">
        <w:rPr>
          <w:rFonts w:ascii="Times New Roman" w:hAnsi="Times New Roman" w:cs="Times New Roman"/>
          <w:sz w:val="16"/>
          <w:szCs w:val="16"/>
        </w:rPr>
        <w:t>)</w:t>
      </w:r>
    </w:p>
    <w:p w14:paraId="2C97D81B" w14:textId="4C9F3BEE" w:rsidR="00505D37" w:rsidRDefault="00505D37" w:rsidP="00A63BDD">
      <w:pPr>
        <w:jc w:val="both"/>
        <w:rPr>
          <w:rFonts w:ascii="Times New Roman" w:hAnsi="Times New Roman" w:cs="Times New Roman"/>
          <w:sz w:val="24"/>
          <w:szCs w:val="24"/>
        </w:rPr>
      </w:pPr>
    </w:p>
    <w:p w14:paraId="2D7D9D52" w14:textId="20CF705D" w:rsidR="008910DE" w:rsidRPr="004D5BA1" w:rsidRDefault="008E7592" w:rsidP="00A63BDD">
      <w:pPr>
        <w:jc w:val="both"/>
        <w:rPr>
          <w:rFonts w:ascii="Times New Roman" w:hAnsi="Times New Roman" w:cs="Times New Roman"/>
          <w:sz w:val="24"/>
          <w:szCs w:val="24"/>
          <w:u w:val="single"/>
        </w:rPr>
      </w:pPr>
      <w:r>
        <w:rPr>
          <w:rFonts w:ascii="Times New Roman" w:hAnsi="Times New Roman" w:cs="Times New Roman"/>
          <w:sz w:val="24"/>
          <w:szCs w:val="24"/>
          <w:u w:val="single"/>
        </w:rPr>
        <w:t xml:space="preserve">8. </w:t>
      </w:r>
      <w:r w:rsidR="008910DE" w:rsidRPr="004D5BA1">
        <w:rPr>
          <w:rFonts w:ascii="Times New Roman" w:hAnsi="Times New Roman" w:cs="Times New Roman"/>
          <w:sz w:val="24"/>
          <w:szCs w:val="24"/>
          <w:u w:val="single"/>
        </w:rPr>
        <w:t>Špecifické situácie monitoringu druhu a spôsob ich riešenia</w:t>
      </w:r>
    </w:p>
    <w:p w14:paraId="1EB8C3D8" w14:textId="35831325" w:rsidR="002B3CBE" w:rsidRDefault="009134C2" w:rsidP="00A63BDD">
      <w:pPr>
        <w:jc w:val="both"/>
        <w:rPr>
          <w:rFonts w:ascii="Times New Roman" w:hAnsi="Times New Roman" w:cs="Times New Roman"/>
          <w:sz w:val="24"/>
          <w:szCs w:val="24"/>
        </w:rPr>
      </w:pPr>
      <w:r w:rsidRPr="00FF038D">
        <w:rPr>
          <w:rFonts w:ascii="Times New Roman" w:hAnsi="Times New Roman" w:cs="Times New Roman"/>
          <w:sz w:val="24"/>
          <w:szCs w:val="24"/>
        </w:rPr>
        <w:t xml:space="preserve">Pre menej skúsených </w:t>
      </w:r>
      <w:proofErr w:type="spellStart"/>
      <w:r w:rsidR="00BB5EA2">
        <w:rPr>
          <w:rFonts w:ascii="Times New Roman" w:hAnsi="Times New Roman" w:cs="Times New Roman"/>
          <w:sz w:val="24"/>
          <w:szCs w:val="24"/>
        </w:rPr>
        <w:t>mapovateľov</w:t>
      </w:r>
      <w:proofErr w:type="spellEnd"/>
      <w:r w:rsidR="00BB5EA2">
        <w:rPr>
          <w:rFonts w:ascii="Times New Roman" w:hAnsi="Times New Roman" w:cs="Times New Roman"/>
          <w:sz w:val="24"/>
          <w:szCs w:val="24"/>
        </w:rPr>
        <w:t xml:space="preserve"> </w:t>
      </w:r>
      <w:r w:rsidRPr="00FF038D">
        <w:rPr>
          <w:rFonts w:ascii="Times New Roman" w:hAnsi="Times New Roman" w:cs="Times New Roman"/>
          <w:sz w:val="24"/>
          <w:szCs w:val="24"/>
        </w:rPr>
        <w:t xml:space="preserve">možno odporučiť </w:t>
      </w:r>
      <w:r>
        <w:rPr>
          <w:rFonts w:ascii="Times New Roman" w:hAnsi="Times New Roman" w:cs="Times New Roman"/>
          <w:sz w:val="24"/>
          <w:szCs w:val="24"/>
        </w:rPr>
        <w:t xml:space="preserve">naštudovanie determinačných </w:t>
      </w:r>
      <w:r w:rsidR="00651608">
        <w:rPr>
          <w:rFonts w:ascii="Times New Roman" w:hAnsi="Times New Roman" w:cs="Times New Roman"/>
          <w:sz w:val="24"/>
          <w:szCs w:val="24"/>
        </w:rPr>
        <w:t xml:space="preserve">vizuálnych znakov a akustických prejavov </w:t>
      </w:r>
      <w:r>
        <w:rPr>
          <w:rFonts w:ascii="Times New Roman" w:hAnsi="Times New Roman" w:cs="Times New Roman"/>
          <w:sz w:val="24"/>
          <w:szCs w:val="24"/>
        </w:rPr>
        <w:t xml:space="preserve">z literatúry a elektronických médií. </w:t>
      </w:r>
      <w:r w:rsidR="000D34EA">
        <w:rPr>
          <w:rFonts w:ascii="Times New Roman" w:hAnsi="Times New Roman" w:cs="Times New Roman"/>
          <w:sz w:val="24"/>
          <w:szCs w:val="24"/>
        </w:rPr>
        <w:t>Kaňu popolavú</w:t>
      </w:r>
      <w:r>
        <w:rPr>
          <w:rFonts w:ascii="Times New Roman" w:hAnsi="Times New Roman" w:cs="Times New Roman"/>
          <w:sz w:val="24"/>
          <w:szCs w:val="24"/>
        </w:rPr>
        <w:t xml:space="preserve"> možno zaradiť </w:t>
      </w:r>
      <w:r w:rsidR="00146D63">
        <w:rPr>
          <w:rFonts w:ascii="Times New Roman" w:hAnsi="Times New Roman" w:cs="Times New Roman"/>
          <w:sz w:val="24"/>
          <w:szCs w:val="24"/>
        </w:rPr>
        <w:t>medzi</w:t>
      </w:r>
      <w:r>
        <w:rPr>
          <w:rFonts w:ascii="Times New Roman" w:hAnsi="Times New Roman" w:cs="Times New Roman"/>
          <w:sz w:val="24"/>
          <w:szCs w:val="24"/>
        </w:rPr>
        <w:t xml:space="preserve"> </w:t>
      </w:r>
      <w:r w:rsidR="000D34EA">
        <w:rPr>
          <w:rFonts w:ascii="Times New Roman" w:hAnsi="Times New Roman" w:cs="Times New Roman"/>
          <w:sz w:val="24"/>
          <w:szCs w:val="24"/>
        </w:rPr>
        <w:t xml:space="preserve">stredne </w:t>
      </w:r>
      <w:r w:rsidR="00306E21">
        <w:rPr>
          <w:rFonts w:ascii="Times New Roman" w:hAnsi="Times New Roman" w:cs="Times New Roman"/>
          <w:sz w:val="24"/>
          <w:szCs w:val="24"/>
        </w:rPr>
        <w:t>ťažko</w:t>
      </w:r>
      <w:r w:rsidR="00592819">
        <w:rPr>
          <w:rFonts w:ascii="Times New Roman" w:hAnsi="Times New Roman" w:cs="Times New Roman"/>
          <w:sz w:val="24"/>
          <w:szCs w:val="24"/>
        </w:rPr>
        <w:t xml:space="preserve"> determinovateľné druhy.</w:t>
      </w:r>
      <w:r w:rsidR="00F35D2B">
        <w:rPr>
          <w:rFonts w:ascii="Times New Roman" w:hAnsi="Times New Roman" w:cs="Times New Roman"/>
          <w:sz w:val="24"/>
          <w:szCs w:val="24"/>
        </w:rPr>
        <w:t xml:space="preserve"> </w:t>
      </w:r>
    </w:p>
    <w:p w14:paraId="438E675F" w14:textId="6090667D" w:rsidR="008910DE" w:rsidRDefault="008910DE" w:rsidP="00A63BDD">
      <w:pPr>
        <w:jc w:val="both"/>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1E32DD24" w14:textId="7519A1DF" w:rsidR="000D1B15" w:rsidRDefault="000D1B15" w:rsidP="00A63BD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podľa vysvetliviek a predpísanou formou podľa pokynu koordinátora monitoringu (</w:t>
      </w:r>
      <w:proofErr w:type="spellStart"/>
      <w:r w:rsidR="005B0BBD">
        <w:rPr>
          <w:rFonts w:ascii="Times New Roman" w:hAnsi="Times New Roman" w:cs="Times New Roman"/>
          <w:sz w:val="24"/>
          <w:szCs w:val="24"/>
        </w:rPr>
        <w:t>offline</w:t>
      </w:r>
      <w:proofErr w:type="spellEnd"/>
      <w:r w:rsidR="005B0BBD">
        <w:rPr>
          <w:rFonts w:ascii="Times New Roman" w:hAnsi="Times New Roman" w:cs="Times New Roman"/>
          <w:sz w:val="24"/>
          <w:szCs w:val="24"/>
        </w:rPr>
        <w:t xml:space="preserv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7363E537" w14:textId="77777777" w:rsidR="000D1B15" w:rsidRDefault="000D1B15" w:rsidP="00A63BDD">
      <w:pPr>
        <w:autoSpaceDE w:val="0"/>
        <w:autoSpaceDN w:val="0"/>
        <w:adjustRightInd w:val="0"/>
        <w:spacing w:after="0" w:line="240" w:lineRule="auto"/>
        <w:jc w:val="both"/>
        <w:rPr>
          <w:rFonts w:ascii="Times New Roman" w:hAnsi="Times New Roman" w:cs="Times New Roman"/>
          <w:sz w:val="24"/>
          <w:szCs w:val="24"/>
        </w:rPr>
      </w:pPr>
    </w:p>
    <w:p w14:paraId="4BB766CE" w14:textId="77777777" w:rsidR="000D1B15" w:rsidRDefault="005B0BBD" w:rsidP="00A63B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proofErr w:type="spellStart"/>
      <w:r w:rsidR="000D1B15">
        <w:rPr>
          <w:rFonts w:ascii="Times New Roman" w:hAnsi="Times New Roman" w:cs="Times New Roman"/>
          <w:sz w:val="24"/>
          <w:szCs w:val="24"/>
        </w:rPr>
        <w:t>softwéru</w:t>
      </w:r>
      <w:proofErr w:type="spellEnd"/>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6AF908C4" w14:textId="66634274" w:rsidR="000D1B15" w:rsidRDefault="000D1B15" w:rsidP="00A63BDD">
      <w:pPr>
        <w:autoSpaceDE w:val="0"/>
        <w:autoSpaceDN w:val="0"/>
        <w:adjustRightInd w:val="0"/>
        <w:spacing w:after="0" w:line="240" w:lineRule="auto"/>
        <w:jc w:val="both"/>
        <w:rPr>
          <w:rFonts w:ascii="Times New Roman" w:hAnsi="Times New Roman" w:cs="Times New Roman"/>
          <w:sz w:val="24"/>
          <w:szCs w:val="24"/>
        </w:rPr>
      </w:pPr>
    </w:p>
    <w:p w14:paraId="08F9371B" w14:textId="5C9A985B" w:rsidR="000D1B15" w:rsidRDefault="000D1B15" w:rsidP="00A63BD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w:t>
      </w:r>
      <w:r w:rsidRPr="002B3CBE">
        <w:rPr>
          <w:rFonts w:ascii="Times New Roman" w:hAnsi="Times New Roman" w:cs="Times New Roman"/>
          <w:sz w:val="24"/>
          <w:szCs w:val="24"/>
        </w:rPr>
        <w:t xml:space="preserve">hodnotí na základe údajov zadaných </w:t>
      </w:r>
      <w:proofErr w:type="spellStart"/>
      <w:r w:rsidR="00381380">
        <w:rPr>
          <w:rFonts w:ascii="Times New Roman" w:hAnsi="Times New Roman" w:cs="Times New Roman"/>
          <w:sz w:val="24"/>
          <w:szCs w:val="24"/>
        </w:rPr>
        <w:t>mapovateľom</w:t>
      </w:r>
      <w:proofErr w:type="spellEnd"/>
      <w:r w:rsidR="00381380" w:rsidRPr="002B3CBE">
        <w:rPr>
          <w:rFonts w:ascii="Times New Roman" w:hAnsi="Times New Roman" w:cs="Times New Roman"/>
          <w:sz w:val="24"/>
          <w:szCs w:val="24"/>
        </w:rPr>
        <w:t xml:space="preserve"> </w:t>
      </w:r>
      <w:r w:rsidRPr="002B3CBE">
        <w:rPr>
          <w:rFonts w:ascii="Times New Roman" w:hAnsi="Times New Roman" w:cs="Times New Roman"/>
          <w:sz w:val="24"/>
          <w:szCs w:val="24"/>
        </w:rPr>
        <w:t>(ak boli zadané) a na základe externých údajov koordinátor. Typ a kvalita biotopu sa</w:t>
      </w:r>
      <w:r w:rsidR="00BB5EA2">
        <w:rPr>
          <w:rFonts w:ascii="Times New Roman" w:hAnsi="Times New Roman" w:cs="Times New Roman"/>
          <w:sz w:val="24"/>
          <w:szCs w:val="24"/>
        </w:rPr>
        <w:t xml:space="preserve"> u</w:t>
      </w:r>
      <w:r w:rsidR="007A0DEF">
        <w:rPr>
          <w:rFonts w:ascii="Times New Roman" w:hAnsi="Times New Roman" w:cs="Times New Roman"/>
          <w:sz w:val="24"/>
          <w:szCs w:val="24"/>
        </w:rPr>
        <w:t> kane popolavej</w:t>
      </w:r>
      <w:r w:rsidRPr="002B3CBE">
        <w:rPr>
          <w:rFonts w:ascii="Times New Roman" w:hAnsi="Times New Roman" w:cs="Times New Roman"/>
          <w:sz w:val="24"/>
          <w:szCs w:val="24"/>
        </w:rPr>
        <w:t xml:space="preserve"> hodnotí v okruhu </w:t>
      </w:r>
      <w:r w:rsidR="00BB5EA2">
        <w:rPr>
          <w:rFonts w:ascii="Times New Roman" w:hAnsi="Times New Roman" w:cs="Times New Roman"/>
          <w:sz w:val="24"/>
          <w:szCs w:val="24"/>
        </w:rPr>
        <w:t>5</w:t>
      </w:r>
      <w:r w:rsidR="00381380" w:rsidRPr="002B3CBE">
        <w:rPr>
          <w:rFonts w:ascii="Times New Roman" w:hAnsi="Times New Roman" w:cs="Times New Roman"/>
          <w:sz w:val="24"/>
          <w:szCs w:val="24"/>
        </w:rPr>
        <w:t xml:space="preserve">00 </w:t>
      </w:r>
      <w:r w:rsidRPr="002B3CBE">
        <w:rPr>
          <w:rFonts w:ascii="Times New Roman" w:hAnsi="Times New Roman" w:cs="Times New Roman"/>
          <w:sz w:val="24"/>
          <w:szCs w:val="24"/>
        </w:rPr>
        <w:t>metrov</w:t>
      </w:r>
      <w:r w:rsidR="00BB5EA2">
        <w:rPr>
          <w:rFonts w:ascii="Times New Roman" w:hAnsi="Times New Roman" w:cs="Times New Roman"/>
          <w:sz w:val="24"/>
          <w:szCs w:val="24"/>
        </w:rPr>
        <w:t xml:space="preserve"> </w:t>
      </w:r>
      <w:r w:rsidRPr="002B3CBE">
        <w:rPr>
          <w:rFonts w:ascii="Times New Roman" w:hAnsi="Times New Roman" w:cs="Times New Roman"/>
          <w:sz w:val="24"/>
          <w:szCs w:val="24"/>
        </w:rPr>
        <w:t xml:space="preserve">od bodu, pričom na určenie biotopu sa použijú dostupné údaje z externých </w:t>
      </w:r>
      <w:r w:rsidRPr="002B3CBE">
        <w:rPr>
          <w:rFonts w:ascii="Times New Roman" w:hAnsi="Times New Roman" w:cs="Times New Roman"/>
          <w:sz w:val="24"/>
          <w:szCs w:val="24"/>
        </w:rPr>
        <w:lastRenderedPageBreak/>
        <w:t>zdrojov (</w:t>
      </w:r>
      <w:r w:rsidR="007A0DEF">
        <w:rPr>
          <w:rFonts w:ascii="Times New Roman" w:hAnsi="Times New Roman" w:cs="Times New Roman"/>
          <w:sz w:val="24"/>
          <w:szCs w:val="24"/>
        </w:rPr>
        <w:t>katastrálne mapy, skladba kultúr, osevné plány</w:t>
      </w:r>
      <w:r w:rsidR="00A63BDD">
        <w:rPr>
          <w:rFonts w:ascii="Times New Roman" w:hAnsi="Times New Roman" w:cs="Times New Roman"/>
          <w:sz w:val="24"/>
          <w:szCs w:val="24"/>
        </w:rPr>
        <w:t xml:space="preserve"> </w:t>
      </w:r>
      <w:r w:rsidRPr="002B3CBE">
        <w:rPr>
          <w:rFonts w:ascii="Times New Roman" w:hAnsi="Times New Roman" w:cs="Times New Roman"/>
          <w:sz w:val="24"/>
          <w:szCs w:val="24"/>
        </w:rPr>
        <w:t>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map</w:t>
      </w:r>
      <w:r w:rsidR="00160484">
        <w:rPr>
          <w:rFonts w:ascii="Times New Roman" w:hAnsi="Times New Roman" w:cs="Times New Roman"/>
          <w:sz w:val="24"/>
          <w:szCs w:val="24"/>
        </w:rPr>
        <w:t>ov</w:t>
      </w:r>
      <w:r w:rsidRPr="002B3CBE">
        <w:rPr>
          <w:rFonts w:ascii="Times New Roman" w:hAnsi="Times New Roman" w:cs="Times New Roman"/>
          <w:sz w:val="24"/>
          <w:szCs w:val="24"/>
        </w:rPr>
        <w:t>ateľ.</w:t>
      </w:r>
      <w:r w:rsidR="0023401F" w:rsidRPr="002B3CBE">
        <w:rPr>
          <w:rFonts w:ascii="Times New Roman" w:hAnsi="Times New Roman" w:cs="Times New Roman"/>
          <w:sz w:val="24"/>
          <w:szCs w:val="24"/>
        </w:rPr>
        <w:t xml:space="preserve"> Na základe uvedených dát z externých zdrojov ako aj po zhodnotení platných PSL a dát zadaných </w:t>
      </w:r>
      <w:proofErr w:type="spellStart"/>
      <w:r w:rsidR="00381380">
        <w:rPr>
          <w:rFonts w:ascii="Times New Roman" w:hAnsi="Times New Roman" w:cs="Times New Roman"/>
          <w:sz w:val="24"/>
          <w:szCs w:val="24"/>
        </w:rPr>
        <w:t>mapovateľom</w:t>
      </w:r>
      <w:proofErr w:type="spellEnd"/>
      <w:r w:rsidR="00381380" w:rsidRPr="002B3CBE">
        <w:rPr>
          <w:rFonts w:ascii="Times New Roman" w:hAnsi="Times New Roman" w:cs="Times New Roman"/>
          <w:sz w:val="24"/>
          <w:szCs w:val="24"/>
        </w:rPr>
        <w:t xml:space="preserve"> </w:t>
      </w:r>
      <w:r w:rsidR="0023401F" w:rsidRPr="002B3CBE">
        <w:rPr>
          <w:rFonts w:ascii="Times New Roman" w:hAnsi="Times New Roman" w:cs="Times New Roman"/>
          <w:sz w:val="24"/>
          <w:szCs w:val="24"/>
        </w:rPr>
        <w:t>(ak boli zadané) hodnotí koordinátor v rovnakých intervaloch ako kvalitu biotopu aj vyhliadky biotopu ako aj vhodnosť nastavenia manažmentu.</w:t>
      </w:r>
    </w:p>
    <w:p w14:paraId="1C1A484E" w14:textId="3754AB82" w:rsidR="0023401F" w:rsidRDefault="0023401F" w:rsidP="00A63BDD">
      <w:pPr>
        <w:autoSpaceDE w:val="0"/>
        <w:autoSpaceDN w:val="0"/>
        <w:adjustRightInd w:val="0"/>
        <w:spacing w:after="0" w:line="240" w:lineRule="auto"/>
        <w:jc w:val="both"/>
        <w:rPr>
          <w:rFonts w:ascii="Times New Roman" w:hAnsi="Times New Roman" w:cs="Times New Roman"/>
          <w:sz w:val="24"/>
          <w:szCs w:val="24"/>
        </w:rPr>
      </w:pPr>
    </w:p>
    <w:p w14:paraId="02AA7D45" w14:textId="4AFDAC65" w:rsidR="0023401F" w:rsidRDefault="0023401F" w:rsidP="00A63BD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Pričom ak na</w:t>
      </w:r>
      <w:r w:rsidR="00925002">
        <w:rPr>
          <w:rFonts w:ascii="Times New Roman" w:hAnsi="Times New Roman" w:cs="Times New Roman"/>
          <w:sz w:val="24"/>
          <w:szCs w:val="24"/>
        </w:rPr>
        <w:t xml:space="preserve"> v celom kvadráte priemerne</w:t>
      </w:r>
      <w:r w:rsidR="006C0C59">
        <w:rPr>
          <w:rFonts w:ascii="Times New Roman" w:hAnsi="Times New Roman" w:cs="Times New Roman"/>
          <w:sz w:val="24"/>
          <w:szCs w:val="24"/>
        </w:rPr>
        <w:t xml:space="preserve"> </w:t>
      </w:r>
      <w:r w:rsidR="00925002">
        <w:rPr>
          <w:rFonts w:ascii="Times New Roman" w:hAnsi="Times New Roman" w:cs="Times New Roman"/>
          <w:sz w:val="24"/>
          <w:szCs w:val="24"/>
        </w:rPr>
        <w:t>na bod</w:t>
      </w:r>
      <w:r w:rsidR="006C0C59">
        <w:rPr>
          <w:rFonts w:ascii="Times New Roman" w:hAnsi="Times New Roman" w:cs="Times New Roman"/>
          <w:sz w:val="24"/>
          <w:szCs w:val="24"/>
        </w:rPr>
        <w:t xml:space="preserve"> bol</w:t>
      </w:r>
      <w:r w:rsidR="003002E5">
        <w:rPr>
          <w:rFonts w:ascii="Times New Roman" w:hAnsi="Times New Roman" w:cs="Times New Roman"/>
          <w:sz w:val="24"/>
          <w:szCs w:val="24"/>
        </w:rPr>
        <w:t>o</w:t>
      </w:r>
      <w:r w:rsidR="006C0C59">
        <w:rPr>
          <w:rFonts w:ascii="Times New Roman" w:hAnsi="Times New Roman" w:cs="Times New Roman"/>
          <w:sz w:val="24"/>
          <w:szCs w:val="24"/>
        </w:rPr>
        <w:t xml:space="preserve"> v danej sezóne zaznamenan</w:t>
      </w:r>
      <w:r w:rsidR="003002E5">
        <w:rPr>
          <w:rFonts w:ascii="Times New Roman" w:hAnsi="Times New Roman" w:cs="Times New Roman"/>
          <w:sz w:val="24"/>
          <w:szCs w:val="24"/>
        </w:rPr>
        <w:t>ých</w:t>
      </w:r>
      <w:r w:rsidR="006C0C59">
        <w:rPr>
          <w:rFonts w:ascii="Times New Roman" w:hAnsi="Times New Roman" w:cs="Times New Roman"/>
          <w:sz w:val="24"/>
          <w:szCs w:val="24"/>
        </w:rPr>
        <w:t xml:space="preserve"> pri jednom sčítan</w:t>
      </w:r>
      <w:r w:rsidR="003002E5">
        <w:rPr>
          <w:rFonts w:ascii="Times New Roman" w:hAnsi="Times New Roman" w:cs="Times New Roman"/>
          <w:sz w:val="24"/>
          <w:szCs w:val="24"/>
        </w:rPr>
        <w:t xml:space="preserve">í </w:t>
      </w:r>
      <w:r w:rsidR="00736E1F">
        <w:rPr>
          <w:rFonts w:ascii="Times New Roman" w:hAnsi="Times New Roman" w:cs="Times New Roman"/>
          <w:sz w:val="24"/>
          <w:szCs w:val="24"/>
        </w:rPr>
        <w:t>1</w:t>
      </w:r>
      <w:r w:rsidR="00925002">
        <w:rPr>
          <w:rFonts w:ascii="Times New Roman" w:hAnsi="Times New Roman" w:cs="Times New Roman"/>
          <w:sz w:val="24"/>
          <w:szCs w:val="24"/>
        </w:rPr>
        <w:t xml:space="preserve"> </w:t>
      </w:r>
      <w:r w:rsidR="003002E5">
        <w:rPr>
          <w:rFonts w:ascii="Times New Roman" w:hAnsi="Times New Roman" w:cs="Times New Roman"/>
          <w:sz w:val="24"/>
          <w:szCs w:val="24"/>
        </w:rPr>
        <w:t xml:space="preserve">a viac </w:t>
      </w:r>
      <w:r w:rsidR="00925002">
        <w:rPr>
          <w:rFonts w:ascii="Times New Roman" w:hAnsi="Times New Roman" w:cs="Times New Roman"/>
          <w:sz w:val="24"/>
          <w:szCs w:val="24"/>
        </w:rPr>
        <w:t>jedinc</w:t>
      </w:r>
      <w:r w:rsidR="00736E1F">
        <w:rPr>
          <w:rFonts w:ascii="Times New Roman" w:hAnsi="Times New Roman" w:cs="Times New Roman"/>
          <w:sz w:val="24"/>
          <w:szCs w:val="24"/>
        </w:rPr>
        <w:t>ov</w:t>
      </w:r>
      <w:r w:rsidR="003002E5">
        <w:rPr>
          <w:rFonts w:ascii="Times New Roman" w:hAnsi="Times New Roman" w:cs="Times New Roman"/>
          <w:sz w:val="24"/>
          <w:szCs w:val="24"/>
        </w:rPr>
        <w:t xml:space="preserve">, potom je kvalita populácia hodnotená ako </w:t>
      </w:r>
      <w:r w:rsidR="00191601">
        <w:rPr>
          <w:rFonts w:ascii="Times New Roman" w:hAnsi="Times New Roman" w:cs="Times New Roman"/>
          <w:sz w:val="24"/>
          <w:szCs w:val="24"/>
        </w:rPr>
        <w:t>priazniv</w:t>
      </w:r>
      <w:r w:rsidR="003002E5">
        <w:rPr>
          <w:rFonts w:ascii="Times New Roman" w:hAnsi="Times New Roman" w:cs="Times New Roman"/>
          <w:sz w:val="24"/>
          <w:szCs w:val="24"/>
        </w:rPr>
        <w:t>á</w:t>
      </w:r>
      <w:r w:rsid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FV</w:t>
      </w:r>
      <w:r w:rsidR="00191601">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736E1F">
        <w:rPr>
          <w:rFonts w:ascii="Times New Roman" w:hAnsi="Times New Roman" w:cs="Times New Roman"/>
          <w:sz w:val="24"/>
          <w:szCs w:val="24"/>
        </w:rPr>
        <w:t>0</w:t>
      </w:r>
      <w:r w:rsidR="00925002" w:rsidRP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 xml:space="preserve">až </w:t>
      </w:r>
      <w:r w:rsidR="00736E1F">
        <w:rPr>
          <w:rFonts w:ascii="Times New Roman" w:hAnsi="Times New Roman" w:cs="Times New Roman"/>
          <w:sz w:val="24"/>
          <w:szCs w:val="24"/>
        </w:rPr>
        <w:t>0,5</w:t>
      </w:r>
      <w:r w:rsidR="00D41550" w:rsidRPr="00191601">
        <w:rPr>
          <w:rFonts w:ascii="Times New Roman" w:hAnsi="Times New Roman" w:cs="Times New Roman"/>
          <w:sz w:val="24"/>
          <w:szCs w:val="24"/>
        </w:rPr>
        <w:t xml:space="preserve"> </w:t>
      </w:r>
      <w:r w:rsidR="00925002">
        <w:rPr>
          <w:rFonts w:ascii="Times New Roman" w:hAnsi="Times New Roman" w:cs="Times New Roman"/>
          <w:sz w:val="24"/>
          <w:szCs w:val="24"/>
        </w:rPr>
        <w:t>jedin</w:t>
      </w:r>
      <w:r w:rsidR="00D41550">
        <w:rPr>
          <w:rFonts w:ascii="Times New Roman" w:hAnsi="Times New Roman" w:cs="Times New Roman"/>
          <w:sz w:val="24"/>
          <w:szCs w:val="24"/>
        </w:rPr>
        <w:t>e</w:t>
      </w:r>
      <w:r w:rsidR="00925002">
        <w:rPr>
          <w:rFonts w:ascii="Times New Roman" w:hAnsi="Times New Roman" w:cs="Times New Roman"/>
          <w:sz w:val="24"/>
          <w:szCs w:val="24"/>
        </w:rPr>
        <w:t xml:space="preserve">c </w:t>
      </w:r>
      <w:r w:rsidR="00191601" w:rsidRPr="00191601">
        <w:rPr>
          <w:rFonts w:ascii="Times New Roman" w:hAnsi="Times New Roman" w:cs="Times New Roman"/>
          <w:sz w:val="24"/>
          <w:szCs w:val="24"/>
        </w:rPr>
        <w:t xml:space="preserve">– </w:t>
      </w:r>
      <w:r w:rsidR="003930AA">
        <w:rPr>
          <w:rFonts w:ascii="Times New Roman" w:hAnsi="Times New Roman" w:cs="Times New Roman"/>
          <w:sz w:val="24"/>
          <w:szCs w:val="24"/>
        </w:rPr>
        <w:t xml:space="preserve">nepriaznivá </w:t>
      </w:r>
      <w:r w:rsidR="00191601">
        <w:rPr>
          <w:rFonts w:ascii="Times New Roman" w:hAnsi="Times New Roman" w:cs="Times New Roman"/>
          <w:sz w:val="24"/>
          <w:szCs w:val="24"/>
        </w:rPr>
        <w:t>nevyhovujúc</w:t>
      </w:r>
      <w:r w:rsidR="003002E5">
        <w:rPr>
          <w:rFonts w:ascii="Times New Roman" w:hAnsi="Times New Roman" w:cs="Times New Roman"/>
          <w:sz w:val="24"/>
          <w:szCs w:val="24"/>
        </w:rPr>
        <w:t xml:space="preserve">a </w:t>
      </w:r>
      <w:r w:rsidR="00191601">
        <w:rPr>
          <w:rFonts w:ascii="Times New Roman" w:hAnsi="Times New Roman" w:cs="Times New Roman"/>
          <w:sz w:val="24"/>
          <w:szCs w:val="24"/>
        </w:rPr>
        <w:t>(</w:t>
      </w:r>
      <w:r w:rsidR="00191601" w:rsidRPr="00191601">
        <w:rPr>
          <w:rFonts w:ascii="Times New Roman" w:hAnsi="Times New Roman" w:cs="Times New Roman"/>
          <w:sz w:val="24"/>
          <w:szCs w:val="24"/>
        </w:rPr>
        <w:t>U1</w:t>
      </w:r>
      <w:r w:rsidR="00191601">
        <w:rPr>
          <w:rFonts w:ascii="Times New Roman" w:hAnsi="Times New Roman" w:cs="Times New Roman"/>
          <w:sz w:val="24"/>
          <w:szCs w:val="24"/>
        </w:rPr>
        <w:t>)</w:t>
      </w:r>
      <w:r w:rsidR="003002E5">
        <w:rPr>
          <w:rFonts w:ascii="Times New Roman" w:hAnsi="Times New Roman" w:cs="Times New Roman"/>
          <w:sz w:val="24"/>
          <w:szCs w:val="24"/>
        </w:rPr>
        <w:t>,</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 xml:space="preserve">ak </w:t>
      </w:r>
      <w:r w:rsidR="00191601" w:rsidRPr="00191601">
        <w:rPr>
          <w:rFonts w:ascii="Times New Roman" w:hAnsi="Times New Roman" w:cs="Times New Roman"/>
          <w:sz w:val="24"/>
          <w:szCs w:val="24"/>
        </w:rPr>
        <w:t>0</w:t>
      </w:r>
      <w:r w:rsidR="003002E5">
        <w:rPr>
          <w:rFonts w:ascii="Times New Roman" w:hAnsi="Times New Roman" w:cs="Times New Roman"/>
          <w:sz w:val="24"/>
          <w:szCs w:val="24"/>
        </w:rPr>
        <w:t xml:space="preserve"> </w:t>
      </w:r>
      <w:r w:rsidR="00925002">
        <w:rPr>
          <w:rFonts w:ascii="Times New Roman" w:hAnsi="Times New Roman" w:cs="Times New Roman"/>
          <w:sz w:val="24"/>
          <w:szCs w:val="24"/>
        </w:rPr>
        <w:t>jedinca</w:t>
      </w:r>
      <w:r w:rsidR="00925002" w:rsidRP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 xml:space="preserve">– </w:t>
      </w:r>
      <w:r w:rsidR="003002E5">
        <w:rPr>
          <w:rFonts w:ascii="Times New Roman" w:hAnsi="Times New Roman" w:cs="Times New Roman"/>
          <w:sz w:val="24"/>
          <w:szCs w:val="24"/>
        </w:rPr>
        <w:t>nepriaznivá</w:t>
      </w:r>
      <w:r w:rsidR="003930AA">
        <w:rPr>
          <w:rFonts w:ascii="Times New Roman" w:hAnsi="Times New Roman" w:cs="Times New Roman"/>
          <w:sz w:val="24"/>
          <w:szCs w:val="24"/>
        </w:rPr>
        <w:t xml:space="preserve"> zlá</w:t>
      </w:r>
      <w:r w:rsidR="00191601">
        <w:rPr>
          <w:rFonts w:ascii="Times New Roman" w:hAnsi="Times New Roman" w:cs="Times New Roman"/>
          <w:sz w:val="24"/>
          <w:szCs w:val="24"/>
        </w:rPr>
        <w:t xml:space="preserve"> (</w:t>
      </w:r>
      <w:r w:rsidR="00191601" w:rsidRPr="00191601">
        <w:rPr>
          <w:rFonts w:ascii="Times New Roman" w:hAnsi="Times New Roman" w:cs="Times New Roman"/>
          <w:sz w:val="24"/>
          <w:szCs w:val="24"/>
        </w:rPr>
        <w:t>U2</w:t>
      </w:r>
      <w:r w:rsidR="00191601">
        <w:rPr>
          <w:rFonts w:ascii="Times New Roman" w:hAnsi="Times New Roman" w:cs="Times New Roman"/>
          <w:sz w:val="24"/>
          <w:szCs w:val="24"/>
        </w:rPr>
        <w:t>)</w:t>
      </w:r>
      <w:r w:rsidR="00191601" w:rsidRPr="00191601">
        <w:rPr>
          <w:rFonts w:ascii="Times New Roman" w:hAnsi="Times New Roman" w:cs="Times New Roman"/>
          <w:sz w:val="24"/>
          <w:szCs w:val="24"/>
        </w:rPr>
        <w:t>.</w:t>
      </w:r>
      <w:r w:rsidR="00160484">
        <w:rPr>
          <w:rFonts w:ascii="Times New Roman" w:hAnsi="Times New Roman" w:cs="Times New Roman"/>
          <w:sz w:val="24"/>
          <w:szCs w:val="24"/>
        </w:rPr>
        <w:t xml:space="preserve"> </w:t>
      </w:r>
    </w:p>
    <w:p w14:paraId="134F5B03" w14:textId="77777777" w:rsidR="000D1B15" w:rsidRDefault="000D1B15" w:rsidP="00A63BDD">
      <w:pPr>
        <w:autoSpaceDE w:val="0"/>
        <w:autoSpaceDN w:val="0"/>
        <w:adjustRightInd w:val="0"/>
        <w:spacing w:after="0" w:line="240" w:lineRule="auto"/>
        <w:jc w:val="both"/>
        <w:rPr>
          <w:rFonts w:ascii="Times New Roman" w:hAnsi="Times New Roman" w:cs="Times New Roman"/>
          <w:sz w:val="24"/>
          <w:szCs w:val="24"/>
        </w:rPr>
      </w:pPr>
    </w:p>
    <w:p w14:paraId="2F5FBD7A" w14:textId="77777777" w:rsidR="00306E21" w:rsidRPr="00AB000A" w:rsidRDefault="00306E21" w:rsidP="00A63BDD">
      <w:pPr>
        <w:autoSpaceDE w:val="0"/>
        <w:autoSpaceDN w:val="0"/>
        <w:adjustRightInd w:val="0"/>
        <w:spacing w:after="0" w:line="240" w:lineRule="auto"/>
        <w:jc w:val="both"/>
        <w:rPr>
          <w:rFonts w:ascii="Times New Roman" w:hAnsi="Times New Roman" w:cs="Times New Roman"/>
          <w:sz w:val="24"/>
          <w:szCs w:val="24"/>
        </w:rPr>
      </w:pPr>
      <w:r w:rsidRPr="00AB000A">
        <w:rPr>
          <w:rFonts w:ascii="Times New Roman" w:hAnsi="Times New Roman" w:cs="Times New Roman"/>
          <w:sz w:val="24"/>
          <w:szCs w:val="24"/>
        </w:rPr>
        <w:t xml:space="preserve">Vyhliadky do budúcnosti opäť </w:t>
      </w:r>
      <w:r>
        <w:rPr>
          <w:rFonts w:ascii="Times New Roman" w:hAnsi="Times New Roman" w:cs="Times New Roman"/>
          <w:sz w:val="24"/>
          <w:szCs w:val="24"/>
        </w:rPr>
        <w:t>vyhodnocuje</w:t>
      </w:r>
      <w:r w:rsidRPr="00AB000A">
        <w:rPr>
          <w:rFonts w:ascii="Times New Roman" w:hAnsi="Times New Roman" w:cs="Times New Roman"/>
          <w:sz w:val="24"/>
          <w:szCs w:val="24"/>
        </w:rPr>
        <w:t xml:space="preserve">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06F4BECD" w14:textId="77777777" w:rsidR="00306E21" w:rsidRPr="003727B4" w:rsidRDefault="00306E21" w:rsidP="00A63BDD">
      <w:pPr>
        <w:spacing w:before="360" w:after="120" w:line="240" w:lineRule="auto"/>
        <w:jc w:val="both"/>
        <w:rPr>
          <w:rFonts w:ascii="Times New Roman" w:eastAsia="Times New Roman" w:hAnsi="Times New Roman" w:cs="Times New Roman"/>
          <w:sz w:val="24"/>
          <w:szCs w:val="24"/>
          <w:lang w:eastAsia="sk-SK"/>
        </w:rPr>
      </w:pPr>
      <w:r w:rsidRPr="003727B4">
        <w:rPr>
          <w:rFonts w:ascii="Times New Roman" w:eastAsia="Times New Roman" w:hAnsi="Times New Roman" w:cs="Times New Roman"/>
          <w:b/>
          <w:bCs/>
          <w:color w:val="000000"/>
          <w:sz w:val="24"/>
          <w:szCs w:val="24"/>
          <w:lang w:eastAsia="sk-SK"/>
        </w:rPr>
        <w:t>Hodnotenie vyhliadok do budúcnosti (kroky 1 a 2)</w:t>
      </w:r>
    </w:p>
    <w:p w14:paraId="76486AE7" w14:textId="77777777" w:rsidR="00306E21" w:rsidRDefault="00306E21" w:rsidP="00A63BDD">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068"/>
        <w:gridCol w:w="1484"/>
        <w:gridCol w:w="1384"/>
        <w:gridCol w:w="1387"/>
        <w:gridCol w:w="703"/>
      </w:tblGrid>
      <w:tr w:rsidR="00306E21" w:rsidRPr="00950E35" w14:paraId="6823068C" w14:textId="77777777" w:rsidTr="00E91F49">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533A151B" w14:textId="77777777" w:rsidR="00306E21" w:rsidRPr="009A1446" w:rsidRDefault="00306E21" w:rsidP="00A63BDD">
            <w:pPr>
              <w:spacing w:before="60" w:after="6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64889F1"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57E0DA49" w14:textId="77777777" w:rsidR="00306E21" w:rsidRPr="009A1446" w:rsidRDefault="00306E21" w:rsidP="00A63BDD">
            <w:pPr>
              <w:spacing w:before="60" w:after="6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Krok 2 Budúce vyhliadky </w:t>
            </w:r>
          </w:p>
        </w:tc>
      </w:tr>
      <w:tr w:rsidR="00306E21" w:rsidRPr="00950E35" w14:paraId="175FC3FE" w14:textId="77777777" w:rsidTr="00E91F49">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22BF1582"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17A8DE3E"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462A4F9" w14:textId="77777777" w:rsidR="00306E21" w:rsidRPr="009A1446" w:rsidRDefault="00306E21" w:rsidP="00A63BDD">
            <w:pPr>
              <w:spacing w:after="0" w:line="240" w:lineRule="auto"/>
              <w:jc w:val="both"/>
              <w:rPr>
                <w:rFonts w:eastAsia="Times New Roman" w:cstheme="minorHAnsi"/>
                <w:sz w:val="24"/>
                <w:szCs w:val="24"/>
                <w:lang w:eastAsia="sk-SK"/>
              </w:rPr>
            </w:pPr>
          </w:p>
        </w:tc>
      </w:tr>
      <w:tr w:rsidR="00306E21" w:rsidRPr="00950E35" w14:paraId="72C2CE53" w14:textId="77777777" w:rsidTr="00E91F49">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4FEEB174"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Rovnováha medzi hrozbami a</w:t>
            </w:r>
            <w:r w:rsidRPr="00950E35">
              <w:rPr>
                <w:rFonts w:eastAsia="Times New Roman" w:cstheme="minorHAnsi"/>
                <w:b/>
                <w:bCs/>
                <w:color w:val="000000"/>
                <w:sz w:val="18"/>
                <w:szCs w:val="18"/>
                <w:lang w:eastAsia="sk-SK"/>
              </w:rPr>
              <w:t xml:space="preserve"> ochranárskymi </w:t>
            </w:r>
            <w:r w:rsidRPr="009A1446">
              <w:rPr>
                <w:rFonts w:eastAsia="Times New Roman" w:cstheme="minorHAnsi"/>
                <w:b/>
                <w:bCs/>
                <w:color w:val="000000"/>
                <w:sz w:val="18"/>
                <w:szCs w:val="18"/>
                <w:lang w:eastAsia="sk-SK"/>
              </w:rPr>
              <w:t>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131A823D"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b/>
                <w:bCs/>
                <w:color w:val="000000"/>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7B03227E"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b/>
                <w:bCs/>
                <w:color w:val="000000"/>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24F2ECA"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b/>
                <w:bCs/>
                <w:color w:val="000000"/>
                <w:sz w:val="18"/>
                <w:szCs w:val="18"/>
                <w:lang w:eastAsia="sk-SK"/>
              </w:rPr>
              <w:t xml:space="preserve">Výsledok </w:t>
            </w:r>
            <w:r w:rsidRPr="00950E35">
              <w:rPr>
                <w:rFonts w:eastAsia="Times New Roman" w:cstheme="minorHAnsi"/>
                <w:b/>
                <w:bCs/>
                <w:color w:val="000000"/>
                <w:sz w:val="18"/>
                <w:szCs w:val="18"/>
                <w:lang w:eastAsia="sk-SK"/>
              </w:rPr>
              <w:t>hodnotenia vyhliadok do budúcnosti (maximálne s víziou 12 rokov)</w:t>
            </w:r>
          </w:p>
        </w:tc>
      </w:tr>
      <w:tr w:rsidR="00306E21" w:rsidRPr="00950E35" w14:paraId="17E7CBCA"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6724947"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Existuje r</w:t>
            </w:r>
            <w:r w:rsidRPr="009A1446">
              <w:rPr>
                <w:rFonts w:eastAsia="Times New Roman" w:cstheme="minorHAnsi"/>
                <w:color w:val="000000"/>
                <w:sz w:val="18"/>
                <w:szCs w:val="18"/>
                <w:lang w:eastAsia="sk-SK"/>
              </w:rPr>
              <w:t xml:space="preserve">ovnováha medzi </w:t>
            </w:r>
            <w:r w:rsidRPr="00950E35">
              <w:rPr>
                <w:rFonts w:eastAsia="Times New Roman" w:cstheme="minorHAnsi"/>
                <w:color w:val="000000"/>
                <w:sz w:val="18"/>
                <w:szCs w:val="18"/>
                <w:lang w:eastAsia="sk-SK"/>
              </w:rPr>
              <w:t>vplyvmi a ohrozeniami a ochranárskymi opatreniami</w:t>
            </w:r>
            <w:r w:rsidRPr="009A1446">
              <w:rPr>
                <w:rFonts w:eastAsia="Times New Roman" w:cstheme="minorHAnsi"/>
                <w:color w:val="000000"/>
                <w:sz w:val="18"/>
                <w:szCs w:val="18"/>
                <w:lang w:eastAsia="sk-SK"/>
              </w:rPr>
              <w:t xml:space="preserve"> (väčšinou</w:t>
            </w:r>
            <w:r w:rsidRPr="00950E35">
              <w:rPr>
                <w:rFonts w:eastAsia="Times New Roman" w:cstheme="minorHAnsi"/>
                <w:color w:val="000000"/>
                <w:sz w:val="18"/>
                <w:szCs w:val="18"/>
                <w:lang w:eastAsia="sk-SK"/>
              </w:rPr>
              <w:t xml:space="preserve"> sa jedná o hrozby</w:t>
            </w:r>
            <w:r w:rsidRPr="009A1446">
              <w:rPr>
                <w:rFonts w:eastAsia="Times New Roman" w:cstheme="minorHAnsi"/>
                <w:color w:val="000000"/>
                <w:sz w:val="18"/>
                <w:szCs w:val="18"/>
                <w:lang w:eastAsia="sk-SK"/>
              </w:rPr>
              <w:t xml:space="preserve"> s</w:t>
            </w:r>
            <w:r w:rsidRPr="00950E35">
              <w:rPr>
                <w:rFonts w:eastAsia="Times New Roman" w:cstheme="minorHAnsi"/>
                <w:color w:val="000000"/>
                <w:sz w:val="18"/>
                <w:szCs w:val="18"/>
                <w:lang w:eastAsia="sk-SK"/>
              </w:rPr>
              <w:t>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5971FDD6"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celkovo stabilný</w:t>
            </w:r>
            <w:r w:rsidRPr="00950E35">
              <w:rPr>
                <w:rFonts w:eastAsia="Times New Roman" w:cstheme="minorHAnsi"/>
                <w:color w:val="000000"/>
                <w:sz w:val="18"/>
                <w:szCs w:val="18"/>
                <w:lang w:eastAsia="sk-SK"/>
              </w:rPr>
              <w:t xml:space="preserve"> (+-5</w:t>
            </w:r>
            <w:r w:rsidRPr="00950E35">
              <w:rPr>
                <w:rFonts w:eastAsia="Times New Roman" w:cstheme="minorHAnsi"/>
                <w:color w:val="000000"/>
                <w:sz w:val="18"/>
                <w:szCs w:val="18"/>
                <w:lang w:val="en-US" w:eastAsia="sk-SK"/>
              </w:rPr>
              <w:t>%</w:t>
            </w:r>
            <w:r w:rsidRPr="00950E35">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0523DACE"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B8DBF11"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306E21" w:rsidRPr="00950E35" w14:paraId="520FA93F"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3281CB57"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862A2F8"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B12E02E"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5E2F279D"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r>
      <w:tr w:rsidR="00306E21" w:rsidRPr="00950E35" w14:paraId="0F4F66C8" w14:textId="77777777" w:rsidTr="00E91F49">
        <w:trPr>
          <w:trHeight w:val="478"/>
        </w:trPr>
        <w:tc>
          <w:tcPr>
            <w:tcW w:w="0" w:type="auto"/>
            <w:vMerge/>
            <w:tcBorders>
              <w:top w:val="single" w:sz="4" w:space="0" w:color="000000"/>
              <w:left w:val="single" w:sz="18" w:space="0" w:color="2F5496"/>
              <w:bottom w:val="single" w:sz="4" w:space="0" w:color="000000"/>
            </w:tcBorders>
            <w:vAlign w:val="center"/>
            <w:hideMark/>
          </w:tcPr>
          <w:p w14:paraId="3DDCAF5A"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63FE4E3"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6C3CC675"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72966937"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306E21" w:rsidRPr="00950E35" w14:paraId="0977D291"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7426CD9C"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0FAADA67"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 xml:space="preserve">Negatívny (-10 </w:t>
            </w:r>
            <w:r w:rsidRPr="00015668">
              <w:rPr>
                <w:rFonts w:eastAsia="Times New Roman" w:cstheme="minorHAnsi"/>
                <w:color w:val="000000"/>
                <w:sz w:val="18"/>
                <w:szCs w:val="18"/>
                <w:lang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negatívny</w:t>
            </w:r>
            <w:r w:rsidRPr="00950E35">
              <w:rPr>
                <w:rFonts w:eastAsia="Times New Roman" w:cstheme="minorHAnsi"/>
                <w:color w:val="000000"/>
                <w:sz w:val="18"/>
                <w:szCs w:val="18"/>
                <w:lang w:eastAsia="sk-SK"/>
              </w:rPr>
              <w:t xml:space="preserve"> (viac ako -10 </w:t>
            </w:r>
            <w:r w:rsidRPr="00015668">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889574B"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7E6A2BA"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25FD822E"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306E21" w:rsidRPr="00950E35" w14:paraId="4DA54FB4"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54D5AC76"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24461604"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FC7678E"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0FDC6CBC"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164419FA"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306E21" w:rsidRPr="00950E35" w14:paraId="5AF69AE0" w14:textId="77777777" w:rsidTr="00E91F49">
        <w:trPr>
          <w:trHeight w:val="541"/>
        </w:trPr>
        <w:tc>
          <w:tcPr>
            <w:tcW w:w="0" w:type="auto"/>
            <w:vMerge/>
            <w:tcBorders>
              <w:top w:val="single" w:sz="4" w:space="0" w:color="000000"/>
              <w:left w:val="single" w:sz="18" w:space="0" w:color="2F5496"/>
              <w:bottom w:val="single" w:sz="4" w:space="0" w:color="000000"/>
            </w:tcBorders>
            <w:vAlign w:val="center"/>
            <w:hideMark/>
          </w:tcPr>
          <w:p w14:paraId="59EF9BF5"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83EF19A"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01C7747F"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5BCCCD8E"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zlý</w:t>
            </w:r>
          </w:p>
        </w:tc>
      </w:tr>
      <w:tr w:rsidR="00306E21" w:rsidRPr="00950E35" w14:paraId="756ECFA2" w14:textId="77777777" w:rsidTr="00E91F49">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1A06F7F"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2E23919"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P</w:t>
            </w:r>
            <w:r w:rsidRPr="009A1446">
              <w:rPr>
                <w:rFonts w:eastAsia="Times New Roman" w:cstheme="minorHAnsi"/>
                <w:color w:val="000000"/>
                <w:sz w:val="18"/>
                <w:szCs w:val="18"/>
                <w:lang w:eastAsia="sk-SK"/>
              </w:rPr>
              <w:t>ozitívny</w:t>
            </w:r>
            <w:r w:rsidRPr="00950E35">
              <w:rPr>
                <w:rFonts w:eastAsia="Times New Roman" w:cstheme="minorHAnsi"/>
                <w:color w:val="000000"/>
                <w:sz w:val="18"/>
                <w:szCs w:val="18"/>
                <w:lang w:eastAsia="sk-SK"/>
              </w:rPr>
              <w:t xml:space="preserve"> (+10 </w:t>
            </w:r>
            <w:r w:rsidRPr="00015668">
              <w:rPr>
                <w:rFonts w:eastAsia="Times New Roman" w:cstheme="minorHAnsi"/>
                <w:color w:val="000000"/>
                <w:sz w:val="18"/>
                <w:szCs w:val="18"/>
                <w:lang w:eastAsia="sk-SK"/>
              </w:rPr>
              <w:t>%</w:t>
            </w:r>
            <w:r w:rsidRPr="00950E35">
              <w:rPr>
                <w:rFonts w:eastAsia="Times New Roman" w:cstheme="minorHAnsi"/>
                <w:color w:val="000000"/>
                <w:sz w:val="18"/>
                <w:szCs w:val="18"/>
                <w:lang w:eastAsia="sk-SK"/>
              </w:rPr>
              <w:t xml:space="preserve">) </w:t>
            </w:r>
            <w:r w:rsidRPr="009A1446">
              <w:rPr>
                <w:rFonts w:eastAsia="Times New Roman" w:cstheme="minorHAnsi"/>
                <w:color w:val="000000"/>
                <w:sz w:val="18"/>
                <w:szCs w:val="18"/>
                <w:lang w:eastAsia="sk-SK"/>
              </w:rPr>
              <w:t>/veľmi pozitívny</w:t>
            </w:r>
            <w:r w:rsidRPr="00950E35">
              <w:rPr>
                <w:rFonts w:eastAsia="Times New Roman" w:cstheme="minorHAnsi"/>
                <w:color w:val="000000"/>
                <w:sz w:val="18"/>
                <w:szCs w:val="18"/>
                <w:lang w:eastAsia="sk-SK"/>
              </w:rPr>
              <w:t xml:space="preserve"> (viac ako +10 </w:t>
            </w:r>
            <w:r w:rsidRPr="00015668">
              <w:rPr>
                <w:rFonts w:eastAsia="Times New Roman" w:cstheme="minorHAnsi"/>
                <w:color w:val="000000"/>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7BB54560"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74337726"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306E21" w:rsidRPr="00950E35" w14:paraId="32117EF4" w14:textId="77777777" w:rsidTr="00E91F49">
        <w:trPr>
          <w:trHeight w:val="510"/>
        </w:trPr>
        <w:tc>
          <w:tcPr>
            <w:tcW w:w="0" w:type="auto"/>
            <w:vMerge/>
            <w:tcBorders>
              <w:top w:val="single" w:sz="4" w:space="0" w:color="000000"/>
              <w:left w:val="single" w:sz="18" w:space="0" w:color="2F5496"/>
              <w:bottom w:val="single" w:sz="4" w:space="0" w:color="000000"/>
            </w:tcBorders>
            <w:vAlign w:val="center"/>
            <w:hideMark/>
          </w:tcPr>
          <w:p w14:paraId="37206A2C"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195D83F"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C95E6EB"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3DC88CEE"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51D34BD8"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r w:rsidR="00306E21" w:rsidRPr="00950E35" w14:paraId="3AC76EB7" w14:textId="77777777" w:rsidTr="00E91F49">
        <w:trPr>
          <w:trHeight w:val="1109"/>
        </w:trPr>
        <w:tc>
          <w:tcPr>
            <w:tcW w:w="0" w:type="auto"/>
            <w:vMerge/>
            <w:tcBorders>
              <w:top w:val="single" w:sz="4" w:space="0" w:color="000000"/>
              <w:left w:val="single" w:sz="18" w:space="0" w:color="2F5496"/>
              <w:bottom w:val="single" w:sz="4" w:space="0" w:color="000000"/>
            </w:tcBorders>
            <w:vAlign w:val="center"/>
            <w:hideMark/>
          </w:tcPr>
          <w:p w14:paraId="6440162E"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99FBDC1" w14:textId="77777777" w:rsidR="00306E21" w:rsidRPr="009A1446" w:rsidRDefault="00306E21" w:rsidP="00A63BDD">
            <w:pPr>
              <w:spacing w:after="0" w:line="240" w:lineRule="auto"/>
              <w:jc w:val="both"/>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03F3CD3"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250D4ED5" w14:textId="77777777" w:rsidR="00306E21" w:rsidRPr="009A1446" w:rsidRDefault="00306E21" w:rsidP="00A63BDD">
            <w:pPr>
              <w:spacing w:after="120" w:line="240" w:lineRule="auto"/>
              <w:jc w:val="both"/>
              <w:rPr>
                <w:rFonts w:eastAsia="Times New Roman" w:cstheme="minorHAnsi"/>
                <w:sz w:val="24"/>
                <w:szCs w:val="24"/>
                <w:lang w:eastAsia="sk-SK"/>
              </w:rPr>
            </w:pPr>
            <w:r w:rsidRPr="00950E35">
              <w:rPr>
                <w:rFonts w:eastAsia="Times New Roman" w:cstheme="minorHAnsi"/>
                <w:color w:val="000000"/>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0A96159A" w14:textId="77777777" w:rsidR="00306E21" w:rsidRPr="009A1446" w:rsidRDefault="00306E21" w:rsidP="00A63BDD">
            <w:pPr>
              <w:spacing w:after="120" w:line="240" w:lineRule="auto"/>
              <w:jc w:val="both"/>
              <w:rPr>
                <w:rFonts w:eastAsia="Times New Roman" w:cstheme="minorHAnsi"/>
                <w:sz w:val="24"/>
                <w:szCs w:val="24"/>
                <w:lang w:eastAsia="sk-SK"/>
              </w:rPr>
            </w:pPr>
            <w:r w:rsidRPr="009A1446">
              <w:rPr>
                <w:rFonts w:eastAsia="Times New Roman" w:cstheme="minorHAnsi"/>
                <w:color w:val="000000"/>
                <w:sz w:val="18"/>
                <w:szCs w:val="18"/>
                <w:lang w:eastAsia="sk-SK"/>
              </w:rPr>
              <w:t>dobrý</w:t>
            </w:r>
          </w:p>
        </w:tc>
      </w:tr>
    </w:tbl>
    <w:p w14:paraId="0FEF3E0C" w14:textId="77777777" w:rsidR="00306E21" w:rsidRPr="004D5BA1" w:rsidRDefault="00306E21" w:rsidP="00A63BDD">
      <w:pPr>
        <w:autoSpaceDE w:val="0"/>
        <w:autoSpaceDN w:val="0"/>
        <w:adjustRightInd w:val="0"/>
        <w:spacing w:after="0" w:line="240" w:lineRule="auto"/>
        <w:jc w:val="both"/>
        <w:rPr>
          <w:rFonts w:ascii="Times New Roman" w:hAnsi="Times New Roman" w:cs="Times New Roman"/>
          <w:sz w:val="24"/>
          <w:szCs w:val="24"/>
          <w:u w:val="single"/>
        </w:rPr>
      </w:pPr>
    </w:p>
    <w:p w14:paraId="682C047C" w14:textId="77777777" w:rsidR="00306E21" w:rsidRDefault="00306E21" w:rsidP="00A63BDD">
      <w:pPr>
        <w:autoSpaceDE w:val="0"/>
        <w:autoSpaceDN w:val="0"/>
        <w:adjustRightInd w:val="0"/>
        <w:spacing w:after="0" w:line="240" w:lineRule="auto"/>
        <w:jc w:val="both"/>
        <w:rPr>
          <w:rFonts w:ascii="Times New Roman" w:hAnsi="Times New Roman" w:cs="Times New Roman"/>
          <w:sz w:val="24"/>
          <w:szCs w:val="24"/>
        </w:rPr>
      </w:pPr>
    </w:p>
    <w:p w14:paraId="580EBEB5" w14:textId="49E34A35" w:rsidR="008910DE" w:rsidRDefault="008910DE" w:rsidP="00A63BDD">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2FA2C00D" w14:textId="7BB4F6BD" w:rsidR="00E57BC9" w:rsidRPr="00E57BC9" w:rsidRDefault="00E57BC9" w:rsidP="00A63BDD">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w:t>
      </w:r>
      <w:r w:rsidR="00925002">
        <w:rPr>
          <w:rFonts w:ascii="Times New Roman" w:hAnsi="Times New Roman" w:cs="Times New Roman"/>
          <w:sz w:val="24"/>
          <w:szCs w:val="24"/>
        </w:rPr>
        <w:t xml:space="preserve">viacero </w:t>
      </w:r>
      <w:r>
        <w:rPr>
          <w:rFonts w:ascii="Times New Roman" w:hAnsi="Times New Roman" w:cs="Times New Roman"/>
          <w:sz w:val="24"/>
          <w:szCs w:val="24"/>
        </w:rPr>
        <w:t>formulárov z jednej kontroly TML</w:t>
      </w:r>
      <w:r w:rsidR="00925002">
        <w:rPr>
          <w:rFonts w:ascii="Times New Roman" w:hAnsi="Times New Roman" w:cs="Times New Roman"/>
          <w:sz w:val="24"/>
          <w:szCs w:val="24"/>
        </w:rPr>
        <w:t>, počet formulárov bude zhodný s počtom bodov v kvadráte</w:t>
      </w:r>
      <w:r>
        <w:rPr>
          <w:rFonts w:ascii="Times New Roman" w:hAnsi="Times New Roman" w:cs="Times New Roman"/>
          <w:sz w:val="24"/>
          <w:szCs w:val="24"/>
        </w:rPr>
        <w:t xml:space="preserve"> </w:t>
      </w:r>
    </w:p>
    <w:p w14:paraId="02B5EC02" w14:textId="64C0E95F" w:rsidR="00AB79D4" w:rsidRDefault="00AB79D4" w:rsidP="00A63BDD">
      <w:pPr>
        <w:jc w:val="both"/>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57C5DAAB" w14:textId="0B390288" w:rsidR="005B0BBD" w:rsidRDefault="005B0BBD" w:rsidP="00A63BD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w:t>
      </w:r>
      <w:proofErr w:type="spellStart"/>
      <w:r>
        <w:rPr>
          <w:rFonts w:ascii="Times New Roman" w:hAnsi="Times New Roman" w:cs="Times New Roman"/>
          <w:sz w:val="24"/>
          <w:szCs w:val="24"/>
        </w:rPr>
        <w:t>Pannekoek</w:t>
      </w:r>
      <w:proofErr w:type="spellEnd"/>
      <w:r>
        <w:rPr>
          <w:rFonts w:ascii="Times New Roman" w:hAnsi="Times New Roman" w:cs="Times New Roman"/>
          <w:sz w:val="24"/>
          <w:szCs w:val="24"/>
        </w:rPr>
        <w:t xml:space="preserve"> &amp; van </w:t>
      </w:r>
      <w:proofErr w:type="spellStart"/>
      <w:r>
        <w:rPr>
          <w:rFonts w:ascii="Times New Roman" w:hAnsi="Times New Roman" w:cs="Times New Roman"/>
          <w:sz w:val="24"/>
          <w:szCs w:val="24"/>
        </w:rPr>
        <w:t>Strien</w:t>
      </w:r>
      <w:proofErr w:type="spellEnd"/>
      <w:r>
        <w:rPr>
          <w:rFonts w:ascii="Times New Roman" w:hAnsi="Times New Roman" w:cs="Times New Roman"/>
          <w:sz w:val="24"/>
          <w:szCs w:val="24"/>
        </w:rPr>
        <w:t xml:space="preserve"> 200</w:t>
      </w:r>
      <w:r w:rsidR="001869F0">
        <w:rPr>
          <w:rFonts w:ascii="Times New Roman" w:hAnsi="Times New Roman" w:cs="Times New Roman"/>
          <w:sz w:val="24"/>
          <w:szCs w:val="24"/>
        </w:rPr>
        <w:t>5</w:t>
      </w:r>
      <w:r>
        <w:rPr>
          <w:rFonts w:ascii="Times New Roman" w:hAnsi="Times New Roman" w:cs="Times New Roman"/>
          <w:sz w:val="24"/>
          <w:szCs w:val="24"/>
        </w:rPr>
        <w:t xml:space="preserve">) alebo </w:t>
      </w:r>
      <w:proofErr w:type="spellStart"/>
      <w:r>
        <w:rPr>
          <w:rFonts w:ascii="Times New Roman" w:hAnsi="Times New Roman" w:cs="Times New Roman"/>
          <w:sz w:val="24"/>
          <w:szCs w:val="24"/>
        </w:rPr>
        <w:t>RTrim</w:t>
      </w:r>
      <w:proofErr w:type="spellEnd"/>
      <w:r>
        <w:rPr>
          <w:rFonts w:ascii="Times New Roman" w:hAnsi="Times New Roman" w:cs="Times New Roman"/>
          <w:sz w:val="24"/>
          <w:szCs w:val="24"/>
        </w:rPr>
        <w:t xml:space="preserve">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w:t>
      </w:r>
      <w:r w:rsidR="00BB5EA2">
        <w:rPr>
          <w:rFonts w:ascii="Times New Roman" w:hAnsi="Times New Roman" w:cs="Times New Roman"/>
          <w:sz w:val="24"/>
          <w:szCs w:val="24"/>
        </w:rPr>
        <w:t>dodržali metodické odporúčania</w:t>
      </w:r>
      <w:r>
        <w:rPr>
          <w:rFonts w:ascii="Times New Roman" w:hAnsi="Times New Roman" w:cs="Times New Roman"/>
          <w:sz w:val="24"/>
          <w:szCs w:val="24"/>
        </w:rPr>
        <w:t>.</w:t>
      </w:r>
    </w:p>
    <w:p w14:paraId="45C32A9D" w14:textId="77777777" w:rsidR="00306E21" w:rsidRPr="00362F0B" w:rsidRDefault="00306E21" w:rsidP="00A63BDD">
      <w:pPr>
        <w:pStyle w:val="Nadpis3"/>
        <w:jc w:val="both"/>
        <w:rPr>
          <w:rFonts w:ascii="Times New Roman" w:eastAsiaTheme="minorHAnsi" w:hAnsi="Times New Roman" w:cs="Times New Roman"/>
          <w:color w:val="auto"/>
        </w:rPr>
      </w:pPr>
      <w:bookmarkStart w:id="4" w:name="_Hlk92967125"/>
      <w:r w:rsidRPr="00362F0B">
        <w:rPr>
          <w:rFonts w:ascii="Times New Roman" w:eastAsiaTheme="minorHAnsi" w:hAnsi="Times New Roman" w:cs="Times New Roman"/>
          <w:color w:val="auto"/>
        </w:rPr>
        <w:t>Automatizované vyhodnotenie údajov monitoringu databázou na lokalitnej úrovni (TML)</w:t>
      </w:r>
    </w:p>
    <w:p w14:paraId="6B46B35B"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Automatizované hodnotenie stavu druhu na tejto úrovni je založené na hodnotení čiastkových parametrov:</w:t>
      </w:r>
    </w:p>
    <w:p w14:paraId="125BA099"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a) Kvalita populácie druhu na lokalite</w:t>
      </w:r>
    </w:p>
    <w:p w14:paraId="602CCED8"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b) Kvalita biotopu druhu na lokalite</w:t>
      </w:r>
    </w:p>
    <w:p w14:paraId="32081654"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 Vyhliadky biotopu druhu do budúcnosti na lokalite</w:t>
      </w:r>
    </w:p>
    <w:p w14:paraId="7B4D5088"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60175E33"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hodnotený ako „dobrý“ ak dosahuje hodnoty:</w:t>
      </w:r>
    </w:p>
    <w:p w14:paraId="7B85C0D6"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dobrý &gt;= 85%, alebo dobrý &gt;= 70% a zároveň zlý = 0</w:t>
      </w:r>
    </w:p>
    <w:p w14:paraId="5543CAAD"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Celkový stav parametra je „zlý“ ak dosahuje hodnoty:</w:t>
      </w:r>
    </w:p>
    <w:p w14:paraId="24C32F48"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zlý &gt;= 50 %</w:t>
      </w:r>
    </w:p>
    <w:p w14:paraId="6EF9AE3A"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 xml:space="preserve">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w:t>
      </w:r>
      <w:r w:rsidRPr="00B30CE0">
        <w:rPr>
          <w:rFonts w:ascii="Times New Roman" w:hAnsi="Times New Roman" w:cs="Times New Roman"/>
          <w:sz w:val="24"/>
          <w:szCs w:val="24"/>
        </w:rPr>
        <w:lastRenderedPageBreak/>
        <w:t>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p w14:paraId="7B9DD570" w14:textId="77777777" w:rsidR="00306E21" w:rsidRPr="00B30CE0" w:rsidRDefault="00306E21" w:rsidP="00A63BDD">
      <w:pPr>
        <w:spacing w:after="0" w:line="240" w:lineRule="auto"/>
        <w:jc w:val="both"/>
        <w:rPr>
          <w:rFonts w:ascii="Times New Roman" w:hAnsi="Times New Roman" w:cs="Times New Roman"/>
          <w:sz w:val="24"/>
          <w:szCs w:val="24"/>
        </w:rPr>
      </w:pPr>
    </w:p>
    <w:p w14:paraId="711218F4" w14:textId="77777777" w:rsidR="00306E21" w:rsidRPr="00B30CE0" w:rsidRDefault="00306E21" w:rsidP="00A63BDD">
      <w:pPr>
        <w:pStyle w:val="Nadpis3"/>
        <w:jc w:val="both"/>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na národnej úrovni</w:t>
      </w:r>
    </w:p>
    <w:p w14:paraId="5E543ECD"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w:t>
      </w:r>
      <w:r>
        <w:rPr>
          <w:rFonts w:ascii="Times New Roman" w:hAnsi="Times New Roman" w:cs="Times New Roman"/>
          <w:sz w:val="24"/>
          <w:szCs w:val="24"/>
        </w:rPr>
        <w:t xml:space="preserve"> </w:t>
      </w:r>
      <w:r w:rsidRPr="00B30CE0">
        <w:rPr>
          <w:rFonts w:ascii="Times New Roman" w:hAnsi="Times New Roman" w:cs="Times New Roman"/>
          <w:sz w:val="24"/>
          <w:szCs w:val="24"/>
        </w:rPr>
        <w:t xml:space="preserve">j. určí sa podiel (záznamov s celkovým stavom druhu) v stave priaznivom (FV), nevyhovujúcom (U1) a zlom (U2). Výsledný stav na národnej úrovni sa opäť určí uplatnením pravidla hraničných hodnôt 85 (70) </w:t>
      </w:r>
      <w:proofErr w:type="spellStart"/>
      <w:r w:rsidRPr="00B30CE0">
        <w:rPr>
          <w:rFonts w:ascii="Times New Roman" w:hAnsi="Times New Roman" w:cs="Times New Roman"/>
          <w:sz w:val="24"/>
          <w:szCs w:val="24"/>
        </w:rPr>
        <w:t>versus</w:t>
      </w:r>
      <w:proofErr w:type="spellEnd"/>
      <w:r w:rsidRPr="00B30CE0">
        <w:rPr>
          <w:rFonts w:ascii="Times New Roman" w:hAnsi="Times New Roman" w:cs="Times New Roman"/>
          <w:sz w:val="24"/>
          <w:szCs w:val="24"/>
        </w:rPr>
        <w:t xml:space="preserve"> 50 (0)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r>
        <w:rPr>
          <w:rFonts w:ascii="Times New Roman" w:hAnsi="Times New Roman" w:cs="Times New Roman"/>
          <w:sz w:val="24"/>
          <w:szCs w:val="24"/>
        </w:rPr>
        <w:t>.</w:t>
      </w:r>
    </w:p>
    <w:p w14:paraId="60FA298B" w14:textId="77777777" w:rsidR="00306E21" w:rsidRPr="00B30CE0" w:rsidRDefault="00306E21" w:rsidP="00A63BDD">
      <w:pPr>
        <w:spacing w:after="0" w:line="240" w:lineRule="auto"/>
        <w:jc w:val="both"/>
        <w:rPr>
          <w:rFonts w:ascii="Times New Roman" w:hAnsi="Times New Roman" w:cs="Times New Roman"/>
          <w:sz w:val="24"/>
          <w:szCs w:val="24"/>
        </w:rPr>
      </w:pPr>
    </w:p>
    <w:p w14:paraId="7818A8FC" w14:textId="77777777" w:rsidR="00306E21" w:rsidRPr="00B30CE0" w:rsidRDefault="00306E21" w:rsidP="00A63BDD">
      <w:pPr>
        <w:pStyle w:val="Nadpis3"/>
        <w:jc w:val="both"/>
        <w:rPr>
          <w:rFonts w:ascii="Times New Roman" w:eastAsiaTheme="minorHAnsi" w:hAnsi="Times New Roman" w:cs="Times New Roman"/>
          <w:color w:val="auto"/>
        </w:rPr>
      </w:pPr>
      <w:r w:rsidRPr="00B30CE0">
        <w:rPr>
          <w:rFonts w:ascii="Times New Roman" w:eastAsiaTheme="minorHAnsi" w:hAnsi="Times New Roman" w:cs="Times New Roman"/>
          <w:color w:val="auto"/>
        </w:rPr>
        <w:t>Automatizované vyhodnotenie stavu v rámci CHVÚ</w:t>
      </w:r>
    </w:p>
    <w:p w14:paraId="6517D689" w14:textId="77777777" w:rsidR="00306E21" w:rsidRPr="00B30CE0" w:rsidRDefault="00306E21" w:rsidP="00A63BDD">
      <w:pPr>
        <w:spacing w:after="0" w:line="240" w:lineRule="auto"/>
        <w:jc w:val="both"/>
        <w:rPr>
          <w:rFonts w:ascii="Times New Roman" w:hAnsi="Times New Roman" w:cs="Times New Roman"/>
          <w:sz w:val="24"/>
          <w:szCs w:val="24"/>
        </w:rPr>
      </w:pPr>
      <w:r w:rsidRPr="00B30CE0">
        <w:rPr>
          <w:rFonts w:ascii="Times New Roman" w:hAnsi="Times New Roman" w:cs="Times New Roman"/>
          <w:sz w:val="24"/>
          <w:szCs w:val="24"/>
        </w:rPr>
        <w:t>Do hodnotenia vstupujú len záznamy z TML, ktoré sa aspoň čiastočne prekrývajú s CHVÚ a vyhodnotia sa rovnakým spôsobom ako údaje na národnej úrovni (</w:t>
      </w:r>
      <w:proofErr w:type="spellStart"/>
      <w:r w:rsidRPr="00B30CE0">
        <w:rPr>
          <w:rFonts w:ascii="Times New Roman" w:hAnsi="Times New Roman" w:cs="Times New Roman"/>
          <w:sz w:val="24"/>
          <w:szCs w:val="24"/>
        </w:rPr>
        <w:t>Janák</w:t>
      </w:r>
      <w:proofErr w:type="spellEnd"/>
      <w:r w:rsidRPr="00B30CE0">
        <w:rPr>
          <w:rFonts w:ascii="Times New Roman" w:hAnsi="Times New Roman" w:cs="Times New Roman"/>
          <w:sz w:val="24"/>
          <w:szCs w:val="24"/>
        </w:rPr>
        <w:t xml:space="preserve"> et al. 2015).</w:t>
      </w:r>
    </w:p>
    <w:bookmarkEnd w:id="4"/>
    <w:p w14:paraId="2522DE9E" w14:textId="77777777" w:rsidR="00306E21" w:rsidRDefault="00306E21" w:rsidP="00A63BDD">
      <w:pPr>
        <w:jc w:val="both"/>
        <w:rPr>
          <w:rFonts w:ascii="Times New Roman" w:hAnsi="Times New Roman" w:cs="Times New Roman"/>
          <w:sz w:val="24"/>
          <w:szCs w:val="24"/>
        </w:rPr>
      </w:pPr>
    </w:p>
    <w:p w14:paraId="5BC358A6" w14:textId="40423F6B" w:rsidR="003865C4" w:rsidRDefault="003865C4" w:rsidP="00A63BD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63EC8ABD" w14:textId="4A2D147D" w:rsidR="00305AE2" w:rsidRDefault="00305AE2" w:rsidP="00305AE2">
      <w:pPr>
        <w:jc w:val="both"/>
        <w:rPr>
          <w:rFonts w:ascii="Times New Roman" w:hAnsi="Times New Roman" w:cs="Times New Roman"/>
          <w:sz w:val="24"/>
          <w:szCs w:val="24"/>
        </w:rPr>
      </w:pPr>
      <w:bookmarkStart w:id="5" w:name="_Hlk97804657"/>
      <w:r>
        <w:rPr>
          <w:rFonts w:ascii="Times New Roman" w:hAnsi="Times New Roman" w:cs="Times New Roman"/>
          <w:sz w:val="24"/>
          <w:szCs w:val="24"/>
        </w:rPr>
        <w:t>Danko Š. 2002: Kaňa popolavá</w:t>
      </w:r>
      <w:r w:rsidRPr="007E6C03">
        <w:rPr>
          <w:rFonts w:ascii="Times New Roman" w:hAnsi="Times New Roman" w:cs="Times New Roman"/>
          <w:sz w:val="24"/>
          <w:szCs w:val="24"/>
        </w:rPr>
        <w:t xml:space="preserve"> </w:t>
      </w:r>
      <w:r>
        <w:rPr>
          <w:rFonts w:ascii="Times New Roman" w:hAnsi="Times New Roman" w:cs="Times New Roman"/>
          <w:sz w:val="24"/>
          <w:szCs w:val="24"/>
        </w:rPr>
        <w:t>(</w:t>
      </w:r>
      <w:proofErr w:type="spellStart"/>
      <w:r>
        <w:rPr>
          <w:rFonts w:ascii="Times New Roman" w:hAnsi="Times New Roman" w:cs="Times New Roman"/>
          <w:i/>
          <w:iCs/>
          <w:sz w:val="24"/>
          <w:szCs w:val="24"/>
        </w:rPr>
        <w:t>Circus</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pygargus</w:t>
      </w:r>
      <w:proofErr w:type="spellEnd"/>
      <w:r>
        <w:rPr>
          <w:rFonts w:ascii="Times New Roman" w:hAnsi="Times New Roman" w:cs="Times New Roman"/>
          <w:sz w:val="24"/>
          <w:szCs w:val="24"/>
        </w:rPr>
        <w:t>)</w:t>
      </w:r>
      <w:r w:rsidRPr="007E6C03">
        <w:rPr>
          <w:rFonts w:ascii="Times New Roman" w:hAnsi="Times New Roman" w:cs="Times New Roman"/>
          <w:sz w:val="24"/>
          <w:szCs w:val="24"/>
        </w:rPr>
        <w:t xml:space="preserve"> </w:t>
      </w:r>
      <w:proofErr w:type="spellStart"/>
      <w:r>
        <w:rPr>
          <w:rFonts w:ascii="Times New Roman" w:hAnsi="Times New Roman" w:cs="Times New Roman"/>
          <w:sz w:val="24"/>
          <w:szCs w:val="24"/>
        </w:rPr>
        <w:t>pp</w:t>
      </w:r>
      <w:proofErr w:type="spellEnd"/>
      <w:r w:rsidRPr="007E6C03">
        <w:rPr>
          <w:rFonts w:ascii="Times New Roman" w:hAnsi="Times New Roman" w:cs="Times New Roman"/>
          <w:sz w:val="24"/>
          <w:szCs w:val="24"/>
        </w:rPr>
        <w:t>. 18</w:t>
      </w:r>
      <w:r>
        <w:rPr>
          <w:rFonts w:ascii="Times New Roman" w:hAnsi="Times New Roman" w:cs="Times New Roman"/>
          <w:sz w:val="24"/>
          <w:szCs w:val="24"/>
        </w:rPr>
        <w:t>3</w:t>
      </w:r>
      <w:r w:rsidRPr="007E6C03">
        <w:rPr>
          <w:rFonts w:ascii="Times New Roman" w:hAnsi="Times New Roman" w:cs="Times New Roman"/>
          <w:sz w:val="24"/>
          <w:szCs w:val="24"/>
        </w:rPr>
        <w:t xml:space="preserve"> </w:t>
      </w:r>
      <w:r>
        <w:rPr>
          <w:rFonts w:ascii="Times New Roman" w:hAnsi="Times New Roman" w:cs="Times New Roman"/>
          <w:sz w:val="24"/>
          <w:szCs w:val="24"/>
        </w:rPr>
        <w:t>–</w:t>
      </w:r>
      <w:r w:rsidRPr="007E6C03">
        <w:rPr>
          <w:rFonts w:ascii="Times New Roman" w:hAnsi="Times New Roman" w:cs="Times New Roman"/>
          <w:sz w:val="24"/>
          <w:szCs w:val="24"/>
        </w:rPr>
        <w:t xml:space="preserve"> 18</w:t>
      </w:r>
      <w:r>
        <w:rPr>
          <w:rFonts w:ascii="Times New Roman" w:hAnsi="Times New Roman" w:cs="Times New Roman"/>
          <w:sz w:val="24"/>
          <w:szCs w:val="24"/>
        </w:rPr>
        <w:t>4</w:t>
      </w:r>
      <w:r w:rsidRPr="007E6C03">
        <w:rPr>
          <w:rFonts w:ascii="Times New Roman" w:hAnsi="Times New Roman" w:cs="Times New Roman"/>
          <w:sz w:val="24"/>
          <w:szCs w:val="24"/>
        </w:rPr>
        <w:t>.</w:t>
      </w:r>
      <w:r>
        <w:rPr>
          <w:rFonts w:ascii="Times New Roman" w:hAnsi="Times New Roman" w:cs="Times New Roman"/>
          <w:sz w:val="24"/>
          <w:szCs w:val="24"/>
        </w:rPr>
        <w:t xml:space="preserve"> In: </w:t>
      </w:r>
      <w:r w:rsidRPr="007E6C03">
        <w:rPr>
          <w:rFonts w:ascii="Times New Roman" w:hAnsi="Times New Roman" w:cs="Times New Roman"/>
          <w:sz w:val="24"/>
          <w:szCs w:val="24"/>
        </w:rPr>
        <w:t>D</w:t>
      </w:r>
      <w:r>
        <w:rPr>
          <w:rFonts w:ascii="Times New Roman" w:hAnsi="Times New Roman" w:cs="Times New Roman"/>
          <w:sz w:val="24"/>
          <w:szCs w:val="24"/>
        </w:rPr>
        <w:t xml:space="preserve">anko </w:t>
      </w:r>
      <w:r w:rsidRPr="007E6C03">
        <w:rPr>
          <w:rFonts w:ascii="Times New Roman" w:hAnsi="Times New Roman" w:cs="Times New Roman"/>
          <w:sz w:val="24"/>
          <w:szCs w:val="24"/>
        </w:rPr>
        <w:t>Š</w:t>
      </w:r>
      <w:r>
        <w:rPr>
          <w:rFonts w:ascii="Times New Roman" w:hAnsi="Times New Roman" w:cs="Times New Roman"/>
          <w:sz w:val="24"/>
          <w:szCs w:val="24"/>
        </w:rPr>
        <w:t xml:space="preserve">., </w:t>
      </w:r>
      <w:proofErr w:type="spellStart"/>
      <w:r w:rsidRPr="007E6C03">
        <w:rPr>
          <w:rFonts w:ascii="Times New Roman" w:hAnsi="Times New Roman" w:cs="Times New Roman"/>
          <w:sz w:val="24"/>
          <w:szCs w:val="24"/>
        </w:rPr>
        <w:t>D</w:t>
      </w:r>
      <w:r>
        <w:rPr>
          <w:rFonts w:ascii="Times New Roman" w:hAnsi="Times New Roman" w:cs="Times New Roman"/>
          <w:sz w:val="24"/>
          <w:szCs w:val="24"/>
        </w:rPr>
        <w:t>arolová</w:t>
      </w:r>
      <w:proofErr w:type="spellEnd"/>
      <w:r w:rsidRPr="007E6C03">
        <w:rPr>
          <w:rFonts w:ascii="Times New Roman" w:hAnsi="Times New Roman" w:cs="Times New Roman"/>
          <w:sz w:val="24"/>
          <w:szCs w:val="24"/>
        </w:rPr>
        <w:t xml:space="preserve"> A</w:t>
      </w:r>
      <w:r>
        <w:rPr>
          <w:rFonts w:ascii="Times New Roman" w:hAnsi="Times New Roman" w:cs="Times New Roman"/>
          <w:sz w:val="24"/>
          <w:szCs w:val="24"/>
        </w:rPr>
        <w:t>. &amp;</w:t>
      </w:r>
      <w:r w:rsidRPr="007E6C03">
        <w:rPr>
          <w:rFonts w:ascii="Times New Roman" w:hAnsi="Times New Roman" w:cs="Times New Roman"/>
          <w:sz w:val="24"/>
          <w:szCs w:val="24"/>
        </w:rPr>
        <w:t xml:space="preserve"> </w:t>
      </w:r>
      <w:proofErr w:type="spellStart"/>
      <w:r w:rsidRPr="007E6C03">
        <w:rPr>
          <w:rFonts w:ascii="Times New Roman" w:hAnsi="Times New Roman" w:cs="Times New Roman"/>
          <w:sz w:val="24"/>
          <w:szCs w:val="24"/>
        </w:rPr>
        <w:t>K</w:t>
      </w:r>
      <w:r>
        <w:rPr>
          <w:rFonts w:ascii="Times New Roman" w:hAnsi="Times New Roman" w:cs="Times New Roman"/>
          <w:sz w:val="24"/>
          <w:szCs w:val="24"/>
        </w:rPr>
        <w:t>rištín</w:t>
      </w:r>
      <w:proofErr w:type="spellEnd"/>
      <w:r>
        <w:rPr>
          <w:rFonts w:ascii="Times New Roman" w:hAnsi="Times New Roman" w:cs="Times New Roman"/>
          <w:sz w:val="24"/>
          <w:szCs w:val="24"/>
        </w:rPr>
        <w:t xml:space="preserve"> </w:t>
      </w:r>
      <w:r w:rsidRPr="007E6C03">
        <w:rPr>
          <w:rFonts w:ascii="Times New Roman" w:hAnsi="Times New Roman" w:cs="Times New Roman"/>
          <w:sz w:val="24"/>
          <w:szCs w:val="24"/>
        </w:rPr>
        <w:t xml:space="preserve"> A</w:t>
      </w:r>
      <w:r>
        <w:rPr>
          <w:rFonts w:ascii="Times New Roman" w:hAnsi="Times New Roman" w:cs="Times New Roman"/>
          <w:sz w:val="24"/>
          <w:szCs w:val="24"/>
        </w:rPr>
        <w:t>.</w:t>
      </w:r>
      <w:r w:rsidRPr="007E6C03">
        <w:rPr>
          <w:rFonts w:ascii="Times New Roman" w:hAnsi="Times New Roman" w:cs="Times New Roman"/>
          <w:sz w:val="24"/>
          <w:szCs w:val="24"/>
        </w:rPr>
        <w:t xml:space="preserve"> Rozšírenie vtákov na Slovensku. </w:t>
      </w:r>
      <w:hyperlink r:id="rId12" w:tooltip="VEDA, vydavateľstvo Slovenskej akadémie vied" w:history="1">
        <w:r w:rsidRPr="007E6C03">
          <w:rPr>
            <w:rFonts w:ascii="Times New Roman" w:hAnsi="Times New Roman" w:cs="Times New Roman"/>
            <w:sz w:val="24"/>
            <w:szCs w:val="24"/>
          </w:rPr>
          <w:t>Veda</w:t>
        </w:r>
      </w:hyperlink>
      <w:r>
        <w:rPr>
          <w:rFonts w:ascii="Times New Roman" w:hAnsi="Times New Roman" w:cs="Times New Roman"/>
          <w:sz w:val="24"/>
          <w:szCs w:val="24"/>
        </w:rPr>
        <w:t xml:space="preserve">, </w:t>
      </w:r>
      <w:r w:rsidRPr="007E6C03">
        <w:rPr>
          <w:rFonts w:ascii="Times New Roman" w:hAnsi="Times New Roman" w:cs="Times New Roman"/>
          <w:sz w:val="24"/>
          <w:szCs w:val="24"/>
        </w:rPr>
        <w:t>Bratislava</w:t>
      </w:r>
      <w:r>
        <w:rPr>
          <w:rFonts w:ascii="Times New Roman" w:hAnsi="Times New Roman" w:cs="Times New Roman"/>
          <w:sz w:val="24"/>
          <w:szCs w:val="24"/>
        </w:rPr>
        <w:t>.</w:t>
      </w:r>
      <w:r w:rsidRPr="007E6C03">
        <w:rPr>
          <w:rFonts w:ascii="Times New Roman" w:hAnsi="Times New Roman" w:cs="Times New Roman"/>
          <w:sz w:val="24"/>
          <w:szCs w:val="24"/>
        </w:rPr>
        <w:t xml:space="preserve"> </w:t>
      </w:r>
    </w:p>
    <w:p w14:paraId="04935B51" w14:textId="77777777" w:rsidR="00305AE2" w:rsidRDefault="00305AE2" w:rsidP="00305AE2">
      <w:pPr>
        <w:jc w:val="both"/>
        <w:rPr>
          <w:rFonts w:ascii="Times New Roman" w:hAnsi="Times New Roman" w:cs="Times New Roman"/>
          <w:sz w:val="24"/>
          <w:szCs w:val="24"/>
        </w:rPr>
      </w:pPr>
      <w:bookmarkStart w:id="6" w:name="_Hlk97801283"/>
      <w:proofErr w:type="spellStart"/>
      <w:r>
        <w:rPr>
          <w:rFonts w:ascii="Times New Roman" w:hAnsi="Times New Roman" w:cs="Times New Roman"/>
          <w:sz w:val="24"/>
          <w:szCs w:val="24"/>
        </w:rPr>
        <w:t>Ferianc</w:t>
      </w:r>
      <w:proofErr w:type="spellEnd"/>
      <w:r>
        <w:rPr>
          <w:rFonts w:ascii="Times New Roman" w:hAnsi="Times New Roman" w:cs="Times New Roman"/>
          <w:sz w:val="24"/>
          <w:szCs w:val="24"/>
        </w:rPr>
        <w:t xml:space="preserve"> O. 1977: Vtáky Slovenska 1. </w:t>
      </w:r>
      <w:r w:rsidRPr="0089318B">
        <w:rPr>
          <w:rFonts w:ascii="Times New Roman" w:hAnsi="Times New Roman" w:cs="Times New Roman"/>
          <w:sz w:val="24"/>
          <w:szCs w:val="24"/>
        </w:rPr>
        <w:t>Veda</w:t>
      </w:r>
      <w:r>
        <w:rPr>
          <w:rFonts w:ascii="Times New Roman" w:hAnsi="Times New Roman" w:cs="Times New Roman"/>
          <w:sz w:val="24"/>
          <w:szCs w:val="24"/>
        </w:rPr>
        <w:t>, Bratislava.</w:t>
      </w:r>
    </w:p>
    <w:p w14:paraId="2422E00F" w14:textId="77777777" w:rsidR="00305AE2" w:rsidRPr="00AF4BD8" w:rsidRDefault="00305AE2" w:rsidP="00305AE2">
      <w:pPr>
        <w:jc w:val="both"/>
        <w:rPr>
          <w:rFonts w:ascii="Times New Roman" w:hAnsi="Times New Roman" w:cs="Times New Roman"/>
          <w:sz w:val="24"/>
          <w:szCs w:val="24"/>
        </w:rPr>
      </w:pPr>
      <w:r w:rsidRPr="00AF4BD8">
        <w:rPr>
          <w:rFonts w:ascii="Times New Roman" w:hAnsi="Times New Roman" w:cs="Times New Roman"/>
          <w:sz w:val="24"/>
          <w:szCs w:val="24"/>
        </w:rPr>
        <w:t>Hudec K., &amp; Černý W., (</w:t>
      </w:r>
      <w:proofErr w:type="spellStart"/>
      <w:r w:rsidRPr="00AF4BD8">
        <w:rPr>
          <w:rFonts w:ascii="Times New Roman" w:hAnsi="Times New Roman" w:cs="Times New Roman"/>
          <w:sz w:val="24"/>
          <w:szCs w:val="24"/>
        </w:rPr>
        <w:t>eds</w:t>
      </w:r>
      <w:proofErr w:type="spellEnd"/>
      <w:r w:rsidRPr="00AF4BD8">
        <w:rPr>
          <w:rFonts w:ascii="Times New Roman" w:hAnsi="Times New Roman" w:cs="Times New Roman"/>
          <w:sz w:val="24"/>
          <w:szCs w:val="24"/>
        </w:rPr>
        <w:t xml:space="preserve">), 1977: Fauna ČSSR </w:t>
      </w:r>
      <w:proofErr w:type="spellStart"/>
      <w:r w:rsidRPr="00AF4BD8">
        <w:rPr>
          <w:rFonts w:ascii="Times New Roman" w:hAnsi="Times New Roman" w:cs="Times New Roman"/>
          <w:sz w:val="24"/>
          <w:szCs w:val="24"/>
        </w:rPr>
        <w:t>Ptáci</w:t>
      </w:r>
      <w:proofErr w:type="spellEnd"/>
      <w:r w:rsidRPr="00AF4BD8">
        <w:rPr>
          <w:rFonts w:ascii="Times New Roman" w:hAnsi="Times New Roman" w:cs="Times New Roman"/>
          <w:sz w:val="24"/>
          <w:szCs w:val="24"/>
        </w:rPr>
        <w:t xml:space="preserve"> – </w:t>
      </w:r>
      <w:proofErr w:type="spellStart"/>
      <w:r w:rsidRPr="00AF4BD8">
        <w:rPr>
          <w:rFonts w:ascii="Times New Roman" w:hAnsi="Times New Roman" w:cs="Times New Roman"/>
          <w:sz w:val="24"/>
          <w:szCs w:val="24"/>
        </w:rPr>
        <w:t>Aves</w:t>
      </w:r>
      <w:proofErr w:type="spellEnd"/>
      <w:r w:rsidRPr="00AF4BD8">
        <w:rPr>
          <w:rFonts w:ascii="Times New Roman" w:hAnsi="Times New Roman" w:cs="Times New Roman"/>
          <w:sz w:val="24"/>
          <w:szCs w:val="24"/>
        </w:rPr>
        <w:t xml:space="preserve"> </w:t>
      </w:r>
      <w:proofErr w:type="spellStart"/>
      <w:r w:rsidRPr="00AF4BD8">
        <w:rPr>
          <w:rFonts w:ascii="Times New Roman" w:hAnsi="Times New Roman" w:cs="Times New Roman"/>
          <w:sz w:val="24"/>
          <w:szCs w:val="24"/>
        </w:rPr>
        <w:t>díl</w:t>
      </w:r>
      <w:proofErr w:type="spellEnd"/>
      <w:r w:rsidRPr="00AF4BD8">
        <w:rPr>
          <w:rFonts w:ascii="Times New Roman" w:hAnsi="Times New Roman" w:cs="Times New Roman"/>
          <w:sz w:val="24"/>
          <w:szCs w:val="24"/>
        </w:rPr>
        <w:t xml:space="preserve"> II. </w:t>
      </w:r>
      <w:proofErr w:type="spellStart"/>
      <w:r w:rsidRPr="00AF4BD8">
        <w:rPr>
          <w:rFonts w:ascii="Times New Roman" w:hAnsi="Times New Roman" w:cs="Times New Roman"/>
          <w:sz w:val="24"/>
          <w:szCs w:val="24"/>
        </w:rPr>
        <w:t>Academia</w:t>
      </w:r>
      <w:proofErr w:type="spellEnd"/>
      <w:r>
        <w:rPr>
          <w:rFonts w:ascii="Times New Roman" w:hAnsi="Times New Roman" w:cs="Times New Roman"/>
          <w:sz w:val="24"/>
          <w:szCs w:val="24"/>
        </w:rPr>
        <w:t>,</w:t>
      </w:r>
      <w:r w:rsidRPr="00AF4BD8">
        <w:rPr>
          <w:rFonts w:ascii="Times New Roman" w:hAnsi="Times New Roman" w:cs="Times New Roman"/>
          <w:sz w:val="24"/>
          <w:szCs w:val="24"/>
        </w:rPr>
        <w:t xml:space="preserve"> Praha. </w:t>
      </w:r>
    </w:p>
    <w:p w14:paraId="68FA6AAD" w14:textId="77777777" w:rsidR="00305AE2" w:rsidRPr="004A74F1" w:rsidRDefault="00305AE2" w:rsidP="00305AE2">
      <w:pPr>
        <w:rPr>
          <w:rFonts w:ascii="Times New Roman" w:hAnsi="Times New Roman" w:cs="Times New Roman"/>
          <w:sz w:val="24"/>
          <w:szCs w:val="24"/>
        </w:rPr>
      </w:pPr>
      <w:bookmarkStart w:id="7" w:name="_Hlk97719282"/>
      <w:proofErr w:type="spellStart"/>
      <w:r w:rsidRPr="004A74F1">
        <w:rPr>
          <w:rFonts w:ascii="Times New Roman" w:hAnsi="Times New Roman" w:cs="Times New Roman"/>
          <w:sz w:val="24"/>
          <w:szCs w:val="24"/>
        </w:rPr>
        <w:t>Janák</w:t>
      </w:r>
      <w:proofErr w:type="spellEnd"/>
      <w:r w:rsidRPr="004A74F1">
        <w:rPr>
          <w:rFonts w:ascii="Times New Roman" w:hAnsi="Times New Roman" w:cs="Times New Roman"/>
          <w:sz w:val="24"/>
          <w:szCs w:val="24"/>
        </w:rPr>
        <w:t xml:space="preserve"> M., </w:t>
      </w:r>
      <w:proofErr w:type="spellStart"/>
      <w:r w:rsidRPr="004A74F1">
        <w:rPr>
          <w:rFonts w:ascii="Times New Roman" w:hAnsi="Times New Roman" w:cs="Times New Roman"/>
          <w:sz w:val="24"/>
          <w:szCs w:val="24"/>
        </w:rPr>
        <w:t>Černecký</w:t>
      </w:r>
      <w:proofErr w:type="spellEnd"/>
      <w:r w:rsidRPr="004A74F1">
        <w:rPr>
          <w:rFonts w:ascii="Times New Roman" w:hAnsi="Times New Roman" w:cs="Times New Roman"/>
          <w:sz w:val="24"/>
          <w:szCs w:val="24"/>
        </w:rPr>
        <w:t xml:space="preserve"> J., </w:t>
      </w:r>
      <w:proofErr w:type="spellStart"/>
      <w:r w:rsidRPr="004A74F1">
        <w:rPr>
          <w:rFonts w:ascii="Times New Roman" w:hAnsi="Times New Roman" w:cs="Times New Roman"/>
          <w:sz w:val="24"/>
          <w:szCs w:val="24"/>
        </w:rPr>
        <w:t>Saxa</w:t>
      </w:r>
      <w:proofErr w:type="spellEnd"/>
      <w:r w:rsidRPr="004A74F1">
        <w:rPr>
          <w:rFonts w:ascii="Times New Roman" w:hAnsi="Times New Roman" w:cs="Times New Roman"/>
          <w:sz w:val="24"/>
          <w:szCs w:val="24"/>
        </w:rPr>
        <w:t xml:space="preserve"> A. (</w:t>
      </w:r>
      <w:proofErr w:type="spellStart"/>
      <w:r w:rsidRPr="004A74F1">
        <w:rPr>
          <w:rFonts w:ascii="Times New Roman" w:hAnsi="Times New Roman" w:cs="Times New Roman"/>
          <w:sz w:val="24"/>
          <w:szCs w:val="24"/>
        </w:rPr>
        <w:t>eds</w:t>
      </w:r>
      <w:proofErr w:type="spellEnd"/>
      <w:r w:rsidRPr="004A74F1">
        <w:rPr>
          <w:rFonts w:ascii="Times New Roman" w:hAnsi="Times New Roman" w:cs="Times New Roman"/>
          <w:sz w:val="24"/>
          <w:szCs w:val="24"/>
        </w:rPr>
        <w:t xml:space="preserve">.) 2015: Monitoring živočíchov európskeho významu v Slovenskej republike. Výsledky a hodnotenie za roky 2013 – 2015. Banská Bystrica: Štátna ochrana prírody Slovenskej republiky. </w:t>
      </w:r>
    </w:p>
    <w:bookmarkEnd w:id="7"/>
    <w:p w14:paraId="69DB56C5" w14:textId="77777777" w:rsidR="00305AE2" w:rsidRDefault="00305AE2" w:rsidP="00305AE2">
      <w:pPr>
        <w:jc w:val="both"/>
        <w:rPr>
          <w:rFonts w:ascii="Times New Roman" w:hAnsi="Times New Roman" w:cs="Times New Roman"/>
          <w:sz w:val="24"/>
          <w:szCs w:val="24"/>
        </w:rPr>
      </w:pPr>
      <w:proofErr w:type="spellStart"/>
      <w:r w:rsidRPr="001869F0">
        <w:rPr>
          <w:rFonts w:ascii="Times New Roman" w:hAnsi="Times New Roman" w:cs="Times New Roman"/>
          <w:sz w:val="24"/>
          <w:szCs w:val="24"/>
        </w:rPr>
        <w:t>Pannekoek</w:t>
      </w:r>
      <w:proofErr w:type="spellEnd"/>
      <w:r w:rsidRPr="001869F0">
        <w:rPr>
          <w:rFonts w:ascii="Times New Roman" w:hAnsi="Times New Roman" w:cs="Times New Roman"/>
          <w:sz w:val="24"/>
          <w:szCs w:val="24"/>
        </w:rPr>
        <w:t xml:space="preserve"> J</w:t>
      </w:r>
      <w:r>
        <w:rPr>
          <w:rFonts w:ascii="Times New Roman" w:hAnsi="Times New Roman" w:cs="Times New Roman"/>
          <w:sz w:val="24"/>
          <w:szCs w:val="24"/>
        </w:rPr>
        <w:t>.</w:t>
      </w:r>
      <w:r w:rsidRPr="001869F0">
        <w:rPr>
          <w:rFonts w:ascii="Times New Roman" w:hAnsi="Times New Roman" w:cs="Times New Roman"/>
          <w:sz w:val="24"/>
          <w:szCs w:val="24"/>
        </w:rPr>
        <w:t xml:space="preserve"> &amp; </w:t>
      </w:r>
      <w:r>
        <w:rPr>
          <w:rFonts w:ascii="Times New Roman" w:hAnsi="Times New Roman" w:cs="Times New Roman"/>
          <w:sz w:val="24"/>
          <w:szCs w:val="24"/>
        </w:rPr>
        <w:t>v</w:t>
      </w:r>
      <w:r w:rsidRPr="001869F0">
        <w:rPr>
          <w:rFonts w:ascii="Times New Roman" w:hAnsi="Times New Roman" w:cs="Times New Roman"/>
          <w:sz w:val="24"/>
          <w:szCs w:val="24"/>
        </w:rPr>
        <w:t xml:space="preserve">an </w:t>
      </w:r>
      <w:proofErr w:type="spellStart"/>
      <w:r w:rsidRPr="001869F0">
        <w:rPr>
          <w:rFonts w:ascii="Times New Roman" w:hAnsi="Times New Roman" w:cs="Times New Roman"/>
          <w:sz w:val="24"/>
          <w:szCs w:val="24"/>
        </w:rPr>
        <w:t>Strien</w:t>
      </w:r>
      <w:proofErr w:type="spellEnd"/>
      <w:r>
        <w:rPr>
          <w:rFonts w:ascii="Times New Roman" w:hAnsi="Times New Roman" w:cs="Times New Roman"/>
          <w:sz w:val="24"/>
          <w:szCs w:val="24"/>
        </w:rPr>
        <w:t xml:space="preserve"> </w:t>
      </w:r>
      <w:r w:rsidRPr="001869F0">
        <w:rPr>
          <w:rFonts w:ascii="Times New Roman" w:hAnsi="Times New Roman" w:cs="Times New Roman"/>
          <w:sz w:val="24"/>
          <w:szCs w:val="24"/>
        </w:rPr>
        <w:t>A. 2005</w:t>
      </w:r>
      <w:r>
        <w:rPr>
          <w:rFonts w:ascii="Times New Roman" w:hAnsi="Times New Roman" w:cs="Times New Roman"/>
          <w:sz w:val="24"/>
          <w:szCs w:val="24"/>
        </w:rPr>
        <w:t>:</w:t>
      </w:r>
      <w:r w:rsidRPr="001869F0">
        <w:rPr>
          <w:rFonts w:ascii="Times New Roman" w:hAnsi="Times New Roman" w:cs="Times New Roman"/>
          <w:sz w:val="24"/>
          <w:szCs w:val="24"/>
        </w:rPr>
        <w:t xml:space="preserve"> TRIM 3 </w:t>
      </w:r>
      <w:proofErr w:type="spellStart"/>
      <w:r w:rsidRPr="001869F0">
        <w:rPr>
          <w:rFonts w:ascii="Times New Roman" w:hAnsi="Times New Roman" w:cs="Times New Roman"/>
          <w:sz w:val="24"/>
          <w:szCs w:val="24"/>
        </w:rPr>
        <w:t>manual</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T</w:t>
      </w:r>
      <w:r>
        <w:rPr>
          <w:rFonts w:ascii="Times New Roman" w:hAnsi="Times New Roman" w:cs="Times New Roman"/>
          <w:sz w:val="24"/>
          <w:szCs w:val="24"/>
        </w:rPr>
        <w:t>r</w:t>
      </w:r>
      <w:r w:rsidRPr="001869F0">
        <w:rPr>
          <w:rFonts w:ascii="Times New Roman" w:hAnsi="Times New Roman" w:cs="Times New Roman"/>
          <w:sz w:val="24"/>
          <w:szCs w:val="24"/>
        </w:rPr>
        <w:t>ends</w:t>
      </w:r>
      <w:proofErr w:type="spellEnd"/>
      <w:r w:rsidRPr="001869F0">
        <w:rPr>
          <w:rFonts w:ascii="Times New Roman" w:hAnsi="Times New Roman" w:cs="Times New Roman"/>
          <w:sz w:val="24"/>
          <w:szCs w:val="24"/>
        </w:rPr>
        <w:t xml:space="preserve"> and </w:t>
      </w:r>
      <w:proofErr w:type="spellStart"/>
      <w:r w:rsidRPr="001869F0">
        <w:rPr>
          <w:rFonts w:ascii="Times New Roman" w:hAnsi="Times New Roman" w:cs="Times New Roman"/>
          <w:sz w:val="24"/>
          <w:szCs w:val="24"/>
        </w:rPr>
        <w:t>Indices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for</w:t>
      </w:r>
      <w:proofErr w:type="spellEnd"/>
      <w:r w:rsidRPr="001869F0">
        <w:rPr>
          <w:rFonts w:ascii="Times New Roman" w:hAnsi="Times New Roman" w:cs="Times New Roman"/>
          <w:sz w:val="24"/>
          <w:szCs w:val="24"/>
        </w:rPr>
        <w:t xml:space="preserve"> Monitoring </w:t>
      </w:r>
      <w:proofErr w:type="spellStart"/>
      <w:r w:rsidRPr="001869F0">
        <w:rPr>
          <w:rFonts w:ascii="Times New Roman" w:hAnsi="Times New Roman" w:cs="Times New Roman"/>
          <w:sz w:val="24"/>
          <w:szCs w:val="24"/>
        </w:rPr>
        <w:t>data</w:t>
      </w:r>
      <w:proofErr w:type="spellEnd"/>
      <w:r w:rsidRPr="001869F0">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Statistics</w:t>
      </w:r>
      <w:proofErr w:type="spellEnd"/>
      <w:r w:rsidRPr="001869F0">
        <w:rPr>
          <w:rFonts w:ascii="Times New Roman" w:hAnsi="Times New Roman" w:cs="Times New Roman"/>
          <w:sz w:val="24"/>
          <w:szCs w:val="24"/>
        </w:rPr>
        <w:t xml:space="preserve"> </w:t>
      </w:r>
      <w:proofErr w:type="spellStart"/>
      <w:r w:rsidRPr="001869F0">
        <w:rPr>
          <w:rFonts w:ascii="Times New Roman" w:hAnsi="Times New Roman" w:cs="Times New Roman"/>
          <w:sz w:val="24"/>
          <w:szCs w:val="24"/>
        </w:rPr>
        <w:t>Netherlands</w:t>
      </w:r>
      <w:proofErr w:type="spellEnd"/>
      <w:r w:rsidRPr="001869F0">
        <w:rPr>
          <w:rFonts w:ascii="Times New Roman" w:hAnsi="Times New Roman" w:cs="Times New Roman"/>
          <w:sz w:val="24"/>
          <w:szCs w:val="24"/>
        </w:rPr>
        <w:t>.</w:t>
      </w:r>
    </w:p>
    <w:p w14:paraId="1E9CC14C" w14:textId="77777777" w:rsidR="00305AE2" w:rsidRDefault="00305AE2" w:rsidP="00305AE2">
      <w:pPr>
        <w:jc w:val="both"/>
        <w:rPr>
          <w:rFonts w:ascii="Times New Roman" w:hAnsi="Times New Roman" w:cs="Times New Roman"/>
          <w:sz w:val="24"/>
          <w:szCs w:val="24"/>
          <w:lang w:val="en-US"/>
        </w:rPr>
      </w:pPr>
      <w:proofErr w:type="spellStart"/>
      <w:r>
        <w:rPr>
          <w:rFonts w:ascii="Times New Roman" w:hAnsi="Times New Roman" w:cs="Times New Roman"/>
          <w:sz w:val="24"/>
          <w:szCs w:val="24"/>
        </w:rPr>
        <w:t>Svensson</w:t>
      </w:r>
      <w:proofErr w:type="spellEnd"/>
      <w:r>
        <w:rPr>
          <w:rFonts w:ascii="Times New Roman" w:hAnsi="Times New Roman" w:cs="Times New Roman"/>
          <w:sz w:val="24"/>
          <w:szCs w:val="24"/>
        </w:rPr>
        <w:t xml:space="preserve"> L. </w:t>
      </w:r>
      <w:r>
        <w:rPr>
          <w:rFonts w:ascii="Times New Roman" w:hAnsi="Times New Roman" w:cs="Times New Roman"/>
          <w:sz w:val="24"/>
          <w:szCs w:val="24"/>
          <w:lang w:val="en-US"/>
        </w:rPr>
        <w:t xml:space="preserve">&amp; Grant P. J. 1999: Bird Guide. – Harper Collins </w:t>
      </w:r>
      <w:r>
        <w:rPr>
          <w:rFonts w:ascii="Times New Roman" w:hAnsi="Times New Roman" w:cs="Times New Roman"/>
          <w:i/>
          <w:iCs/>
          <w:sz w:val="24"/>
          <w:szCs w:val="24"/>
          <w:lang w:val="en-US"/>
        </w:rPr>
        <w:t>Publisher.</w:t>
      </w:r>
    </w:p>
    <w:bookmarkEnd w:id="5"/>
    <w:bookmarkEnd w:id="6"/>
    <w:p w14:paraId="1B05DD1D" w14:textId="77777777" w:rsidR="00A532E7" w:rsidRDefault="00A532E7" w:rsidP="00A63BDD">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98E7A19" w14:textId="77777777" w:rsidR="00467DA9" w:rsidRPr="001777B6" w:rsidRDefault="00467DA9" w:rsidP="00A63BDD">
      <w:pPr>
        <w:jc w:val="both"/>
        <w:rPr>
          <w:rFonts w:ascii="Times New Roman" w:hAnsi="Times New Roman" w:cs="Times New Roman"/>
          <w:b/>
          <w:bCs/>
          <w:sz w:val="24"/>
          <w:szCs w:val="24"/>
        </w:rPr>
      </w:pPr>
      <w:bookmarkStart w:id="8" w:name="_Hlk94526447"/>
      <w:r w:rsidRPr="001777B6">
        <w:rPr>
          <w:rFonts w:ascii="Times New Roman" w:hAnsi="Times New Roman" w:cs="Times New Roman"/>
          <w:b/>
          <w:bCs/>
          <w:sz w:val="24"/>
          <w:szCs w:val="24"/>
        </w:rPr>
        <w:lastRenderedPageBreak/>
        <w:t xml:space="preserve">Príloha č. 1. Unifikovaný formulár pre sčítanie </w:t>
      </w:r>
      <w:r>
        <w:rPr>
          <w:rFonts w:ascii="Times New Roman" w:hAnsi="Times New Roman" w:cs="Times New Roman"/>
          <w:b/>
          <w:bCs/>
          <w:sz w:val="24"/>
          <w:szCs w:val="24"/>
        </w:rPr>
        <w:t>dravcov</w:t>
      </w:r>
      <w:r w:rsidRPr="001777B6">
        <w:rPr>
          <w:rFonts w:ascii="Times New Roman" w:hAnsi="Times New Roman" w:cs="Times New Roman"/>
          <w:b/>
          <w:bCs/>
          <w:sz w:val="24"/>
          <w:szCs w:val="24"/>
        </w:rPr>
        <w:t xml:space="preserve"> – bodové sčítanie</w:t>
      </w:r>
    </w:p>
    <w:tbl>
      <w:tblPr>
        <w:tblStyle w:val="Mriekatabuky"/>
        <w:tblW w:w="0" w:type="auto"/>
        <w:tblLook w:val="04A0" w:firstRow="1" w:lastRow="0" w:firstColumn="1" w:lastColumn="0" w:noHBand="0" w:noVBand="1"/>
      </w:tblPr>
      <w:tblGrid>
        <w:gridCol w:w="5098"/>
        <w:gridCol w:w="3964"/>
      </w:tblGrid>
      <w:tr w:rsidR="00306E21" w:rsidRPr="00A532E7" w14:paraId="69BBAF7A" w14:textId="77777777" w:rsidTr="00E91F49">
        <w:trPr>
          <w:trHeight w:val="58"/>
        </w:trPr>
        <w:tc>
          <w:tcPr>
            <w:tcW w:w="5098" w:type="dxa"/>
          </w:tcPr>
          <w:bookmarkEnd w:id="8"/>
          <w:p w14:paraId="218EE0CE" w14:textId="77777777" w:rsidR="00306E21" w:rsidRPr="00A532E7" w:rsidRDefault="00306E21" w:rsidP="00A63BDD">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01530A38" w14:textId="77777777" w:rsidR="00306E21" w:rsidRPr="00A532E7" w:rsidRDefault="00306E21" w:rsidP="00A63BDD">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6047D0CF" w14:textId="77777777" w:rsidR="00306E21" w:rsidRPr="00A532E7"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306E21" w:rsidRPr="00A532E7" w14:paraId="22FBB17F" w14:textId="77777777" w:rsidTr="00E91F49">
        <w:trPr>
          <w:trHeight w:val="58"/>
        </w:trPr>
        <w:tc>
          <w:tcPr>
            <w:tcW w:w="5098" w:type="dxa"/>
          </w:tcPr>
          <w:p w14:paraId="3E22734F" w14:textId="77777777" w:rsidR="00306E21" w:rsidRPr="00A532E7" w:rsidRDefault="00306E21" w:rsidP="00A63BDD">
            <w:pPr>
              <w:jc w:val="both"/>
              <w:rPr>
                <w:rFonts w:ascii="Times New Roman" w:hAnsi="Times New Roman" w:cs="Times New Roman"/>
                <w:i/>
                <w:iCs/>
                <w:sz w:val="20"/>
                <w:szCs w:val="20"/>
              </w:rPr>
            </w:pPr>
            <w:proofErr w:type="spellStart"/>
            <w:r>
              <w:rPr>
                <w:rFonts w:ascii="Times New Roman" w:hAnsi="Times New Roman" w:cs="Times New Roman"/>
                <w:sz w:val="20"/>
                <w:szCs w:val="20"/>
              </w:rPr>
              <w:t>Menomapovateľa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AAE7CEF" w14:textId="77777777" w:rsidR="00306E21" w:rsidRPr="00A532E7"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CD5125B" w14:textId="77777777" w:rsidR="00306E21" w:rsidRPr="00A532E7"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306E21" w:rsidRPr="00A532E7" w14:paraId="6884DFD7" w14:textId="77777777" w:rsidTr="00E91F49">
        <w:trPr>
          <w:trHeight w:val="58"/>
        </w:trPr>
        <w:tc>
          <w:tcPr>
            <w:tcW w:w="1696" w:type="dxa"/>
          </w:tcPr>
          <w:p w14:paraId="052DEFE6" w14:textId="77777777" w:rsidR="00306E21" w:rsidRPr="00A532E7"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4E58FEEE" w14:textId="77777777" w:rsidR="00306E21" w:rsidRPr="00E14F6B" w:rsidRDefault="00306E21" w:rsidP="00A63BDD">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4738C907" w14:textId="77777777" w:rsidR="00306E21" w:rsidRPr="00A532E7"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4C8C3430" w14:textId="77777777" w:rsidR="00306E21" w:rsidRPr="00A532E7"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06E21" w:rsidRPr="00A532E7" w14:paraId="5688254A" w14:textId="77777777" w:rsidTr="00E91F49">
        <w:trPr>
          <w:trHeight w:val="58"/>
        </w:trPr>
        <w:tc>
          <w:tcPr>
            <w:tcW w:w="9062" w:type="dxa"/>
          </w:tcPr>
          <w:p w14:paraId="39BB03A8"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 viditeľnosť)</w:t>
            </w:r>
            <w:r>
              <w:rPr>
                <w:rFonts w:ascii="Times New Roman" w:hAnsi="Times New Roman" w:cs="Times New Roman"/>
                <w:sz w:val="20"/>
                <w:szCs w:val="20"/>
              </w:rPr>
              <w:t>:</w:t>
            </w:r>
          </w:p>
        </w:tc>
      </w:tr>
    </w:tbl>
    <w:p w14:paraId="400B58E1" w14:textId="77777777" w:rsidR="00306E21" w:rsidRDefault="00306E21" w:rsidP="00A63BDD">
      <w:pPr>
        <w:spacing w:after="0" w:line="240" w:lineRule="auto"/>
        <w:jc w:val="both"/>
        <w:rPr>
          <w:rFonts w:ascii="Times New Roman" w:hAnsi="Times New Roman" w:cs="Times New Roman"/>
          <w:sz w:val="10"/>
          <w:szCs w:val="10"/>
        </w:rPr>
      </w:pPr>
    </w:p>
    <w:tbl>
      <w:tblPr>
        <w:tblStyle w:val="Mriekatabuky"/>
        <w:tblW w:w="9067" w:type="dxa"/>
        <w:tblLook w:val="04A0" w:firstRow="1" w:lastRow="0" w:firstColumn="1" w:lastColumn="0" w:noHBand="0" w:noVBand="1"/>
      </w:tblPr>
      <w:tblGrid>
        <w:gridCol w:w="2362"/>
        <w:gridCol w:w="2080"/>
        <w:gridCol w:w="1538"/>
        <w:gridCol w:w="3087"/>
      </w:tblGrid>
      <w:tr w:rsidR="00306E21" w:rsidRPr="00A532E7" w14:paraId="377C0D08" w14:textId="77777777" w:rsidTr="00E91F49">
        <w:trPr>
          <w:trHeight w:val="58"/>
        </w:trPr>
        <w:tc>
          <w:tcPr>
            <w:tcW w:w="9062" w:type="dxa"/>
            <w:gridSpan w:val="4"/>
          </w:tcPr>
          <w:p w14:paraId="0E5D9725"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306E21" w14:paraId="024D93A9" w14:textId="77777777" w:rsidTr="00E91F49">
        <w:tc>
          <w:tcPr>
            <w:tcW w:w="2362" w:type="dxa"/>
          </w:tcPr>
          <w:p w14:paraId="2D0CB44A"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2080" w:type="dxa"/>
          </w:tcPr>
          <w:p w14:paraId="5B6D4031"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Početnosť*</w:t>
            </w:r>
          </w:p>
        </w:tc>
        <w:tc>
          <w:tcPr>
            <w:tcW w:w="1538" w:type="dxa"/>
          </w:tcPr>
          <w:p w14:paraId="09447251"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3087" w:type="dxa"/>
          </w:tcPr>
          <w:p w14:paraId="21E25117"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Poznámka</w:t>
            </w:r>
          </w:p>
        </w:tc>
      </w:tr>
      <w:tr w:rsidR="00306E21" w14:paraId="21E3967E" w14:textId="77777777" w:rsidTr="00E91F49">
        <w:tc>
          <w:tcPr>
            <w:tcW w:w="2362" w:type="dxa"/>
          </w:tcPr>
          <w:p w14:paraId="752665A0" w14:textId="77777777" w:rsidR="00306E21" w:rsidRPr="006F4206" w:rsidRDefault="00306E21" w:rsidP="00A63BDD">
            <w:pPr>
              <w:jc w:val="both"/>
              <w:rPr>
                <w:rFonts w:ascii="Times New Roman" w:hAnsi="Times New Roman" w:cs="Times New Roman"/>
                <w:sz w:val="20"/>
                <w:szCs w:val="20"/>
              </w:rPr>
            </w:pPr>
          </w:p>
        </w:tc>
        <w:tc>
          <w:tcPr>
            <w:tcW w:w="2080" w:type="dxa"/>
          </w:tcPr>
          <w:p w14:paraId="5D15A3E9" w14:textId="77777777" w:rsidR="00306E21" w:rsidRPr="006F4206" w:rsidRDefault="00306E21" w:rsidP="00A63BDD">
            <w:pPr>
              <w:jc w:val="both"/>
              <w:rPr>
                <w:rFonts w:ascii="Times New Roman" w:hAnsi="Times New Roman" w:cs="Times New Roman"/>
                <w:sz w:val="20"/>
                <w:szCs w:val="20"/>
              </w:rPr>
            </w:pPr>
          </w:p>
        </w:tc>
        <w:tc>
          <w:tcPr>
            <w:tcW w:w="1538" w:type="dxa"/>
          </w:tcPr>
          <w:p w14:paraId="223E0B12" w14:textId="77777777" w:rsidR="00306E21" w:rsidRPr="006F4206" w:rsidRDefault="00306E21" w:rsidP="00A63BDD">
            <w:pPr>
              <w:jc w:val="both"/>
              <w:rPr>
                <w:rFonts w:ascii="Times New Roman" w:hAnsi="Times New Roman" w:cs="Times New Roman"/>
                <w:sz w:val="20"/>
                <w:szCs w:val="20"/>
              </w:rPr>
            </w:pPr>
          </w:p>
        </w:tc>
        <w:tc>
          <w:tcPr>
            <w:tcW w:w="3087" w:type="dxa"/>
          </w:tcPr>
          <w:p w14:paraId="413B7AD2" w14:textId="77777777" w:rsidR="00306E21" w:rsidRPr="006F4206" w:rsidRDefault="00306E21" w:rsidP="00A63BDD">
            <w:pPr>
              <w:jc w:val="both"/>
              <w:rPr>
                <w:rFonts w:ascii="Times New Roman" w:hAnsi="Times New Roman" w:cs="Times New Roman"/>
                <w:sz w:val="20"/>
                <w:szCs w:val="20"/>
              </w:rPr>
            </w:pPr>
          </w:p>
        </w:tc>
      </w:tr>
      <w:tr w:rsidR="00306E21" w14:paraId="605D9295" w14:textId="77777777" w:rsidTr="00E91F49">
        <w:tc>
          <w:tcPr>
            <w:tcW w:w="2362" w:type="dxa"/>
          </w:tcPr>
          <w:p w14:paraId="33112F33" w14:textId="77777777" w:rsidR="00306E21" w:rsidRPr="006F4206" w:rsidRDefault="00306E21" w:rsidP="00A63BDD">
            <w:pPr>
              <w:jc w:val="both"/>
              <w:rPr>
                <w:rFonts w:ascii="Times New Roman" w:hAnsi="Times New Roman" w:cs="Times New Roman"/>
                <w:sz w:val="20"/>
                <w:szCs w:val="20"/>
              </w:rPr>
            </w:pPr>
          </w:p>
        </w:tc>
        <w:tc>
          <w:tcPr>
            <w:tcW w:w="2080" w:type="dxa"/>
          </w:tcPr>
          <w:p w14:paraId="354C7FAF" w14:textId="77777777" w:rsidR="00306E21" w:rsidRPr="006F4206" w:rsidRDefault="00306E21" w:rsidP="00A63BDD">
            <w:pPr>
              <w:jc w:val="both"/>
              <w:rPr>
                <w:rFonts w:ascii="Times New Roman" w:hAnsi="Times New Roman" w:cs="Times New Roman"/>
                <w:sz w:val="20"/>
                <w:szCs w:val="20"/>
              </w:rPr>
            </w:pPr>
          </w:p>
        </w:tc>
        <w:tc>
          <w:tcPr>
            <w:tcW w:w="1538" w:type="dxa"/>
          </w:tcPr>
          <w:p w14:paraId="52CB3357" w14:textId="77777777" w:rsidR="00306E21" w:rsidRPr="006F4206" w:rsidRDefault="00306E21" w:rsidP="00A63BDD">
            <w:pPr>
              <w:jc w:val="both"/>
              <w:rPr>
                <w:rFonts w:ascii="Times New Roman" w:hAnsi="Times New Roman" w:cs="Times New Roman"/>
                <w:sz w:val="20"/>
                <w:szCs w:val="20"/>
              </w:rPr>
            </w:pPr>
          </w:p>
        </w:tc>
        <w:tc>
          <w:tcPr>
            <w:tcW w:w="3087" w:type="dxa"/>
          </w:tcPr>
          <w:p w14:paraId="587D777B" w14:textId="77777777" w:rsidR="00306E21" w:rsidRPr="006F4206" w:rsidRDefault="00306E21" w:rsidP="00A63BDD">
            <w:pPr>
              <w:jc w:val="both"/>
              <w:rPr>
                <w:rFonts w:ascii="Times New Roman" w:hAnsi="Times New Roman" w:cs="Times New Roman"/>
                <w:sz w:val="20"/>
                <w:szCs w:val="20"/>
              </w:rPr>
            </w:pPr>
          </w:p>
        </w:tc>
      </w:tr>
      <w:tr w:rsidR="00306E21" w14:paraId="059B7479" w14:textId="77777777" w:rsidTr="00E91F49">
        <w:tc>
          <w:tcPr>
            <w:tcW w:w="2362" w:type="dxa"/>
          </w:tcPr>
          <w:p w14:paraId="00CD435C" w14:textId="77777777" w:rsidR="00306E21" w:rsidRPr="006F4206" w:rsidRDefault="00306E21" w:rsidP="00A63BDD">
            <w:pPr>
              <w:jc w:val="both"/>
              <w:rPr>
                <w:rFonts w:ascii="Times New Roman" w:hAnsi="Times New Roman" w:cs="Times New Roman"/>
                <w:sz w:val="20"/>
                <w:szCs w:val="20"/>
              </w:rPr>
            </w:pPr>
          </w:p>
        </w:tc>
        <w:tc>
          <w:tcPr>
            <w:tcW w:w="2080" w:type="dxa"/>
          </w:tcPr>
          <w:p w14:paraId="5D9DE31B" w14:textId="77777777" w:rsidR="00306E21" w:rsidRPr="006F4206" w:rsidRDefault="00306E21" w:rsidP="00A63BDD">
            <w:pPr>
              <w:jc w:val="both"/>
              <w:rPr>
                <w:rFonts w:ascii="Times New Roman" w:hAnsi="Times New Roman" w:cs="Times New Roman"/>
                <w:sz w:val="20"/>
                <w:szCs w:val="20"/>
              </w:rPr>
            </w:pPr>
          </w:p>
        </w:tc>
        <w:tc>
          <w:tcPr>
            <w:tcW w:w="1538" w:type="dxa"/>
          </w:tcPr>
          <w:p w14:paraId="0D1E75FA" w14:textId="77777777" w:rsidR="00306E21" w:rsidRPr="006F4206" w:rsidRDefault="00306E21" w:rsidP="00A63BDD">
            <w:pPr>
              <w:jc w:val="both"/>
              <w:rPr>
                <w:rFonts w:ascii="Times New Roman" w:hAnsi="Times New Roman" w:cs="Times New Roman"/>
                <w:sz w:val="20"/>
                <w:szCs w:val="20"/>
              </w:rPr>
            </w:pPr>
          </w:p>
        </w:tc>
        <w:tc>
          <w:tcPr>
            <w:tcW w:w="3087" w:type="dxa"/>
          </w:tcPr>
          <w:p w14:paraId="64A0BDBA" w14:textId="77777777" w:rsidR="00306E21" w:rsidRPr="006F4206" w:rsidRDefault="00306E21" w:rsidP="00A63BDD">
            <w:pPr>
              <w:jc w:val="both"/>
              <w:rPr>
                <w:rFonts w:ascii="Times New Roman" w:hAnsi="Times New Roman" w:cs="Times New Roman"/>
                <w:sz w:val="20"/>
                <w:szCs w:val="20"/>
              </w:rPr>
            </w:pPr>
          </w:p>
        </w:tc>
      </w:tr>
      <w:tr w:rsidR="00306E21" w14:paraId="5F1E28AA" w14:textId="77777777" w:rsidTr="00E91F49">
        <w:tc>
          <w:tcPr>
            <w:tcW w:w="2362" w:type="dxa"/>
          </w:tcPr>
          <w:p w14:paraId="37CFE8A6" w14:textId="77777777" w:rsidR="00306E21" w:rsidRPr="006F4206" w:rsidRDefault="00306E21" w:rsidP="00A63BDD">
            <w:pPr>
              <w:jc w:val="both"/>
              <w:rPr>
                <w:rFonts w:ascii="Times New Roman" w:hAnsi="Times New Roman" w:cs="Times New Roman"/>
                <w:sz w:val="20"/>
                <w:szCs w:val="20"/>
              </w:rPr>
            </w:pPr>
          </w:p>
        </w:tc>
        <w:tc>
          <w:tcPr>
            <w:tcW w:w="2080" w:type="dxa"/>
          </w:tcPr>
          <w:p w14:paraId="3E1D05F7" w14:textId="77777777" w:rsidR="00306E21" w:rsidRPr="006F4206" w:rsidRDefault="00306E21" w:rsidP="00A63BDD">
            <w:pPr>
              <w:jc w:val="both"/>
              <w:rPr>
                <w:rFonts w:ascii="Times New Roman" w:hAnsi="Times New Roman" w:cs="Times New Roman"/>
                <w:sz w:val="20"/>
                <w:szCs w:val="20"/>
              </w:rPr>
            </w:pPr>
          </w:p>
        </w:tc>
        <w:tc>
          <w:tcPr>
            <w:tcW w:w="1538" w:type="dxa"/>
          </w:tcPr>
          <w:p w14:paraId="7A7AB084" w14:textId="77777777" w:rsidR="00306E21" w:rsidRPr="006F4206" w:rsidRDefault="00306E21" w:rsidP="00A63BDD">
            <w:pPr>
              <w:jc w:val="both"/>
              <w:rPr>
                <w:rFonts w:ascii="Times New Roman" w:hAnsi="Times New Roman" w:cs="Times New Roman"/>
                <w:sz w:val="20"/>
                <w:szCs w:val="20"/>
              </w:rPr>
            </w:pPr>
          </w:p>
        </w:tc>
        <w:tc>
          <w:tcPr>
            <w:tcW w:w="3087" w:type="dxa"/>
          </w:tcPr>
          <w:p w14:paraId="4FD2A559" w14:textId="77777777" w:rsidR="00306E21" w:rsidRPr="006F4206" w:rsidRDefault="00306E21" w:rsidP="00A63BDD">
            <w:pPr>
              <w:jc w:val="both"/>
              <w:rPr>
                <w:rFonts w:ascii="Times New Roman" w:hAnsi="Times New Roman" w:cs="Times New Roman"/>
                <w:sz w:val="20"/>
                <w:szCs w:val="20"/>
              </w:rPr>
            </w:pPr>
          </w:p>
        </w:tc>
      </w:tr>
      <w:tr w:rsidR="00306E21" w14:paraId="0C771D76" w14:textId="77777777" w:rsidTr="00E91F49">
        <w:tc>
          <w:tcPr>
            <w:tcW w:w="2362" w:type="dxa"/>
          </w:tcPr>
          <w:p w14:paraId="230AD9BA" w14:textId="77777777" w:rsidR="00306E21" w:rsidRPr="006F4206" w:rsidRDefault="00306E21" w:rsidP="00A63BDD">
            <w:pPr>
              <w:jc w:val="both"/>
              <w:rPr>
                <w:rFonts w:ascii="Times New Roman" w:hAnsi="Times New Roman" w:cs="Times New Roman"/>
                <w:sz w:val="20"/>
                <w:szCs w:val="20"/>
              </w:rPr>
            </w:pPr>
          </w:p>
        </w:tc>
        <w:tc>
          <w:tcPr>
            <w:tcW w:w="2080" w:type="dxa"/>
          </w:tcPr>
          <w:p w14:paraId="724F717C" w14:textId="77777777" w:rsidR="00306E21" w:rsidRPr="006F4206" w:rsidRDefault="00306E21" w:rsidP="00A63BDD">
            <w:pPr>
              <w:jc w:val="both"/>
              <w:rPr>
                <w:rFonts w:ascii="Times New Roman" w:hAnsi="Times New Roman" w:cs="Times New Roman"/>
                <w:sz w:val="20"/>
                <w:szCs w:val="20"/>
              </w:rPr>
            </w:pPr>
          </w:p>
        </w:tc>
        <w:tc>
          <w:tcPr>
            <w:tcW w:w="1538" w:type="dxa"/>
          </w:tcPr>
          <w:p w14:paraId="6CC195BC" w14:textId="77777777" w:rsidR="00306E21" w:rsidRPr="006F4206" w:rsidRDefault="00306E21" w:rsidP="00A63BDD">
            <w:pPr>
              <w:jc w:val="both"/>
              <w:rPr>
                <w:rFonts w:ascii="Times New Roman" w:hAnsi="Times New Roman" w:cs="Times New Roman"/>
                <w:sz w:val="20"/>
                <w:szCs w:val="20"/>
              </w:rPr>
            </w:pPr>
          </w:p>
        </w:tc>
        <w:tc>
          <w:tcPr>
            <w:tcW w:w="3087" w:type="dxa"/>
          </w:tcPr>
          <w:p w14:paraId="599A3885" w14:textId="77777777" w:rsidR="00306E21" w:rsidRPr="006F4206" w:rsidRDefault="00306E21" w:rsidP="00A63BDD">
            <w:pPr>
              <w:jc w:val="both"/>
              <w:rPr>
                <w:rFonts w:ascii="Times New Roman" w:hAnsi="Times New Roman" w:cs="Times New Roman"/>
                <w:sz w:val="20"/>
                <w:szCs w:val="20"/>
              </w:rPr>
            </w:pPr>
          </w:p>
        </w:tc>
      </w:tr>
    </w:tbl>
    <w:p w14:paraId="50B1F4DC" w14:textId="77777777" w:rsidR="00306E21" w:rsidRPr="00A532E7"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06E21" w:rsidRPr="00A532E7" w14:paraId="0FDCD516" w14:textId="77777777" w:rsidTr="00E91F49">
        <w:trPr>
          <w:trHeight w:val="58"/>
        </w:trPr>
        <w:tc>
          <w:tcPr>
            <w:tcW w:w="9062" w:type="dxa"/>
          </w:tcPr>
          <w:p w14:paraId="560B7037"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25E75E12" w14:textId="77777777" w:rsidR="00306E21"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306E21" w:rsidRPr="00A532E7" w14:paraId="5C300717" w14:textId="77777777" w:rsidTr="00E91F49">
        <w:trPr>
          <w:trHeight w:val="58"/>
        </w:trPr>
        <w:tc>
          <w:tcPr>
            <w:tcW w:w="2549" w:type="dxa"/>
          </w:tcPr>
          <w:p w14:paraId="3810B168" w14:textId="77777777" w:rsidR="00306E21" w:rsidRPr="00A532E7"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372A697"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106DD775"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60EF6CDB"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zlá:</w:t>
            </w:r>
          </w:p>
        </w:tc>
      </w:tr>
    </w:tbl>
    <w:p w14:paraId="398CEF06" w14:textId="77777777" w:rsidR="00306E21"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306E21" w:rsidRPr="00A532E7" w14:paraId="040EF65E" w14:textId="77777777" w:rsidTr="00E91F49">
        <w:trPr>
          <w:trHeight w:val="58"/>
        </w:trPr>
        <w:tc>
          <w:tcPr>
            <w:tcW w:w="9062" w:type="dxa"/>
            <w:gridSpan w:val="8"/>
          </w:tcPr>
          <w:p w14:paraId="6EBA81B5"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306E21" w:rsidRPr="00A532E7" w14:paraId="17F9CD22" w14:textId="77777777" w:rsidTr="00E91F49">
        <w:trPr>
          <w:trHeight w:val="58"/>
        </w:trPr>
        <w:tc>
          <w:tcPr>
            <w:tcW w:w="1089" w:type="dxa"/>
          </w:tcPr>
          <w:p w14:paraId="4D0E2022" w14:textId="77777777" w:rsidR="00306E21" w:rsidRPr="00A532E7"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31F383BB" w14:textId="77777777" w:rsidR="00306E21"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66116C6E" w14:textId="77777777" w:rsidR="00306E21" w:rsidRPr="006F4206" w:rsidRDefault="00306E21" w:rsidP="00A63BDD">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4579AD73"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67FFE76C" w14:textId="77777777" w:rsidR="00306E21" w:rsidRPr="006F4206" w:rsidRDefault="00306E21" w:rsidP="00A63BDD">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5F5E017C" w14:textId="77777777" w:rsidR="00306E21" w:rsidRPr="006F4206" w:rsidRDefault="00306E21" w:rsidP="00A63BDD">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346BD76D"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Pr="00FA022C">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28344139" w14:textId="77777777" w:rsidR="00306E21"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77B6EC43"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3F92CE43"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7DFFA6FE" w14:textId="77777777" w:rsidR="00306E21" w:rsidRPr="006F4206" w:rsidRDefault="00306E21" w:rsidP="00A63BDD">
            <w:pPr>
              <w:autoSpaceDE w:val="0"/>
              <w:autoSpaceDN w:val="0"/>
              <w:adjustRightInd w:val="0"/>
              <w:jc w:val="both"/>
              <w:rPr>
                <w:rFonts w:ascii="Times New Roman" w:hAnsi="Times New Roman" w:cs="Times New Roman"/>
                <w:sz w:val="20"/>
                <w:szCs w:val="20"/>
              </w:rPr>
            </w:pPr>
            <w:r w:rsidRPr="006F4206">
              <w:rPr>
                <w:rFonts w:ascii="Times New Roman" w:hAnsi="Times New Roman" w:cs="Times New Roman"/>
                <w:sz w:val="20"/>
                <w:szCs w:val="20"/>
              </w:rPr>
              <w:t>±Vplyv /</w:t>
            </w:r>
          </w:p>
          <w:p w14:paraId="53B6697D" w14:textId="77777777" w:rsidR="00306E21" w:rsidRPr="006F4206" w:rsidRDefault="00306E21" w:rsidP="00A63BDD">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306E21" w:rsidRPr="00A532E7" w14:paraId="66C18DBA" w14:textId="77777777" w:rsidTr="00E91F49">
        <w:trPr>
          <w:trHeight w:val="58"/>
        </w:trPr>
        <w:tc>
          <w:tcPr>
            <w:tcW w:w="1089" w:type="dxa"/>
          </w:tcPr>
          <w:p w14:paraId="653F5A54" w14:textId="77777777" w:rsidR="00306E21" w:rsidRDefault="00306E21" w:rsidP="00A63BDD">
            <w:pPr>
              <w:jc w:val="both"/>
              <w:rPr>
                <w:rFonts w:ascii="Times New Roman" w:hAnsi="Times New Roman" w:cs="Times New Roman"/>
                <w:sz w:val="20"/>
                <w:szCs w:val="20"/>
              </w:rPr>
            </w:pPr>
          </w:p>
        </w:tc>
        <w:tc>
          <w:tcPr>
            <w:tcW w:w="1505" w:type="dxa"/>
          </w:tcPr>
          <w:p w14:paraId="4A794592" w14:textId="77777777" w:rsidR="00306E21" w:rsidRDefault="00306E21" w:rsidP="00A63BDD">
            <w:pPr>
              <w:jc w:val="both"/>
              <w:rPr>
                <w:rFonts w:ascii="Times New Roman" w:hAnsi="Times New Roman" w:cs="Times New Roman"/>
                <w:sz w:val="20"/>
                <w:szCs w:val="20"/>
              </w:rPr>
            </w:pPr>
          </w:p>
        </w:tc>
        <w:tc>
          <w:tcPr>
            <w:tcW w:w="979" w:type="dxa"/>
          </w:tcPr>
          <w:p w14:paraId="296ED1F3" w14:textId="77777777" w:rsidR="00306E21" w:rsidRDefault="00306E21" w:rsidP="00A63BDD">
            <w:pPr>
              <w:jc w:val="both"/>
              <w:rPr>
                <w:rFonts w:ascii="Times New Roman" w:hAnsi="Times New Roman" w:cs="Times New Roman"/>
                <w:sz w:val="20"/>
                <w:szCs w:val="20"/>
              </w:rPr>
            </w:pPr>
          </w:p>
        </w:tc>
        <w:tc>
          <w:tcPr>
            <w:tcW w:w="1073" w:type="dxa"/>
          </w:tcPr>
          <w:p w14:paraId="1B791DF0" w14:textId="77777777" w:rsidR="00306E21" w:rsidRPr="006F4206" w:rsidRDefault="00306E21" w:rsidP="00A63BDD">
            <w:pPr>
              <w:autoSpaceDE w:val="0"/>
              <w:autoSpaceDN w:val="0"/>
              <w:adjustRightInd w:val="0"/>
              <w:jc w:val="both"/>
              <w:rPr>
                <w:rFonts w:ascii="Times New Roman" w:hAnsi="Times New Roman" w:cs="Times New Roman"/>
                <w:sz w:val="20"/>
                <w:szCs w:val="20"/>
              </w:rPr>
            </w:pPr>
          </w:p>
        </w:tc>
        <w:tc>
          <w:tcPr>
            <w:tcW w:w="1209" w:type="dxa"/>
          </w:tcPr>
          <w:p w14:paraId="107E3EAE" w14:textId="77777777" w:rsidR="00306E21" w:rsidRDefault="00306E21" w:rsidP="00A63BDD">
            <w:pPr>
              <w:jc w:val="both"/>
              <w:rPr>
                <w:rFonts w:ascii="Times New Roman" w:hAnsi="Times New Roman" w:cs="Times New Roman"/>
                <w:sz w:val="20"/>
                <w:szCs w:val="20"/>
              </w:rPr>
            </w:pPr>
          </w:p>
        </w:tc>
        <w:tc>
          <w:tcPr>
            <w:tcW w:w="1505" w:type="dxa"/>
          </w:tcPr>
          <w:p w14:paraId="56375F6B" w14:textId="77777777" w:rsidR="00306E21" w:rsidRDefault="00306E21" w:rsidP="00A63BDD">
            <w:pPr>
              <w:jc w:val="both"/>
              <w:rPr>
                <w:rFonts w:ascii="Times New Roman" w:hAnsi="Times New Roman" w:cs="Times New Roman"/>
                <w:sz w:val="20"/>
                <w:szCs w:val="20"/>
              </w:rPr>
            </w:pPr>
          </w:p>
        </w:tc>
        <w:tc>
          <w:tcPr>
            <w:tcW w:w="798" w:type="dxa"/>
          </w:tcPr>
          <w:p w14:paraId="25546D48" w14:textId="77777777" w:rsidR="00306E21" w:rsidRDefault="00306E21" w:rsidP="00A63BDD">
            <w:pPr>
              <w:jc w:val="both"/>
              <w:rPr>
                <w:rFonts w:ascii="Times New Roman" w:hAnsi="Times New Roman" w:cs="Times New Roman"/>
                <w:sz w:val="20"/>
                <w:szCs w:val="20"/>
              </w:rPr>
            </w:pPr>
          </w:p>
        </w:tc>
        <w:tc>
          <w:tcPr>
            <w:tcW w:w="904" w:type="dxa"/>
          </w:tcPr>
          <w:p w14:paraId="32F11BBA" w14:textId="77777777" w:rsidR="00306E21" w:rsidRPr="006F4206" w:rsidRDefault="00306E21" w:rsidP="00A63BDD">
            <w:pPr>
              <w:autoSpaceDE w:val="0"/>
              <w:autoSpaceDN w:val="0"/>
              <w:adjustRightInd w:val="0"/>
              <w:jc w:val="both"/>
              <w:rPr>
                <w:rFonts w:ascii="Times New Roman" w:hAnsi="Times New Roman" w:cs="Times New Roman"/>
                <w:sz w:val="20"/>
                <w:szCs w:val="20"/>
              </w:rPr>
            </w:pPr>
          </w:p>
        </w:tc>
      </w:tr>
      <w:tr w:rsidR="00306E21" w:rsidRPr="00A532E7" w14:paraId="41D4FDB3" w14:textId="77777777" w:rsidTr="00E91F49">
        <w:trPr>
          <w:trHeight w:val="58"/>
        </w:trPr>
        <w:tc>
          <w:tcPr>
            <w:tcW w:w="1089" w:type="dxa"/>
          </w:tcPr>
          <w:p w14:paraId="2A670CA3" w14:textId="77777777" w:rsidR="00306E21" w:rsidRDefault="00306E21" w:rsidP="00A63BDD">
            <w:pPr>
              <w:jc w:val="both"/>
              <w:rPr>
                <w:rFonts w:ascii="Times New Roman" w:hAnsi="Times New Roman" w:cs="Times New Roman"/>
                <w:sz w:val="20"/>
                <w:szCs w:val="20"/>
              </w:rPr>
            </w:pPr>
          </w:p>
        </w:tc>
        <w:tc>
          <w:tcPr>
            <w:tcW w:w="1505" w:type="dxa"/>
          </w:tcPr>
          <w:p w14:paraId="4E5C8A8D" w14:textId="77777777" w:rsidR="00306E21" w:rsidRDefault="00306E21" w:rsidP="00A63BDD">
            <w:pPr>
              <w:jc w:val="both"/>
              <w:rPr>
                <w:rFonts w:ascii="Times New Roman" w:hAnsi="Times New Roman" w:cs="Times New Roman"/>
                <w:sz w:val="20"/>
                <w:szCs w:val="20"/>
              </w:rPr>
            </w:pPr>
          </w:p>
        </w:tc>
        <w:tc>
          <w:tcPr>
            <w:tcW w:w="979" w:type="dxa"/>
          </w:tcPr>
          <w:p w14:paraId="4F3C2C0C" w14:textId="77777777" w:rsidR="00306E21" w:rsidRDefault="00306E21" w:rsidP="00A63BDD">
            <w:pPr>
              <w:jc w:val="both"/>
              <w:rPr>
                <w:rFonts w:ascii="Times New Roman" w:hAnsi="Times New Roman" w:cs="Times New Roman"/>
                <w:sz w:val="20"/>
                <w:szCs w:val="20"/>
              </w:rPr>
            </w:pPr>
          </w:p>
        </w:tc>
        <w:tc>
          <w:tcPr>
            <w:tcW w:w="1073" w:type="dxa"/>
          </w:tcPr>
          <w:p w14:paraId="5272A69E" w14:textId="77777777" w:rsidR="00306E21" w:rsidRPr="006F4206" w:rsidRDefault="00306E21" w:rsidP="00A63BDD">
            <w:pPr>
              <w:autoSpaceDE w:val="0"/>
              <w:autoSpaceDN w:val="0"/>
              <w:adjustRightInd w:val="0"/>
              <w:jc w:val="both"/>
              <w:rPr>
                <w:rFonts w:ascii="Times New Roman" w:hAnsi="Times New Roman" w:cs="Times New Roman"/>
                <w:sz w:val="20"/>
                <w:szCs w:val="20"/>
              </w:rPr>
            </w:pPr>
          </w:p>
        </w:tc>
        <w:tc>
          <w:tcPr>
            <w:tcW w:w="1209" w:type="dxa"/>
          </w:tcPr>
          <w:p w14:paraId="136EE892" w14:textId="77777777" w:rsidR="00306E21" w:rsidRDefault="00306E21" w:rsidP="00A63BDD">
            <w:pPr>
              <w:jc w:val="both"/>
              <w:rPr>
                <w:rFonts w:ascii="Times New Roman" w:hAnsi="Times New Roman" w:cs="Times New Roman"/>
                <w:sz w:val="20"/>
                <w:szCs w:val="20"/>
              </w:rPr>
            </w:pPr>
          </w:p>
        </w:tc>
        <w:tc>
          <w:tcPr>
            <w:tcW w:w="1505" w:type="dxa"/>
          </w:tcPr>
          <w:p w14:paraId="20DCF578" w14:textId="77777777" w:rsidR="00306E21" w:rsidRDefault="00306E21" w:rsidP="00A63BDD">
            <w:pPr>
              <w:jc w:val="both"/>
              <w:rPr>
                <w:rFonts w:ascii="Times New Roman" w:hAnsi="Times New Roman" w:cs="Times New Roman"/>
                <w:sz w:val="20"/>
                <w:szCs w:val="20"/>
              </w:rPr>
            </w:pPr>
          </w:p>
        </w:tc>
        <w:tc>
          <w:tcPr>
            <w:tcW w:w="798" w:type="dxa"/>
          </w:tcPr>
          <w:p w14:paraId="57C1BA8F" w14:textId="77777777" w:rsidR="00306E21" w:rsidRDefault="00306E21" w:rsidP="00A63BDD">
            <w:pPr>
              <w:jc w:val="both"/>
              <w:rPr>
                <w:rFonts w:ascii="Times New Roman" w:hAnsi="Times New Roman" w:cs="Times New Roman"/>
                <w:sz w:val="20"/>
                <w:szCs w:val="20"/>
              </w:rPr>
            </w:pPr>
          </w:p>
        </w:tc>
        <w:tc>
          <w:tcPr>
            <w:tcW w:w="904" w:type="dxa"/>
          </w:tcPr>
          <w:p w14:paraId="3E1EE21B" w14:textId="77777777" w:rsidR="00306E21" w:rsidRPr="006F4206" w:rsidRDefault="00306E21" w:rsidP="00A63BDD">
            <w:pPr>
              <w:autoSpaceDE w:val="0"/>
              <w:autoSpaceDN w:val="0"/>
              <w:adjustRightInd w:val="0"/>
              <w:jc w:val="both"/>
              <w:rPr>
                <w:rFonts w:ascii="Times New Roman" w:hAnsi="Times New Roman" w:cs="Times New Roman"/>
                <w:sz w:val="20"/>
                <w:szCs w:val="20"/>
              </w:rPr>
            </w:pPr>
          </w:p>
        </w:tc>
      </w:tr>
      <w:tr w:rsidR="00306E21" w:rsidRPr="00A532E7" w14:paraId="5538F45E" w14:textId="77777777" w:rsidTr="00E91F49">
        <w:trPr>
          <w:trHeight w:val="58"/>
        </w:trPr>
        <w:tc>
          <w:tcPr>
            <w:tcW w:w="1089" w:type="dxa"/>
          </w:tcPr>
          <w:p w14:paraId="23159857" w14:textId="77777777" w:rsidR="00306E21" w:rsidRDefault="00306E21" w:rsidP="00A63BDD">
            <w:pPr>
              <w:jc w:val="both"/>
              <w:rPr>
                <w:rFonts w:ascii="Times New Roman" w:hAnsi="Times New Roman" w:cs="Times New Roman"/>
                <w:sz w:val="20"/>
                <w:szCs w:val="20"/>
              </w:rPr>
            </w:pPr>
          </w:p>
        </w:tc>
        <w:tc>
          <w:tcPr>
            <w:tcW w:w="1505" w:type="dxa"/>
          </w:tcPr>
          <w:p w14:paraId="0E82130E" w14:textId="77777777" w:rsidR="00306E21" w:rsidRDefault="00306E21" w:rsidP="00A63BDD">
            <w:pPr>
              <w:jc w:val="both"/>
              <w:rPr>
                <w:rFonts w:ascii="Times New Roman" w:hAnsi="Times New Roman" w:cs="Times New Roman"/>
                <w:sz w:val="20"/>
                <w:szCs w:val="20"/>
              </w:rPr>
            </w:pPr>
          </w:p>
        </w:tc>
        <w:tc>
          <w:tcPr>
            <w:tcW w:w="979" w:type="dxa"/>
          </w:tcPr>
          <w:p w14:paraId="2F21C492" w14:textId="77777777" w:rsidR="00306E21" w:rsidRDefault="00306E21" w:rsidP="00A63BDD">
            <w:pPr>
              <w:jc w:val="both"/>
              <w:rPr>
                <w:rFonts w:ascii="Times New Roman" w:hAnsi="Times New Roman" w:cs="Times New Roman"/>
                <w:sz w:val="20"/>
                <w:szCs w:val="20"/>
              </w:rPr>
            </w:pPr>
          </w:p>
        </w:tc>
        <w:tc>
          <w:tcPr>
            <w:tcW w:w="1073" w:type="dxa"/>
          </w:tcPr>
          <w:p w14:paraId="3D7EEFA1" w14:textId="77777777" w:rsidR="00306E21" w:rsidRPr="006F4206" w:rsidRDefault="00306E21" w:rsidP="00A63BDD">
            <w:pPr>
              <w:autoSpaceDE w:val="0"/>
              <w:autoSpaceDN w:val="0"/>
              <w:adjustRightInd w:val="0"/>
              <w:jc w:val="both"/>
              <w:rPr>
                <w:rFonts w:ascii="Times New Roman" w:hAnsi="Times New Roman" w:cs="Times New Roman"/>
                <w:sz w:val="20"/>
                <w:szCs w:val="20"/>
              </w:rPr>
            </w:pPr>
          </w:p>
        </w:tc>
        <w:tc>
          <w:tcPr>
            <w:tcW w:w="1209" w:type="dxa"/>
          </w:tcPr>
          <w:p w14:paraId="49BBBE1E" w14:textId="77777777" w:rsidR="00306E21" w:rsidRDefault="00306E21" w:rsidP="00A63BDD">
            <w:pPr>
              <w:jc w:val="both"/>
              <w:rPr>
                <w:rFonts w:ascii="Times New Roman" w:hAnsi="Times New Roman" w:cs="Times New Roman"/>
                <w:sz w:val="20"/>
                <w:szCs w:val="20"/>
              </w:rPr>
            </w:pPr>
          </w:p>
        </w:tc>
        <w:tc>
          <w:tcPr>
            <w:tcW w:w="1505" w:type="dxa"/>
          </w:tcPr>
          <w:p w14:paraId="42795B71" w14:textId="77777777" w:rsidR="00306E21" w:rsidRDefault="00306E21" w:rsidP="00A63BDD">
            <w:pPr>
              <w:jc w:val="both"/>
              <w:rPr>
                <w:rFonts w:ascii="Times New Roman" w:hAnsi="Times New Roman" w:cs="Times New Roman"/>
                <w:sz w:val="20"/>
                <w:szCs w:val="20"/>
              </w:rPr>
            </w:pPr>
          </w:p>
        </w:tc>
        <w:tc>
          <w:tcPr>
            <w:tcW w:w="798" w:type="dxa"/>
          </w:tcPr>
          <w:p w14:paraId="44B5D006" w14:textId="77777777" w:rsidR="00306E21" w:rsidRDefault="00306E21" w:rsidP="00A63BDD">
            <w:pPr>
              <w:jc w:val="both"/>
              <w:rPr>
                <w:rFonts w:ascii="Times New Roman" w:hAnsi="Times New Roman" w:cs="Times New Roman"/>
                <w:sz w:val="20"/>
                <w:szCs w:val="20"/>
              </w:rPr>
            </w:pPr>
          </w:p>
        </w:tc>
        <w:tc>
          <w:tcPr>
            <w:tcW w:w="904" w:type="dxa"/>
          </w:tcPr>
          <w:p w14:paraId="0DFA4515" w14:textId="77777777" w:rsidR="00306E21" w:rsidRPr="006F4206" w:rsidRDefault="00306E21" w:rsidP="00A63BDD">
            <w:pPr>
              <w:autoSpaceDE w:val="0"/>
              <w:autoSpaceDN w:val="0"/>
              <w:adjustRightInd w:val="0"/>
              <w:jc w:val="both"/>
              <w:rPr>
                <w:rFonts w:ascii="Times New Roman" w:hAnsi="Times New Roman" w:cs="Times New Roman"/>
                <w:sz w:val="20"/>
                <w:szCs w:val="20"/>
              </w:rPr>
            </w:pPr>
          </w:p>
        </w:tc>
      </w:tr>
    </w:tbl>
    <w:p w14:paraId="0503ADC4" w14:textId="77777777" w:rsidR="00306E21"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306E21" w:rsidRPr="00A532E7" w14:paraId="2D02F3E1" w14:textId="77777777" w:rsidTr="00E91F49">
        <w:trPr>
          <w:trHeight w:val="58"/>
        </w:trPr>
        <w:tc>
          <w:tcPr>
            <w:tcW w:w="2549" w:type="dxa"/>
          </w:tcPr>
          <w:p w14:paraId="792DF617" w14:textId="77777777" w:rsidR="00306E21" w:rsidRPr="00A532E7"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346D1E7"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7EEF8D5D"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470F3221"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zlé:</w:t>
            </w:r>
          </w:p>
        </w:tc>
      </w:tr>
    </w:tbl>
    <w:p w14:paraId="6552DB0C" w14:textId="77777777" w:rsidR="00306E21"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306E21" w:rsidRPr="00A532E7" w14:paraId="1FE1C5EF" w14:textId="77777777" w:rsidTr="00E91F49">
        <w:trPr>
          <w:trHeight w:val="58"/>
        </w:trPr>
        <w:tc>
          <w:tcPr>
            <w:tcW w:w="2549" w:type="dxa"/>
          </w:tcPr>
          <w:p w14:paraId="36AA532C" w14:textId="77777777" w:rsidR="00306E21" w:rsidRPr="00A532E7" w:rsidRDefault="00306E21" w:rsidP="00A63BDD">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3F458378"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68D16D2E"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45566EB4"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zlá:</w:t>
            </w:r>
          </w:p>
        </w:tc>
      </w:tr>
    </w:tbl>
    <w:p w14:paraId="337333CC" w14:textId="77777777" w:rsidR="00306E21" w:rsidRPr="00A532E7"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06E21" w:rsidRPr="00A532E7" w14:paraId="694F78D4" w14:textId="77777777" w:rsidTr="00E91F49">
        <w:trPr>
          <w:trHeight w:val="58"/>
        </w:trPr>
        <w:tc>
          <w:tcPr>
            <w:tcW w:w="9062" w:type="dxa"/>
          </w:tcPr>
          <w:p w14:paraId="6596E802"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306E21" w:rsidRPr="00A532E7" w14:paraId="00B114BF" w14:textId="77777777" w:rsidTr="00E91F49">
        <w:trPr>
          <w:trHeight w:val="58"/>
        </w:trPr>
        <w:tc>
          <w:tcPr>
            <w:tcW w:w="9062" w:type="dxa"/>
          </w:tcPr>
          <w:p w14:paraId="28DB50A2" w14:textId="77777777" w:rsidR="00306E21" w:rsidRDefault="00306E21" w:rsidP="00A63BDD">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24759837" w14:textId="77777777" w:rsidR="00306E21" w:rsidRPr="00A532E7" w:rsidRDefault="00306E21" w:rsidP="00A63BDD">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306E21" w:rsidRPr="00A532E7" w14:paraId="675FA6ED" w14:textId="77777777" w:rsidTr="00E91F49">
        <w:trPr>
          <w:trHeight w:val="58"/>
        </w:trPr>
        <w:tc>
          <w:tcPr>
            <w:tcW w:w="9062" w:type="dxa"/>
          </w:tcPr>
          <w:p w14:paraId="4E5D2BA1" w14:textId="77777777" w:rsidR="00306E21" w:rsidRPr="006F4206" w:rsidRDefault="00306E21" w:rsidP="00A63BDD">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5B93B5C0" w14:textId="77777777" w:rsidR="00306E21" w:rsidRDefault="00306E21" w:rsidP="00A63BDD">
      <w:pPr>
        <w:jc w:val="both"/>
      </w:pPr>
    </w:p>
    <w:p w14:paraId="4CB076EB" w14:textId="77777777" w:rsidR="00306E21" w:rsidRDefault="00306E21" w:rsidP="00A63BDD">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28CEEBFD" w14:textId="77777777" w:rsidR="00306E21" w:rsidRDefault="00306E21" w:rsidP="00A63BDD">
      <w:pPr>
        <w:jc w:val="both"/>
      </w:pPr>
    </w:p>
    <w:p w14:paraId="0D353923" w14:textId="5BDEFD98" w:rsidR="00CC6D1E" w:rsidRDefault="00CC6D1E" w:rsidP="00A63BDD">
      <w:pPr>
        <w:autoSpaceDE w:val="0"/>
        <w:autoSpaceDN w:val="0"/>
        <w:adjustRightInd w:val="0"/>
        <w:spacing w:after="0" w:line="240" w:lineRule="auto"/>
        <w:jc w:val="both"/>
        <w:rPr>
          <w:rFonts w:ascii="Times New Roman" w:hAnsi="Times New Roman" w:cs="Times New Roman"/>
          <w:i/>
          <w:iCs/>
          <w:sz w:val="20"/>
          <w:szCs w:val="20"/>
        </w:rPr>
      </w:pPr>
      <w:r w:rsidRPr="00BB5EA2">
        <w:rPr>
          <w:rFonts w:ascii="Times New Roman" w:hAnsi="Times New Roman" w:cs="Times New Roman"/>
          <w:i/>
          <w:iCs/>
          <w:sz w:val="20"/>
          <w:szCs w:val="20"/>
        </w:rPr>
        <w:t>Mapovateľ</w:t>
      </w:r>
      <w:r>
        <w:rPr>
          <w:rFonts w:ascii="Times New Roman" w:hAnsi="Times New Roman" w:cs="Times New Roman"/>
          <w:i/>
          <w:iCs/>
          <w:sz w:val="20"/>
          <w:szCs w:val="20"/>
        </w:rPr>
        <w:t xml:space="preserve"> povinne vypĺňa len políčka označené hviezdičkou. U ostatných </w:t>
      </w:r>
      <w:proofErr w:type="spellStart"/>
      <w:r>
        <w:rPr>
          <w:rFonts w:ascii="Times New Roman" w:hAnsi="Times New Roman" w:cs="Times New Roman"/>
          <w:i/>
          <w:iCs/>
          <w:sz w:val="20"/>
          <w:szCs w:val="20"/>
        </w:rPr>
        <w:t>políčiek</w:t>
      </w:r>
      <w:proofErr w:type="spellEnd"/>
      <w:r>
        <w:rPr>
          <w:rFonts w:ascii="Times New Roman" w:hAnsi="Times New Roman" w:cs="Times New Roman"/>
          <w:i/>
          <w:iCs/>
          <w:sz w:val="20"/>
          <w:szCs w:val="20"/>
        </w:rPr>
        <w:t xml:space="preserve"> je ich vyplnenie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veľmi vítané, ale nie je podmienkou. Ak </w:t>
      </w:r>
      <w:r w:rsidR="00381380">
        <w:rPr>
          <w:rFonts w:ascii="Times New Roman" w:hAnsi="Times New Roman" w:cs="Times New Roman"/>
          <w:i/>
          <w:iCs/>
          <w:sz w:val="20"/>
          <w:szCs w:val="20"/>
        </w:rPr>
        <w:t xml:space="preserve">mapovateľ </w:t>
      </w:r>
      <w:r>
        <w:rPr>
          <w:rFonts w:ascii="Times New Roman" w:hAnsi="Times New Roman" w:cs="Times New Roman"/>
          <w:i/>
          <w:iCs/>
          <w:sz w:val="20"/>
          <w:szCs w:val="20"/>
        </w:rPr>
        <w:t xml:space="preserve">nepovinné polia nevyplní, vyplní ich koordinátor monitoringu na základe externých údajov. Vyplnenie týchto nepovinných polí </w:t>
      </w:r>
      <w:proofErr w:type="spellStart"/>
      <w:r>
        <w:rPr>
          <w:rFonts w:ascii="Times New Roman" w:hAnsi="Times New Roman" w:cs="Times New Roman"/>
          <w:i/>
          <w:iCs/>
          <w:sz w:val="20"/>
          <w:szCs w:val="20"/>
        </w:rPr>
        <w:t>mapovateľom</w:t>
      </w:r>
      <w:proofErr w:type="spellEnd"/>
      <w:r>
        <w:rPr>
          <w:rFonts w:ascii="Times New Roman" w:hAnsi="Times New Roman" w:cs="Times New Roman"/>
          <w:i/>
          <w:iCs/>
          <w:sz w:val="20"/>
          <w:szCs w:val="20"/>
        </w:rPr>
        <w:t xml:space="preserve"> napomôže koordinátorovi lepšie zhodnotiť externé dáta.</w:t>
      </w:r>
    </w:p>
    <w:p w14:paraId="4D88DBC5" w14:textId="77777777" w:rsidR="00CC6D1E" w:rsidRDefault="00CC6D1E" w:rsidP="00A63BDD">
      <w:pPr>
        <w:autoSpaceDE w:val="0"/>
        <w:autoSpaceDN w:val="0"/>
        <w:adjustRightInd w:val="0"/>
        <w:spacing w:after="0" w:line="240" w:lineRule="auto"/>
        <w:jc w:val="both"/>
        <w:rPr>
          <w:rFonts w:ascii="Times New Roman" w:hAnsi="Times New Roman" w:cs="Times New Roman"/>
          <w:i/>
          <w:iCs/>
          <w:sz w:val="20"/>
          <w:szCs w:val="20"/>
        </w:rPr>
      </w:pPr>
    </w:p>
    <w:p w14:paraId="01F42607" w14:textId="61F849D4" w:rsidR="00E14F6B" w:rsidRDefault="00E14F6B" w:rsidP="00A63BDD">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662378A9" w14:textId="79D8E3E0" w:rsidR="00E14F6B" w:rsidRDefault="00E14F6B" w:rsidP="00A63BDD">
      <w:pPr>
        <w:autoSpaceDE w:val="0"/>
        <w:autoSpaceDN w:val="0"/>
        <w:adjustRightInd w:val="0"/>
        <w:spacing w:after="0" w:line="240" w:lineRule="auto"/>
        <w:jc w:val="both"/>
        <w:rPr>
          <w:rFonts w:ascii="Times New Roman" w:hAnsi="Times New Roman" w:cs="Times New Roman"/>
          <w:sz w:val="20"/>
          <w:szCs w:val="20"/>
        </w:rPr>
      </w:pPr>
    </w:p>
    <w:p w14:paraId="10AB0B94" w14:textId="59B29000" w:rsidR="00E14F6B" w:rsidRPr="00E14F6B" w:rsidRDefault="00E14F6B"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1884A448" w14:textId="77777777" w:rsidR="00A532E7" w:rsidRPr="00A532E7" w:rsidRDefault="00A532E7" w:rsidP="00A63BDD">
      <w:pPr>
        <w:spacing w:after="0" w:line="240" w:lineRule="auto"/>
        <w:jc w:val="both"/>
        <w:rPr>
          <w:rFonts w:ascii="Times New Roman" w:hAnsi="Times New Roman" w:cs="Times New Roman"/>
          <w:sz w:val="10"/>
          <w:szCs w:val="10"/>
        </w:rPr>
      </w:pPr>
    </w:p>
    <w:p w14:paraId="5F9FAD53" w14:textId="012815B7" w:rsidR="00A532E7" w:rsidRDefault="00E14F6B" w:rsidP="00A63BDD">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 xml:space="preserve">Meno </w:t>
      </w:r>
      <w:proofErr w:type="spellStart"/>
      <w:r w:rsidR="00381380">
        <w:rPr>
          <w:rFonts w:ascii="Times New Roman" w:hAnsi="Times New Roman" w:cs="Times New Roman"/>
          <w:i/>
          <w:iCs/>
          <w:sz w:val="20"/>
          <w:szCs w:val="20"/>
        </w:rPr>
        <w:t>mapovateľa</w:t>
      </w:r>
      <w:proofErr w:type="spellEnd"/>
      <w:r w:rsidR="00381380" w:rsidRPr="00E14F6B">
        <w:rPr>
          <w:rFonts w:ascii="Times New Roman" w:hAnsi="Times New Roman" w:cs="Times New Roman"/>
          <w:sz w:val="20"/>
          <w:szCs w:val="20"/>
        </w:rPr>
        <w:t xml:space="preserve"> </w:t>
      </w:r>
      <w:r w:rsidRPr="00E14F6B">
        <w:rPr>
          <w:rFonts w:ascii="Times New Roman" w:hAnsi="Times New Roman" w:cs="Times New Roman"/>
          <w:sz w:val="20"/>
          <w:szCs w:val="20"/>
        </w:rPr>
        <w:t xml:space="preserve">– meno </w:t>
      </w:r>
      <w:proofErr w:type="spellStart"/>
      <w:r w:rsidR="00381380">
        <w:rPr>
          <w:rFonts w:ascii="Times New Roman" w:hAnsi="Times New Roman" w:cs="Times New Roman"/>
          <w:sz w:val="20"/>
          <w:szCs w:val="20"/>
        </w:rPr>
        <w:t>mapovateľa</w:t>
      </w:r>
      <w:proofErr w:type="spellEnd"/>
      <w:r w:rsidR="00381380" w:rsidRPr="00E14F6B">
        <w:rPr>
          <w:rFonts w:ascii="Times New Roman" w:hAnsi="Times New Roman" w:cs="Times New Roman"/>
          <w:sz w:val="20"/>
          <w:szCs w:val="20"/>
        </w:rPr>
        <w:t xml:space="preserve"> </w:t>
      </w:r>
      <w:r w:rsidRPr="00E14F6B">
        <w:rPr>
          <w:rFonts w:ascii="Times New Roman" w:hAnsi="Times New Roman" w:cs="Times New Roman"/>
          <w:sz w:val="20"/>
          <w:szCs w:val="20"/>
        </w:rPr>
        <w:t>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79296E08" w14:textId="456F243D"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53CE1166" w14:textId="10EFC90C"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5A008CED" w14:textId="622B4972"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31AD8317" w14:textId="386EF4DA"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13B4278A" w14:textId="015D9288" w:rsidR="006049D2" w:rsidRDefault="006049D2" w:rsidP="00A63BDD">
      <w:pPr>
        <w:autoSpaceDE w:val="0"/>
        <w:autoSpaceDN w:val="0"/>
        <w:adjustRightInd w:val="0"/>
        <w:spacing w:after="0" w:line="240" w:lineRule="auto"/>
        <w:jc w:val="both"/>
        <w:rPr>
          <w:rFonts w:ascii="Times New Roman" w:hAnsi="Times New Roman" w:cs="Times New Roman"/>
          <w:sz w:val="20"/>
          <w:szCs w:val="20"/>
        </w:rPr>
      </w:pPr>
    </w:p>
    <w:p w14:paraId="7DCB2420" w14:textId="39C6936B"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w:t>
      </w:r>
      <w:proofErr w:type="spellStart"/>
      <w:r>
        <w:rPr>
          <w:rFonts w:ascii="Times New Roman" w:hAnsi="Times New Roman" w:cs="Times New Roman"/>
          <w:sz w:val="20"/>
          <w:szCs w:val="20"/>
        </w:rPr>
        <w:t>Bs</w:t>
      </w:r>
      <w:proofErr w:type="spellEnd"/>
      <w:r>
        <w:rPr>
          <w:rFonts w:ascii="Times New Roman" w:hAnsi="Times New Roman" w:cs="Times New Roman"/>
          <w:sz w:val="20"/>
          <w:szCs w:val="20"/>
        </w:rPr>
        <w:t xml:space="preserve">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r w:rsidR="00925002">
        <w:rPr>
          <w:rFonts w:ascii="Times New Roman" w:hAnsi="Times New Roman" w:cs="Times New Roman"/>
          <w:sz w:val="20"/>
          <w:szCs w:val="20"/>
        </w:rPr>
        <w:t xml:space="preserve"> Viditeľnosť sa uvedie aspoň v intervaloch – do 100 m, od 100 do 1000 m a neobmedzená.</w:t>
      </w:r>
    </w:p>
    <w:p w14:paraId="5191EB59" w14:textId="65FE8F9E"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71D89BE1" w14:textId="774171C0"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24B5CB76" w14:textId="6D4B3951"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79E2D541" w14:textId="6EB9EF76"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63EEB319" w14:textId="5759B546"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278C2D8D" w14:textId="27FC8F0C"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FBE6B52" w14:textId="77777777"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3B7A7151" w14:textId="565B8615"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0C8FD06" w14:textId="799FA86B"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06CF875A" w14:textId="77777777" w:rsidR="009B6022" w:rsidRDefault="009B6022"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Početnosť </w:t>
      </w:r>
      <w:r>
        <w:rPr>
          <w:rFonts w:ascii="Times New Roman" w:hAnsi="Times New Roman" w:cs="Times New Roman"/>
          <w:sz w:val="20"/>
          <w:szCs w:val="20"/>
        </w:rPr>
        <w:t xml:space="preserve"> – vyplní sa početnosť druhu. Pole je povinné.</w:t>
      </w:r>
    </w:p>
    <w:p w14:paraId="5D0AEE9A" w14:textId="0770801C"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01EF76CF" w14:textId="584ECAAC"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5B154941" w14:textId="5AA83720"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0257B1C7" w14:textId="1727E0EA"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6FEC265B" w14:textId="5188577C"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76911592" w14:textId="2DDA162B"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22913A8D" w14:textId="387FFF47"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p>
    <w:p w14:paraId="21710848" w14:textId="61C21C06" w:rsidR="00327199" w:rsidRDefault="00327199"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557A7F37" w14:textId="576F4442" w:rsidR="006049D2" w:rsidRDefault="006049D2" w:rsidP="00A63BDD">
      <w:pPr>
        <w:autoSpaceDE w:val="0"/>
        <w:autoSpaceDN w:val="0"/>
        <w:adjustRightInd w:val="0"/>
        <w:spacing w:after="0" w:line="240" w:lineRule="auto"/>
        <w:jc w:val="both"/>
        <w:rPr>
          <w:rFonts w:ascii="Times New Roman" w:hAnsi="Times New Roman" w:cs="Times New Roman"/>
          <w:sz w:val="20"/>
          <w:szCs w:val="20"/>
        </w:rPr>
      </w:pPr>
    </w:p>
    <w:p w14:paraId="4F60F7D2" w14:textId="3088FFE8" w:rsid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1693E6CC" w14:textId="77777777"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p>
    <w:p w14:paraId="427DE985" w14:textId="7D252275" w:rsid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A37FC79" w14:textId="77777777"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p>
    <w:p w14:paraId="73747099" w14:textId="501BCA71" w:rsid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0D1E07DC" w14:textId="77777777"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p>
    <w:p w14:paraId="5510A341" w14:textId="12E2B7D3" w:rsid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019A2F4E" w14:textId="77777777"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p>
    <w:p w14:paraId="629A8BAA" w14:textId="4D03F631" w:rsid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2D9CA14A" w14:textId="6CE46CF8" w:rsidR="006049D2" w:rsidRPr="006049D2" w:rsidRDefault="006049D2" w:rsidP="00A63BDD">
      <w:pPr>
        <w:autoSpaceDE w:val="0"/>
        <w:autoSpaceDN w:val="0"/>
        <w:adjustRightInd w:val="0"/>
        <w:spacing w:after="0" w:line="240" w:lineRule="auto"/>
        <w:jc w:val="both"/>
        <w:rPr>
          <w:rFonts w:ascii="Times New Roman" w:hAnsi="Times New Roman" w:cs="Times New Roman"/>
          <w:i/>
          <w:iCs/>
          <w:sz w:val="20"/>
          <w:szCs w:val="20"/>
        </w:rPr>
      </w:pPr>
    </w:p>
    <w:p w14:paraId="72525297" w14:textId="2C08A752"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56ABF68B" w14:textId="5B37601E"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1E1E20A5" w14:textId="77777777"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04D70DDF" w14:textId="77777777" w:rsidR="006049D2" w:rsidRP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235652D" w14:textId="652DB5C9" w:rsidR="006049D2" w:rsidRDefault="006049D2" w:rsidP="00A63BDD">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25A3C39A" w14:textId="1693ADC9" w:rsidR="003418B9" w:rsidRDefault="003418B9" w:rsidP="00A63BDD">
      <w:pPr>
        <w:autoSpaceDE w:val="0"/>
        <w:autoSpaceDN w:val="0"/>
        <w:adjustRightInd w:val="0"/>
        <w:spacing w:after="0" w:line="240" w:lineRule="auto"/>
        <w:jc w:val="both"/>
        <w:rPr>
          <w:rFonts w:ascii="Times New Roman" w:hAnsi="Times New Roman" w:cs="Times New Roman"/>
          <w:sz w:val="20"/>
          <w:szCs w:val="20"/>
        </w:rPr>
      </w:pPr>
    </w:p>
    <w:p w14:paraId="180072C4" w14:textId="19791AFE" w:rsidR="003D0280" w:rsidRDefault="003D0280"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7B4B6F79" w14:textId="77777777" w:rsidR="003D0280" w:rsidRDefault="003D0280" w:rsidP="00A63BDD">
      <w:pPr>
        <w:autoSpaceDE w:val="0"/>
        <w:autoSpaceDN w:val="0"/>
        <w:adjustRightInd w:val="0"/>
        <w:spacing w:after="0" w:line="240" w:lineRule="auto"/>
        <w:jc w:val="both"/>
        <w:rPr>
          <w:rFonts w:ascii="Times New Roman" w:hAnsi="Times New Roman" w:cs="Times New Roman"/>
          <w:i/>
          <w:iCs/>
          <w:sz w:val="20"/>
          <w:szCs w:val="20"/>
        </w:rPr>
      </w:pPr>
    </w:p>
    <w:p w14:paraId="3A7EAC65" w14:textId="13F363E1" w:rsidR="003418B9" w:rsidRDefault="003418B9" w:rsidP="00A63BDD">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84D506F" w14:textId="391377B5" w:rsidR="003418B9" w:rsidRDefault="003418B9" w:rsidP="00A63BDD">
      <w:pPr>
        <w:autoSpaceDE w:val="0"/>
        <w:autoSpaceDN w:val="0"/>
        <w:adjustRightInd w:val="0"/>
        <w:spacing w:after="0" w:line="240" w:lineRule="auto"/>
        <w:jc w:val="both"/>
        <w:rPr>
          <w:rFonts w:ascii="Times New Roman" w:hAnsi="Times New Roman" w:cs="Times New Roman"/>
          <w:sz w:val="20"/>
          <w:szCs w:val="20"/>
        </w:rPr>
      </w:pPr>
    </w:p>
    <w:p w14:paraId="3AE43C3C" w14:textId="0EBDA463" w:rsidR="003418B9" w:rsidRDefault="003418B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69FDAA11" w14:textId="1C58138D" w:rsidR="003418B9" w:rsidRDefault="003418B9" w:rsidP="00A63BDD">
      <w:pPr>
        <w:autoSpaceDE w:val="0"/>
        <w:autoSpaceDN w:val="0"/>
        <w:adjustRightInd w:val="0"/>
        <w:spacing w:after="0" w:line="240" w:lineRule="auto"/>
        <w:jc w:val="both"/>
        <w:rPr>
          <w:rFonts w:ascii="Times New Roman" w:hAnsi="Times New Roman" w:cs="Times New Roman"/>
          <w:sz w:val="20"/>
          <w:szCs w:val="20"/>
        </w:rPr>
      </w:pPr>
    </w:p>
    <w:p w14:paraId="79F2DACA" w14:textId="197DDE58" w:rsidR="003418B9" w:rsidRDefault="003418B9" w:rsidP="00A63BDD">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0CC78E3E" w14:textId="74C1E66A" w:rsidR="001777B6" w:rsidRDefault="001777B6" w:rsidP="00A63BDD">
      <w:pPr>
        <w:jc w:val="both"/>
        <w:rPr>
          <w:rFonts w:ascii="Times New Roman" w:hAnsi="Times New Roman" w:cs="Times New Roman"/>
          <w:sz w:val="20"/>
          <w:szCs w:val="20"/>
        </w:rPr>
      </w:pPr>
      <w:r>
        <w:rPr>
          <w:rFonts w:ascii="Times New Roman" w:hAnsi="Times New Roman" w:cs="Times New Roman"/>
          <w:sz w:val="20"/>
          <w:szCs w:val="20"/>
        </w:rPr>
        <w:br w:type="page"/>
      </w:r>
    </w:p>
    <w:p w14:paraId="6AF48DA5" w14:textId="77777777" w:rsidR="00306E21" w:rsidRPr="001777B6" w:rsidRDefault="00306E21" w:rsidP="00A63BDD">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1. Unifikovaný formulár pre sčítanie bežných druhov vtáctva – bodové sčítanie</w:t>
      </w:r>
    </w:p>
    <w:p w14:paraId="4DB168D8" w14:textId="77777777" w:rsidR="00306E21" w:rsidRDefault="00306E21" w:rsidP="00A63BDD">
      <w:pPr>
        <w:jc w:val="both"/>
        <w:rPr>
          <w:rFonts w:ascii="Times New Roman" w:hAnsi="Times New Roman" w:cs="Times New Roman"/>
          <w:sz w:val="20"/>
          <w:szCs w:val="20"/>
        </w:rPr>
      </w:pPr>
    </w:p>
    <w:tbl>
      <w:tblPr>
        <w:tblW w:w="8926" w:type="dxa"/>
        <w:tblCellMar>
          <w:left w:w="70" w:type="dxa"/>
          <w:right w:w="70" w:type="dxa"/>
        </w:tblCellMar>
        <w:tblLook w:val="04A0" w:firstRow="1" w:lastRow="0" w:firstColumn="1" w:lastColumn="0" w:noHBand="0" w:noVBand="1"/>
      </w:tblPr>
      <w:tblGrid>
        <w:gridCol w:w="1696"/>
        <w:gridCol w:w="7230"/>
      </w:tblGrid>
      <w:tr w:rsidR="00306E21" w:rsidRPr="005579C1" w14:paraId="42AE21F7" w14:textId="77777777" w:rsidTr="00E91F49">
        <w:trPr>
          <w:trHeight w:val="288"/>
        </w:trPr>
        <w:tc>
          <w:tcPr>
            <w:tcW w:w="1696" w:type="dxa"/>
            <w:tcBorders>
              <w:top w:val="single" w:sz="4" w:space="0" w:color="auto"/>
              <w:left w:val="single" w:sz="4" w:space="0" w:color="auto"/>
              <w:bottom w:val="single" w:sz="4" w:space="0" w:color="auto"/>
              <w:right w:val="single" w:sz="4" w:space="0" w:color="auto"/>
            </w:tcBorders>
            <w:noWrap/>
            <w:vAlign w:val="bottom"/>
            <w:hideMark/>
          </w:tcPr>
          <w:p w14:paraId="6B745B21" w14:textId="77777777" w:rsidR="00306E21" w:rsidRPr="005579C1" w:rsidRDefault="00306E21" w:rsidP="00A63BDD">
            <w:pPr>
              <w:spacing w:after="0" w:line="240" w:lineRule="auto"/>
              <w:jc w:val="both"/>
              <w:rPr>
                <w:rFonts w:ascii="Times New Roman" w:eastAsia="Times New Roman" w:hAnsi="Times New Roman" w:cs="Times New Roman"/>
                <w:b/>
                <w:bCs/>
                <w:sz w:val="20"/>
                <w:szCs w:val="20"/>
                <w:lang w:eastAsia="sk-SK"/>
              </w:rPr>
            </w:pPr>
            <w:bookmarkStart w:id="9"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noWrap/>
            <w:vAlign w:val="bottom"/>
            <w:hideMark/>
          </w:tcPr>
          <w:p w14:paraId="69D8F14E" w14:textId="77777777" w:rsidR="00306E21" w:rsidRPr="005579C1" w:rsidRDefault="00306E21" w:rsidP="00A63BDD">
            <w:pPr>
              <w:spacing w:after="0" w:line="240" w:lineRule="auto"/>
              <w:jc w:val="both"/>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306E21" w:rsidRPr="005579C1" w14:paraId="36B2F4A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D59D866"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noWrap/>
            <w:vAlign w:val="bottom"/>
            <w:hideMark/>
          </w:tcPr>
          <w:p w14:paraId="6ACF8876"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306E21" w:rsidRPr="005579C1" w14:paraId="43B4F1E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A617A9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noWrap/>
            <w:vAlign w:val="bottom"/>
            <w:hideMark/>
          </w:tcPr>
          <w:p w14:paraId="58A8183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306E21" w:rsidRPr="005579C1" w14:paraId="2C34621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FB03C0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noWrap/>
            <w:vAlign w:val="bottom"/>
            <w:hideMark/>
          </w:tcPr>
          <w:p w14:paraId="76FB929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306E21" w:rsidRPr="005579C1" w14:paraId="17FE7E2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0A4945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noWrap/>
            <w:vAlign w:val="bottom"/>
            <w:hideMark/>
          </w:tcPr>
          <w:p w14:paraId="74DB314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306E21" w:rsidRPr="005579C1" w14:paraId="5F57362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3BA1A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noWrap/>
            <w:vAlign w:val="bottom"/>
            <w:hideMark/>
          </w:tcPr>
          <w:p w14:paraId="1FB434B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306E21" w:rsidRPr="005579C1" w14:paraId="0EA09F3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FC5890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noWrap/>
            <w:vAlign w:val="bottom"/>
            <w:hideMark/>
          </w:tcPr>
          <w:p w14:paraId="4826ABF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premena </w:t>
            </w:r>
            <w:proofErr w:type="spellStart"/>
            <w:r w:rsidRPr="005579C1">
              <w:rPr>
                <w:rFonts w:ascii="Times New Roman" w:eastAsia="Times New Roman" w:hAnsi="Times New Roman" w:cs="Times New Roman"/>
                <w:color w:val="000000"/>
                <w:sz w:val="20"/>
                <w:szCs w:val="20"/>
                <w:lang w:eastAsia="sk-SK"/>
              </w:rPr>
              <w:t>travinnej</w:t>
            </w:r>
            <w:proofErr w:type="spellEnd"/>
            <w:r w:rsidRPr="005579C1">
              <w:rPr>
                <w:rFonts w:ascii="Times New Roman" w:eastAsia="Times New Roman" w:hAnsi="Times New Roman" w:cs="Times New Roman"/>
                <w:color w:val="000000"/>
                <w:sz w:val="20"/>
                <w:szCs w:val="20"/>
                <w:lang w:eastAsia="sk-SK"/>
              </w:rPr>
              <w:t xml:space="preserve"> vegetácie na ornú pôdu</w:t>
            </w:r>
          </w:p>
        </w:tc>
      </w:tr>
      <w:tr w:rsidR="00306E21" w:rsidRPr="005579C1" w14:paraId="192162A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309C5F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noWrap/>
            <w:vAlign w:val="bottom"/>
            <w:hideMark/>
          </w:tcPr>
          <w:p w14:paraId="68FBA62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306E21" w:rsidRPr="005579C1" w14:paraId="6F7CE1D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0D2ADF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noWrap/>
            <w:vAlign w:val="bottom"/>
            <w:hideMark/>
          </w:tcPr>
          <w:p w14:paraId="1D69660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306E21" w:rsidRPr="005579C1" w14:paraId="32FB43F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4F06B7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noWrap/>
            <w:vAlign w:val="bottom"/>
            <w:hideMark/>
          </w:tcPr>
          <w:p w14:paraId="3656976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306E21" w:rsidRPr="005579C1" w14:paraId="76E706A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C6AB2F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noWrap/>
            <w:vAlign w:val="bottom"/>
            <w:hideMark/>
          </w:tcPr>
          <w:p w14:paraId="545FB67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306E21" w:rsidRPr="005579C1" w14:paraId="016873C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7F753A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noWrap/>
            <w:vAlign w:val="bottom"/>
            <w:hideMark/>
          </w:tcPr>
          <w:p w14:paraId="06518BA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306E21" w:rsidRPr="005579C1" w14:paraId="700CD03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F2E131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noWrap/>
            <w:vAlign w:val="bottom"/>
            <w:hideMark/>
          </w:tcPr>
          <w:p w14:paraId="459E96D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306E21" w:rsidRPr="005579C1" w14:paraId="1C55813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69DA38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noWrap/>
            <w:vAlign w:val="bottom"/>
            <w:hideMark/>
          </w:tcPr>
          <w:p w14:paraId="589662B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306E21" w:rsidRPr="005579C1" w14:paraId="5D671BE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74BBF9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noWrap/>
            <w:vAlign w:val="bottom"/>
            <w:hideMark/>
          </w:tcPr>
          <w:p w14:paraId="5001500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306E21" w:rsidRPr="005579C1" w14:paraId="7B360C3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7A5D86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noWrap/>
            <w:vAlign w:val="bottom"/>
            <w:hideMark/>
          </w:tcPr>
          <w:p w14:paraId="106B30A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306E21" w:rsidRPr="005579C1" w14:paraId="63B9D54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380B2B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noWrap/>
            <w:vAlign w:val="bottom"/>
            <w:hideMark/>
          </w:tcPr>
          <w:p w14:paraId="5B54EAA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306E21" w:rsidRPr="005579C1" w14:paraId="48DD8F9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B38579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noWrap/>
            <w:vAlign w:val="bottom"/>
            <w:hideMark/>
          </w:tcPr>
          <w:p w14:paraId="6B842DC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306E21" w:rsidRPr="005579C1" w14:paraId="7EB0460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6DACC1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noWrap/>
            <w:vAlign w:val="bottom"/>
            <w:hideMark/>
          </w:tcPr>
          <w:p w14:paraId="42D4F46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306E21" w:rsidRPr="005579C1" w14:paraId="6D0DE90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B7AEF4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noWrap/>
            <w:vAlign w:val="bottom"/>
            <w:hideMark/>
          </w:tcPr>
          <w:p w14:paraId="463B53E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306E21" w:rsidRPr="005579C1" w14:paraId="1783098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9B2A3C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noWrap/>
            <w:vAlign w:val="bottom"/>
            <w:hideMark/>
          </w:tcPr>
          <w:p w14:paraId="65415C6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306E21" w:rsidRPr="005579C1" w14:paraId="6518CA0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12452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noWrap/>
            <w:vAlign w:val="bottom"/>
            <w:hideMark/>
          </w:tcPr>
          <w:p w14:paraId="6CF3EEB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306E21" w:rsidRPr="005579C1" w14:paraId="3E9D335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30A49C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noWrap/>
            <w:vAlign w:val="bottom"/>
            <w:hideMark/>
          </w:tcPr>
          <w:p w14:paraId="3CBD20B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306E21" w:rsidRPr="005579C1" w14:paraId="4DA6D81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FC7BB8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noWrap/>
            <w:vAlign w:val="bottom"/>
            <w:hideMark/>
          </w:tcPr>
          <w:p w14:paraId="1C719D2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306E21" w:rsidRPr="005579C1" w14:paraId="56D8015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4BC5B3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noWrap/>
            <w:vAlign w:val="bottom"/>
            <w:hideMark/>
          </w:tcPr>
          <w:p w14:paraId="1904590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306E21" w:rsidRPr="005579C1" w14:paraId="048A276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7B7348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noWrap/>
            <w:vAlign w:val="bottom"/>
            <w:hideMark/>
          </w:tcPr>
          <w:p w14:paraId="0A65F58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306E21" w:rsidRPr="005579C1" w14:paraId="2D48BD1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31538B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noWrap/>
            <w:vAlign w:val="bottom"/>
            <w:hideMark/>
          </w:tcPr>
          <w:p w14:paraId="202E5A3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306E21" w:rsidRPr="005579C1" w14:paraId="53437F1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A8BCB0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noWrap/>
            <w:vAlign w:val="bottom"/>
            <w:hideMark/>
          </w:tcPr>
          <w:p w14:paraId="3FF91FB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306E21" w:rsidRPr="005579C1" w14:paraId="3A1B934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F6F384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noWrap/>
            <w:vAlign w:val="bottom"/>
            <w:hideMark/>
          </w:tcPr>
          <w:p w14:paraId="48CEA1A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306E21" w:rsidRPr="005579C1" w14:paraId="065D0BE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EEDD2F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noWrap/>
            <w:vAlign w:val="bottom"/>
            <w:hideMark/>
          </w:tcPr>
          <w:p w14:paraId="14C28B0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306E21" w:rsidRPr="005579C1" w14:paraId="6D55E90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A9D52E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noWrap/>
            <w:vAlign w:val="bottom"/>
            <w:hideMark/>
          </w:tcPr>
          <w:p w14:paraId="408299D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306E21" w:rsidRPr="005579C1" w14:paraId="6F4145E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3DAD79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noWrap/>
            <w:vAlign w:val="bottom"/>
            <w:hideMark/>
          </w:tcPr>
          <w:p w14:paraId="4D8E82E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306E21" w:rsidRPr="005579C1" w14:paraId="2090852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623117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noWrap/>
            <w:vAlign w:val="bottom"/>
            <w:hideMark/>
          </w:tcPr>
          <w:p w14:paraId="7A621A1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306E21" w:rsidRPr="005579C1" w14:paraId="71C9A0B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3501EA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noWrap/>
            <w:vAlign w:val="bottom"/>
            <w:hideMark/>
          </w:tcPr>
          <w:p w14:paraId="13B3BF9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306E21" w:rsidRPr="005579C1" w14:paraId="59609B0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F26F09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noWrap/>
            <w:vAlign w:val="bottom"/>
            <w:hideMark/>
          </w:tcPr>
          <w:p w14:paraId="73E954A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306E21" w:rsidRPr="005579C1" w14:paraId="52B624A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A281CC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noWrap/>
            <w:vAlign w:val="bottom"/>
            <w:hideMark/>
          </w:tcPr>
          <w:p w14:paraId="1FE5ECB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306E21" w:rsidRPr="005579C1" w14:paraId="135F9F6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0AA140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noWrap/>
            <w:vAlign w:val="bottom"/>
            <w:hideMark/>
          </w:tcPr>
          <w:p w14:paraId="07CE60A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306E21" w:rsidRPr="005579C1" w14:paraId="546A995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673AC2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noWrap/>
            <w:vAlign w:val="bottom"/>
            <w:hideMark/>
          </w:tcPr>
          <w:p w14:paraId="2EA03DA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306E21" w:rsidRPr="005579C1" w14:paraId="7E2C807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88A999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noWrap/>
            <w:vAlign w:val="bottom"/>
            <w:hideMark/>
          </w:tcPr>
          <w:p w14:paraId="18332C0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306E21" w:rsidRPr="005579C1" w14:paraId="36159E5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C48A44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noWrap/>
            <w:vAlign w:val="bottom"/>
            <w:hideMark/>
          </w:tcPr>
          <w:p w14:paraId="59D406C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306E21" w:rsidRPr="005579C1" w14:paraId="4EBE914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669695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noWrap/>
            <w:vAlign w:val="bottom"/>
            <w:hideMark/>
          </w:tcPr>
          <w:p w14:paraId="44FA3B3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306E21" w:rsidRPr="005579C1" w14:paraId="7E0BCA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FD965D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noWrap/>
            <w:vAlign w:val="bottom"/>
            <w:hideMark/>
          </w:tcPr>
          <w:p w14:paraId="52255A7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306E21" w:rsidRPr="005579C1" w14:paraId="5FB8389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55785AD"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noWrap/>
            <w:vAlign w:val="bottom"/>
            <w:hideMark/>
          </w:tcPr>
          <w:p w14:paraId="29AFFE36"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306E21" w:rsidRPr="005579C1" w14:paraId="03016BE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95F733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noWrap/>
            <w:vAlign w:val="bottom"/>
            <w:hideMark/>
          </w:tcPr>
          <w:p w14:paraId="1DD4AD1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306E21" w:rsidRPr="005579C1" w14:paraId="73DFDBF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89646C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B01.01</w:t>
            </w:r>
          </w:p>
        </w:tc>
        <w:tc>
          <w:tcPr>
            <w:tcW w:w="7230" w:type="dxa"/>
            <w:tcBorders>
              <w:top w:val="nil"/>
              <w:left w:val="nil"/>
              <w:bottom w:val="single" w:sz="4" w:space="0" w:color="auto"/>
              <w:right w:val="single" w:sz="4" w:space="0" w:color="auto"/>
            </w:tcBorders>
            <w:noWrap/>
            <w:vAlign w:val="bottom"/>
            <w:hideMark/>
          </w:tcPr>
          <w:p w14:paraId="682523E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306E21" w:rsidRPr="005579C1" w14:paraId="6130CA0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E076F2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B01.02</w:t>
            </w:r>
          </w:p>
        </w:tc>
        <w:tc>
          <w:tcPr>
            <w:tcW w:w="7230" w:type="dxa"/>
            <w:tcBorders>
              <w:top w:val="nil"/>
              <w:left w:val="nil"/>
              <w:bottom w:val="single" w:sz="4" w:space="0" w:color="auto"/>
              <w:right w:val="single" w:sz="4" w:space="0" w:color="auto"/>
            </w:tcBorders>
            <w:noWrap/>
            <w:vAlign w:val="bottom"/>
            <w:hideMark/>
          </w:tcPr>
          <w:p w14:paraId="2E3FD08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306E21" w:rsidRPr="005579C1" w14:paraId="595B9D3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7C249D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noWrap/>
            <w:vAlign w:val="bottom"/>
            <w:hideMark/>
          </w:tcPr>
          <w:p w14:paraId="6398009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306E21" w:rsidRPr="005579C1" w14:paraId="75F41E8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AABF4B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noWrap/>
            <w:vAlign w:val="bottom"/>
            <w:hideMark/>
          </w:tcPr>
          <w:p w14:paraId="21D7FC3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306E21" w:rsidRPr="005579C1" w14:paraId="744AAAD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144ED2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noWrap/>
            <w:vAlign w:val="bottom"/>
            <w:hideMark/>
          </w:tcPr>
          <w:p w14:paraId="3C49BFA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306E21" w:rsidRPr="005579C1" w14:paraId="209B04B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F88918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noWrap/>
            <w:vAlign w:val="bottom"/>
            <w:hideMark/>
          </w:tcPr>
          <w:p w14:paraId="6544EF3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306E21" w:rsidRPr="005579C1" w14:paraId="132B7C9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610256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noWrap/>
            <w:vAlign w:val="bottom"/>
            <w:hideMark/>
          </w:tcPr>
          <w:p w14:paraId="64790E6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Holorub</w:t>
            </w:r>
            <w:proofErr w:type="spellEnd"/>
          </w:p>
        </w:tc>
      </w:tr>
      <w:tr w:rsidR="00306E21" w:rsidRPr="005579C1" w14:paraId="7AFBAC0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6574C2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noWrap/>
            <w:vAlign w:val="bottom"/>
            <w:hideMark/>
          </w:tcPr>
          <w:p w14:paraId="5E12315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306E21" w:rsidRPr="005579C1" w14:paraId="625321B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4033EB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noWrap/>
            <w:vAlign w:val="bottom"/>
            <w:hideMark/>
          </w:tcPr>
          <w:p w14:paraId="2B89D8E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 xml:space="preserve">hárov a </w:t>
            </w:r>
            <w:proofErr w:type="spellStart"/>
            <w:r w:rsidRPr="005579C1">
              <w:rPr>
                <w:rFonts w:ascii="Times New Roman" w:eastAsia="Times New Roman" w:hAnsi="Times New Roman" w:cs="Times New Roman"/>
                <w:color w:val="000000"/>
                <w:sz w:val="20"/>
                <w:szCs w:val="20"/>
                <w:lang w:eastAsia="sk-SK"/>
              </w:rPr>
              <w:t>ležaniny</w:t>
            </w:r>
            <w:proofErr w:type="spellEnd"/>
          </w:p>
        </w:tc>
      </w:tr>
      <w:tr w:rsidR="00306E21" w:rsidRPr="005579C1" w14:paraId="59D671A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A4200E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noWrap/>
            <w:vAlign w:val="bottom"/>
            <w:hideMark/>
          </w:tcPr>
          <w:p w14:paraId="4128EB4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Neintenzívne hospodárenie, ponechávanie suchárov, </w:t>
            </w:r>
            <w:proofErr w:type="spellStart"/>
            <w:r w:rsidRPr="005579C1">
              <w:rPr>
                <w:rFonts w:ascii="Times New Roman" w:eastAsia="Times New Roman" w:hAnsi="Times New Roman" w:cs="Times New Roman"/>
                <w:color w:val="000000"/>
                <w:sz w:val="20"/>
                <w:szCs w:val="20"/>
                <w:lang w:eastAsia="sk-SK"/>
              </w:rPr>
              <w:t>ležaniny</w:t>
            </w:r>
            <w:proofErr w:type="spellEnd"/>
            <w:r w:rsidRPr="005579C1">
              <w:rPr>
                <w:rFonts w:ascii="Times New Roman" w:eastAsia="Times New Roman" w:hAnsi="Times New Roman" w:cs="Times New Roman"/>
                <w:color w:val="000000"/>
                <w:sz w:val="20"/>
                <w:szCs w:val="20"/>
                <w:lang w:eastAsia="sk-SK"/>
              </w:rPr>
              <w:t xml:space="preserve"> a starých stromov</w:t>
            </w:r>
          </w:p>
        </w:tc>
      </w:tr>
      <w:tr w:rsidR="00306E21" w:rsidRPr="005579C1" w14:paraId="7F94B93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2D23D3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noWrap/>
            <w:vAlign w:val="bottom"/>
            <w:hideMark/>
          </w:tcPr>
          <w:p w14:paraId="2682B63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306E21" w:rsidRPr="005579C1" w14:paraId="2D7F376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792420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noWrap/>
            <w:vAlign w:val="bottom"/>
            <w:hideMark/>
          </w:tcPr>
          <w:p w14:paraId="10FBF8A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306E21" w:rsidRPr="005579C1" w14:paraId="260E804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47C186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noWrap/>
            <w:vAlign w:val="bottom"/>
            <w:hideMark/>
          </w:tcPr>
          <w:p w14:paraId="27C0AF3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Používanie </w:t>
            </w:r>
            <w:proofErr w:type="spellStart"/>
            <w:r w:rsidRPr="005579C1">
              <w:rPr>
                <w:rFonts w:ascii="Times New Roman" w:eastAsia="Times New Roman" w:hAnsi="Times New Roman" w:cs="Times New Roman"/>
                <w:color w:val="000000"/>
                <w:sz w:val="20"/>
                <w:szCs w:val="20"/>
                <w:lang w:eastAsia="sk-SK"/>
              </w:rPr>
              <w:t>biocídov</w:t>
            </w:r>
            <w:proofErr w:type="spellEnd"/>
            <w:r w:rsidRPr="005579C1">
              <w:rPr>
                <w:rFonts w:ascii="Times New Roman" w:eastAsia="Times New Roman" w:hAnsi="Times New Roman" w:cs="Times New Roman"/>
                <w:color w:val="000000"/>
                <w:sz w:val="20"/>
                <w:szCs w:val="20"/>
                <w:lang w:eastAsia="sk-SK"/>
              </w:rPr>
              <w:t>, hormónov a chemikálií v lesníctve</w:t>
            </w:r>
          </w:p>
        </w:tc>
      </w:tr>
      <w:tr w:rsidR="00306E21" w:rsidRPr="005579C1" w14:paraId="5BAEAE8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55B556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noWrap/>
            <w:vAlign w:val="bottom"/>
            <w:hideMark/>
          </w:tcPr>
          <w:p w14:paraId="6BE8C3D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306E21" w:rsidRPr="005579C1" w14:paraId="4F1BFF0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76A688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noWrap/>
            <w:vAlign w:val="bottom"/>
            <w:hideMark/>
          </w:tcPr>
          <w:p w14:paraId="2839DE9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306E21" w:rsidRPr="005579C1" w14:paraId="1F8CBF2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013525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noWrap/>
            <w:vAlign w:val="bottom"/>
            <w:hideMark/>
          </w:tcPr>
          <w:p w14:paraId="0049855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306E21" w:rsidRPr="005579C1" w14:paraId="2E8AF41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58F4322"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noWrap/>
            <w:vAlign w:val="bottom"/>
            <w:hideMark/>
          </w:tcPr>
          <w:p w14:paraId="140F6B10"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306E21" w:rsidRPr="005579C1" w14:paraId="352A59B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3C307C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noWrap/>
            <w:vAlign w:val="bottom"/>
            <w:hideMark/>
          </w:tcPr>
          <w:p w14:paraId="0C0EF71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306E21" w:rsidRPr="005579C1" w14:paraId="2B095ED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4BFAC7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noWrap/>
            <w:vAlign w:val="bottom"/>
            <w:hideMark/>
          </w:tcPr>
          <w:p w14:paraId="384786C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306E21" w:rsidRPr="005579C1" w14:paraId="6FFEC62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1878DC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noWrap/>
            <w:vAlign w:val="bottom"/>
            <w:hideMark/>
          </w:tcPr>
          <w:p w14:paraId="6857164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306E21" w:rsidRPr="005579C1" w14:paraId="26E0CF6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C05E6D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noWrap/>
            <w:vAlign w:val="bottom"/>
            <w:hideMark/>
          </w:tcPr>
          <w:p w14:paraId="2975CA5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306E21" w:rsidRPr="005579C1" w14:paraId="1B926C1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80EA0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noWrap/>
            <w:vAlign w:val="bottom"/>
            <w:hideMark/>
          </w:tcPr>
          <w:p w14:paraId="019DBE1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306E21" w:rsidRPr="005579C1" w14:paraId="3E5388E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B4AAD1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noWrap/>
            <w:vAlign w:val="bottom"/>
            <w:hideMark/>
          </w:tcPr>
          <w:p w14:paraId="5ADF29C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306E21" w:rsidRPr="005579C1" w14:paraId="6102AFD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5B88B5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noWrap/>
            <w:vAlign w:val="bottom"/>
            <w:hideMark/>
          </w:tcPr>
          <w:p w14:paraId="33C67EF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306E21" w:rsidRPr="005579C1" w14:paraId="4B87135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F1F9AB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noWrap/>
            <w:vAlign w:val="bottom"/>
            <w:hideMark/>
          </w:tcPr>
          <w:p w14:paraId="3A7F951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306E21" w:rsidRPr="005579C1" w14:paraId="02EBCA7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7FE63E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noWrap/>
            <w:vAlign w:val="bottom"/>
            <w:hideMark/>
          </w:tcPr>
          <w:p w14:paraId="154B403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306E21" w:rsidRPr="005579C1" w14:paraId="318F6FF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AC2DF1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noWrap/>
            <w:vAlign w:val="bottom"/>
            <w:hideMark/>
          </w:tcPr>
          <w:p w14:paraId="10F5677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306E21" w:rsidRPr="005579C1" w14:paraId="32CBD65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6C6220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noWrap/>
            <w:vAlign w:val="bottom"/>
            <w:hideMark/>
          </w:tcPr>
          <w:p w14:paraId="5A1355B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306E21" w:rsidRPr="005579C1" w14:paraId="2639650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0E9F24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noWrap/>
            <w:vAlign w:val="bottom"/>
            <w:hideMark/>
          </w:tcPr>
          <w:p w14:paraId="39FFD27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306E21" w:rsidRPr="005579C1" w14:paraId="0CB0184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2E4F8C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noWrap/>
            <w:vAlign w:val="bottom"/>
            <w:hideMark/>
          </w:tcPr>
          <w:p w14:paraId="25280E0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306E21" w:rsidRPr="005579C1" w14:paraId="767AC63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AA09A4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noWrap/>
            <w:vAlign w:val="bottom"/>
            <w:hideMark/>
          </w:tcPr>
          <w:p w14:paraId="5E4ACBD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306E21" w:rsidRPr="005579C1" w14:paraId="51A8733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F13981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noWrap/>
            <w:vAlign w:val="bottom"/>
            <w:hideMark/>
          </w:tcPr>
          <w:p w14:paraId="0DBE1E9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306E21" w:rsidRPr="005579C1" w14:paraId="335991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6585E6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noWrap/>
            <w:vAlign w:val="bottom"/>
            <w:hideMark/>
          </w:tcPr>
          <w:p w14:paraId="472A0DA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306E21" w:rsidRPr="005579C1" w14:paraId="49547FC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E22AA2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noWrap/>
            <w:vAlign w:val="bottom"/>
            <w:hideMark/>
          </w:tcPr>
          <w:p w14:paraId="62E6BFA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306E21" w:rsidRPr="005579C1" w14:paraId="6EF7850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9B6E20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noWrap/>
            <w:vAlign w:val="bottom"/>
            <w:hideMark/>
          </w:tcPr>
          <w:p w14:paraId="08097C7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306E21" w:rsidRPr="005579C1" w14:paraId="0B7C8BE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8B6CA5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noWrap/>
            <w:vAlign w:val="bottom"/>
            <w:hideMark/>
          </w:tcPr>
          <w:p w14:paraId="077E187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306E21" w:rsidRPr="005579C1" w14:paraId="250BEDD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410097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noWrap/>
            <w:vAlign w:val="bottom"/>
            <w:hideMark/>
          </w:tcPr>
          <w:p w14:paraId="3648E1D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306E21" w:rsidRPr="005579C1" w14:paraId="4713353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5B0F01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noWrap/>
            <w:vAlign w:val="bottom"/>
            <w:hideMark/>
          </w:tcPr>
          <w:p w14:paraId="7FF7235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306E21" w:rsidRPr="005579C1" w14:paraId="46730DE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6ED67C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noWrap/>
            <w:vAlign w:val="bottom"/>
            <w:hideMark/>
          </w:tcPr>
          <w:p w14:paraId="1CB4281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306E21" w:rsidRPr="005579C1" w14:paraId="14F1ACB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6E8B04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noWrap/>
            <w:vAlign w:val="bottom"/>
            <w:hideMark/>
          </w:tcPr>
          <w:p w14:paraId="67BE91F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306E21" w:rsidRPr="005579C1" w14:paraId="23D6581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67B73A6"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noWrap/>
            <w:vAlign w:val="bottom"/>
            <w:hideMark/>
          </w:tcPr>
          <w:p w14:paraId="19105D41"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306E21" w:rsidRPr="005579C1" w14:paraId="02F0A73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0FD224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noWrap/>
            <w:vAlign w:val="bottom"/>
            <w:hideMark/>
          </w:tcPr>
          <w:p w14:paraId="3A19983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306E21" w:rsidRPr="005579C1" w14:paraId="109D097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54C5FF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noWrap/>
            <w:vAlign w:val="bottom"/>
            <w:hideMark/>
          </w:tcPr>
          <w:p w14:paraId="3E0994C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306E21" w:rsidRPr="005579C1" w14:paraId="067BC68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3818B3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noWrap/>
            <w:vAlign w:val="bottom"/>
            <w:hideMark/>
          </w:tcPr>
          <w:p w14:paraId="4BC6035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306E21" w:rsidRPr="005579C1" w14:paraId="663898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57CD8C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noWrap/>
            <w:vAlign w:val="bottom"/>
            <w:hideMark/>
          </w:tcPr>
          <w:p w14:paraId="3196188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306E21" w:rsidRPr="005579C1" w14:paraId="5758C21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4324CE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noWrap/>
            <w:vAlign w:val="bottom"/>
            <w:hideMark/>
          </w:tcPr>
          <w:p w14:paraId="38BD75B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306E21" w:rsidRPr="005579C1" w14:paraId="66100D5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31BE94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D01.05</w:t>
            </w:r>
          </w:p>
        </w:tc>
        <w:tc>
          <w:tcPr>
            <w:tcW w:w="7230" w:type="dxa"/>
            <w:tcBorders>
              <w:top w:val="nil"/>
              <w:left w:val="nil"/>
              <w:bottom w:val="single" w:sz="4" w:space="0" w:color="auto"/>
              <w:right w:val="single" w:sz="4" w:space="0" w:color="auto"/>
            </w:tcBorders>
            <w:noWrap/>
            <w:vAlign w:val="bottom"/>
            <w:hideMark/>
          </w:tcPr>
          <w:p w14:paraId="60D1A76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306E21" w:rsidRPr="005579C1" w14:paraId="4504814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0DD655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D01.06</w:t>
            </w:r>
          </w:p>
        </w:tc>
        <w:tc>
          <w:tcPr>
            <w:tcW w:w="7230" w:type="dxa"/>
            <w:tcBorders>
              <w:top w:val="nil"/>
              <w:left w:val="nil"/>
              <w:bottom w:val="single" w:sz="4" w:space="0" w:color="auto"/>
              <w:right w:val="single" w:sz="4" w:space="0" w:color="auto"/>
            </w:tcBorders>
            <w:noWrap/>
            <w:vAlign w:val="bottom"/>
            <w:hideMark/>
          </w:tcPr>
          <w:p w14:paraId="1885185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306E21" w:rsidRPr="005579C1" w14:paraId="7AEB32B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8DF497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noWrap/>
            <w:vAlign w:val="bottom"/>
            <w:hideMark/>
          </w:tcPr>
          <w:p w14:paraId="0911620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306E21" w:rsidRPr="005579C1" w14:paraId="0353AFD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C054D7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noWrap/>
            <w:vAlign w:val="bottom"/>
            <w:hideMark/>
          </w:tcPr>
          <w:p w14:paraId="627A27B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306E21" w:rsidRPr="005579C1" w14:paraId="521F672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C8DA2B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noWrap/>
            <w:vAlign w:val="bottom"/>
            <w:hideMark/>
          </w:tcPr>
          <w:p w14:paraId="20A76D7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306E21" w:rsidRPr="005579C1" w14:paraId="78A3B81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C5968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noWrap/>
            <w:vAlign w:val="bottom"/>
            <w:hideMark/>
          </w:tcPr>
          <w:p w14:paraId="4C2D15A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306E21" w:rsidRPr="005579C1" w14:paraId="6B72F1D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BDA858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noWrap/>
            <w:vAlign w:val="bottom"/>
            <w:hideMark/>
          </w:tcPr>
          <w:p w14:paraId="49415BF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306E21" w:rsidRPr="005579C1" w14:paraId="310A3D5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3B4CBC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noWrap/>
            <w:vAlign w:val="bottom"/>
            <w:hideMark/>
          </w:tcPr>
          <w:p w14:paraId="39F96E5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306E21" w:rsidRPr="005579C1" w14:paraId="0049F49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0E1297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noWrap/>
            <w:vAlign w:val="bottom"/>
            <w:hideMark/>
          </w:tcPr>
          <w:p w14:paraId="0900D72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306E21" w:rsidRPr="005579C1" w14:paraId="238A117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03A0CE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noWrap/>
            <w:vAlign w:val="bottom"/>
            <w:hideMark/>
          </w:tcPr>
          <w:p w14:paraId="3E0D693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306E21" w:rsidRPr="005579C1" w14:paraId="0AE1164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2CBC0D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noWrap/>
            <w:vAlign w:val="bottom"/>
            <w:hideMark/>
          </w:tcPr>
          <w:p w14:paraId="5DB1D91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306E21" w:rsidRPr="005579C1" w14:paraId="4559FBE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821707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noWrap/>
            <w:vAlign w:val="bottom"/>
            <w:hideMark/>
          </w:tcPr>
          <w:p w14:paraId="35E5A0E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306E21" w:rsidRPr="005579C1" w14:paraId="585C1CA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821CC2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noWrap/>
            <w:vAlign w:val="bottom"/>
            <w:hideMark/>
          </w:tcPr>
          <w:p w14:paraId="33A1919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306E21" w:rsidRPr="005579C1" w14:paraId="742A38E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0C3629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noWrap/>
            <w:vAlign w:val="bottom"/>
            <w:hideMark/>
          </w:tcPr>
          <w:p w14:paraId="42A94E3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306E21" w:rsidRPr="005579C1" w14:paraId="046E418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2D67E4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noWrap/>
            <w:vAlign w:val="bottom"/>
            <w:hideMark/>
          </w:tcPr>
          <w:p w14:paraId="49B6C9F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306E21" w:rsidRPr="005579C1" w14:paraId="741274B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4D582A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noWrap/>
            <w:vAlign w:val="bottom"/>
            <w:hideMark/>
          </w:tcPr>
          <w:p w14:paraId="5E01547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306E21" w:rsidRPr="005579C1" w14:paraId="0B6C7C5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31419E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noWrap/>
            <w:vAlign w:val="bottom"/>
            <w:hideMark/>
          </w:tcPr>
          <w:p w14:paraId="3533486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306E21" w:rsidRPr="005579C1" w14:paraId="2226D77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BEA206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noWrap/>
            <w:vAlign w:val="bottom"/>
            <w:hideMark/>
          </w:tcPr>
          <w:p w14:paraId="3FEA7F6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306E21" w:rsidRPr="005579C1" w14:paraId="477B3B0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725589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noWrap/>
            <w:vAlign w:val="bottom"/>
            <w:hideMark/>
          </w:tcPr>
          <w:p w14:paraId="7EC4303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306E21" w:rsidRPr="005579C1" w14:paraId="7F17C19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D951FB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noWrap/>
            <w:vAlign w:val="bottom"/>
            <w:hideMark/>
          </w:tcPr>
          <w:p w14:paraId="3CED851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306E21" w:rsidRPr="005579C1" w14:paraId="6F88A01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D6B59F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noWrap/>
            <w:vAlign w:val="bottom"/>
            <w:hideMark/>
          </w:tcPr>
          <w:p w14:paraId="2A67E9F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306E21" w:rsidRPr="005579C1" w14:paraId="713BAD1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7739FD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noWrap/>
            <w:vAlign w:val="bottom"/>
            <w:hideMark/>
          </w:tcPr>
          <w:p w14:paraId="59C838E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aerodrom</w:t>
            </w:r>
            <w:proofErr w:type="spellEnd"/>
            <w:r w:rsidRPr="005579C1">
              <w:rPr>
                <w:rFonts w:ascii="Times New Roman" w:eastAsia="Times New Roman" w:hAnsi="Times New Roman" w:cs="Times New Roman"/>
                <w:color w:val="000000"/>
                <w:sz w:val="20"/>
                <w:szCs w:val="20"/>
                <w:lang w:eastAsia="sk-SK"/>
              </w:rPr>
              <w:t xml:space="preserve">, </w:t>
            </w:r>
            <w:proofErr w:type="spellStart"/>
            <w:r w:rsidRPr="005579C1">
              <w:rPr>
                <w:rFonts w:ascii="Times New Roman" w:eastAsia="Times New Roman" w:hAnsi="Times New Roman" w:cs="Times New Roman"/>
                <w:color w:val="000000"/>
                <w:sz w:val="20"/>
                <w:szCs w:val="20"/>
                <w:lang w:eastAsia="sk-SK"/>
              </w:rPr>
              <w:t>heliport</w:t>
            </w:r>
            <w:proofErr w:type="spellEnd"/>
          </w:p>
        </w:tc>
      </w:tr>
      <w:tr w:rsidR="00306E21" w:rsidRPr="005579C1" w14:paraId="248BAC6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6B330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noWrap/>
            <w:vAlign w:val="bottom"/>
            <w:hideMark/>
          </w:tcPr>
          <w:p w14:paraId="409162E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306E21" w:rsidRPr="005579C1" w14:paraId="475B420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D60E02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noWrap/>
            <w:vAlign w:val="bottom"/>
            <w:hideMark/>
          </w:tcPr>
          <w:p w14:paraId="2883122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306E21" w:rsidRPr="005579C1" w14:paraId="5D0CD33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30199D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noWrap/>
            <w:vAlign w:val="bottom"/>
            <w:hideMark/>
          </w:tcPr>
          <w:p w14:paraId="3F77413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306E21" w:rsidRPr="005579C1" w14:paraId="7338812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00F935C"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noWrap/>
            <w:vAlign w:val="bottom"/>
            <w:hideMark/>
          </w:tcPr>
          <w:p w14:paraId="00951AF9"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306E21" w:rsidRPr="005579C1" w14:paraId="0AD8EBC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9C0501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noWrap/>
            <w:vAlign w:val="bottom"/>
            <w:hideMark/>
          </w:tcPr>
          <w:p w14:paraId="41CDAFA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306E21" w:rsidRPr="005579C1" w14:paraId="203DE29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ED9A45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noWrap/>
            <w:vAlign w:val="bottom"/>
            <w:hideMark/>
          </w:tcPr>
          <w:p w14:paraId="3E821A7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306E21" w:rsidRPr="005579C1" w14:paraId="5C72A7D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12A2D1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noWrap/>
            <w:vAlign w:val="bottom"/>
            <w:hideMark/>
          </w:tcPr>
          <w:p w14:paraId="4A0FD53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306E21" w:rsidRPr="005579C1" w14:paraId="41982B7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59DF61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noWrap/>
            <w:vAlign w:val="bottom"/>
            <w:hideMark/>
          </w:tcPr>
          <w:p w14:paraId="07F79EE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306E21" w:rsidRPr="005579C1" w14:paraId="7E6B02A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5C8070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noWrap/>
            <w:vAlign w:val="bottom"/>
            <w:hideMark/>
          </w:tcPr>
          <w:p w14:paraId="65C2D4C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306E21" w:rsidRPr="005579C1" w14:paraId="58ADB05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A51D1B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noWrap/>
            <w:vAlign w:val="bottom"/>
            <w:hideMark/>
          </w:tcPr>
          <w:p w14:paraId="5FE7BF9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306E21" w:rsidRPr="005579C1" w14:paraId="2D22156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A53B59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noWrap/>
            <w:vAlign w:val="bottom"/>
            <w:hideMark/>
          </w:tcPr>
          <w:p w14:paraId="1869C7C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306E21" w:rsidRPr="005579C1" w14:paraId="3E5E312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F9BF0C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noWrap/>
            <w:vAlign w:val="bottom"/>
            <w:hideMark/>
          </w:tcPr>
          <w:p w14:paraId="6C70CC6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306E21" w:rsidRPr="005579C1" w14:paraId="665908F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E91A08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noWrap/>
            <w:vAlign w:val="bottom"/>
            <w:hideMark/>
          </w:tcPr>
          <w:p w14:paraId="73C84DA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306E21" w:rsidRPr="005579C1" w14:paraId="718B4A3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0B9D63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noWrap/>
            <w:vAlign w:val="bottom"/>
            <w:hideMark/>
          </w:tcPr>
          <w:p w14:paraId="745B66F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306E21" w:rsidRPr="005579C1" w14:paraId="5EFE175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7ABC01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noWrap/>
            <w:vAlign w:val="bottom"/>
            <w:hideMark/>
          </w:tcPr>
          <w:p w14:paraId="62F4A8D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306E21" w:rsidRPr="005579C1" w14:paraId="7C6FD63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4D18F1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noWrap/>
            <w:vAlign w:val="bottom"/>
            <w:hideMark/>
          </w:tcPr>
          <w:p w14:paraId="066C1BB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306E21" w:rsidRPr="005579C1" w14:paraId="669BEB7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97A695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noWrap/>
            <w:vAlign w:val="bottom"/>
            <w:hideMark/>
          </w:tcPr>
          <w:p w14:paraId="18288C5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306E21" w:rsidRPr="005579C1" w14:paraId="7D71BB3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6A557F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noWrap/>
            <w:vAlign w:val="bottom"/>
            <w:hideMark/>
          </w:tcPr>
          <w:p w14:paraId="102BDAB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306E21" w:rsidRPr="005579C1" w14:paraId="369EA5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F2779E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noWrap/>
            <w:vAlign w:val="bottom"/>
            <w:hideMark/>
          </w:tcPr>
          <w:p w14:paraId="787B8B5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306E21" w:rsidRPr="005579C1" w14:paraId="3195651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F32F43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noWrap/>
            <w:vAlign w:val="bottom"/>
            <w:hideMark/>
          </w:tcPr>
          <w:p w14:paraId="60D0493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306E21" w:rsidRPr="005579C1" w14:paraId="33EA44D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B53562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noWrap/>
            <w:vAlign w:val="bottom"/>
            <w:hideMark/>
          </w:tcPr>
          <w:p w14:paraId="571DF91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306E21" w:rsidRPr="005579C1" w14:paraId="2FA585D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D5FE99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noWrap/>
            <w:vAlign w:val="bottom"/>
            <w:hideMark/>
          </w:tcPr>
          <w:p w14:paraId="2391E90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306E21" w:rsidRPr="005579C1" w14:paraId="1F04559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C0C49D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noWrap/>
            <w:vAlign w:val="bottom"/>
            <w:hideMark/>
          </w:tcPr>
          <w:p w14:paraId="7E79BAE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306E21" w:rsidRPr="005579C1" w14:paraId="33BA737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454265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noWrap/>
            <w:vAlign w:val="bottom"/>
            <w:hideMark/>
          </w:tcPr>
          <w:p w14:paraId="2B4FE96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306E21" w:rsidRPr="005579C1" w14:paraId="7B5D7B6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2ED05B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E06.02</w:t>
            </w:r>
          </w:p>
        </w:tc>
        <w:tc>
          <w:tcPr>
            <w:tcW w:w="7230" w:type="dxa"/>
            <w:tcBorders>
              <w:top w:val="nil"/>
              <w:left w:val="nil"/>
              <w:bottom w:val="single" w:sz="4" w:space="0" w:color="auto"/>
              <w:right w:val="single" w:sz="4" w:space="0" w:color="auto"/>
            </w:tcBorders>
            <w:noWrap/>
            <w:vAlign w:val="bottom"/>
            <w:hideMark/>
          </w:tcPr>
          <w:p w14:paraId="2A00CA4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306E21" w:rsidRPr="005579C1" w14:paraId="00FC5F3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C542EA8"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F</w:t>
            </w:r>
          </w:p>
        </w:tc>
        <w:tc>
          <w:tcPr>
            <w:tcW w:w="7230" w:type="dxa"/>
            <w:tcBorders>
              <w:top w:val="nil"/>
              <w:left w:val="nil"/>
              <w:bottom w:val="single" w:sz="4" w:space="0" w:color="auto"/>
              <w:right w:val="single" w:sz="4" w:space="0" w:color="auto"/>
            </w:tcBorders>
            <w:noWrap/>
            <w:vAlign w:val="bottom"/>
            <w:hideMark/>
          </w:tcPr>
          <w:p w14:paraId="548EAFD5"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306E21" w:rsidRPr="005579C1" w14:paraId="08E7E31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CDC81F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noWrap/>
            <w:vAlign w:val="bottom"/>
            <w:hideMark/>
          </w:tcPr>
          <w:p w14:paraId="6273A0A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306E21" w:rsidRPr="005579C1" w14:paraId="73AF334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2FFC5D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noWrap/>
            <w:vAlign w:val="bottom"/>
            <w:hideMark/>
          </w:tcPr>
          <w:p w14:paraId="6954C24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306E21" w:rsidRPr="005579C1" w14:paraId="7B7667E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35012A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noWrap/>
            <w:vAlign w:val="bottom"/>
            <w:hideMark/>
          </w:tcPr>
          <w:p w14:paraId="51E93A8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Rybolov a hospodárske využívanie </w:t>
            </w:r>
            <w:proofErr w:type="spellStart"/>
            <w:r w:rsidRPr="005579C1">
              <w:rPr>
                <w:rFonts w:ascii="Times New Roman" w:eastAsia="Times New Roman" w:hAnsi="Times New Roman" w:cs="Times New Roman"/>
                <w:color w:val="000000"/>
                <w:sz w:val="20"/>
                <w:szCs w:val="20"/>
                <w:lang w:eastAsia="sk-SK"/>
              </w:rPr>
              <w:t>akvatických</w:t>
            </w:r>
            <w:proofErr w:type="spellEnd"/>
            <w:r w:rsidRPr="005579C1">
              <w:rPr>
                <w:rFonts w:ascii="Times New Roman" w:eastAsia="Times New Roman" w:hAnsi="Times New Roman" w:cs="Times New Roman"/>
                <w:color w:val="000000"/>
                <w:sz w:val="20"/>
                <w:szCs w:val="20"/>
                <w:lang w:eastAsia="sk-SK"/>
              </w:rPr>
              <w:t xml:space="preserve"> biotopov</w:t>
            </w:r>
          </w:p>
        </w:tc>
      </w:tr>
      <w:tr w:rsidR="00306E21" w:rsidRPr="005579C1" w14:paraId="234FD90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87C676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noWrap/>
            <w:vAlign w:val="bottom"/>
            <w:hideMark/>
          </w:tcPr>
          <w:p w14:paraId="2798931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306E21" w:rsidRPr="005579C1" w14:paraId="567B01F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945F58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noWrap/>
            <w:vAlign w:val="bottom"/>
            <w:hideMark/>
          </w:tcPr>
          <w:p w14:paraId="1BE90BE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306E21" w:rsidRPr="005579C1" w14:paraId="1D1D362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80791D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noWrap/>
            <w:vAlign w:val="bottom"/>
            <w:hideMark/>
          </w:tcPr>
          <w:p w14:paraId="65738E0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306E21" w:rsidRPr="005579C1" w14:paraId="35AAE02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4B26CA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noWrap/>
            <w:vAlign w:val="bottom"/>
            <w:hideMark/>
          </w:tcPr>
          <w:p w14:paraId="4BFFF6C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306E21" w:rsidRPr="005579C1" w14:paraId="3D858CC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766D47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noWrap/>
            <w:vAlign w:val="bottom"/>
            <w:hideMark/>
          </w:tcPr>
          <w:p w14:paraId="3EF0F8C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306E21" w:rsidRPr="005579C1" w14:paraId="03549F4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77703B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noWrap/>
            <w:vAlign w:val="bottom"/>
            <w:hideMark/>
          </w:tcPr>
          <w:p w14:paraId="3BD55CC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306E21" w:rsidRPr="005579C1" w14:paraId="15E2043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06F12A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noWrap/>
            <w:vAlign w:val="bottom"/>
            <w:hideMark/>
          </w:tcPr>
          <w:p w14:paraId="202A67E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306E21" w:rsidRPr="005579C1" w14:paraId="372D78A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AC82A9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noWrap/>
            <w:vAlign w:val="bottom"/>
            <w:hideMark/>
          </w:tcPr>
          <w:p w14:paraId="0C15B0D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306E21" w:rsidRPr="005579C1" w14:paraId="33F061D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67B5F8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noWrap/>
            <w:vAlign w:val="bottom"/>
            <w:hideMark/>
          </w:tcPr>
          <w:p w14:paraId="260BF63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306E21" w:rsidRPr="005579C1" w14:paraId="7F20BDE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7E7074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noWrap/>
            <w:vAlign w:val="bottom"/>
            <w:hideMark/>
          </w:tcPr>
          <w:p w14:paraId="650EAD7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306E21" w:rsidRPr="005579C1" w14:paraId="40B3B0E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622892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noWrap/>
            <w:vAlign w:val="bottom"/>
            <w:hideMark/>
          </w:tcPr>
          <w:p w14:paraId="15F3B00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306E21" w:rsidRPr="005579C1" w14:paraId="3550D14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895D9D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noWrap/>
            <w:vAlign w:val="bottom"/>
            <w:hideMark/>
          </w:tcPr>
          <w:p w14:paraId="37D3041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306E21" w:rsidRPr="005579C1" w14:paraId="28157AE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879725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noWrap/>
            <w:vAlign w:val="bottom"/>
            <w:hideMark/>
          </w:tcPr>
          <w:p w14:paraId="6624AD3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306E21" w:rsidRPr="005579C1" w14:paraId="509FE08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B18058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noWrap/>
            <w:vAlign w:val="bottom"/>
            <w:hideMark/>
          </w:tcPr>
          <w:p w14:paraId="43989BD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306E21" w:rsidRPr="005579C1" w14:paraId="1D26B9A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076395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noWrap/>
            <w:vAlign w:val="bottom"/>
            <w:hideMark/>
          </w:tcPr>
          <w:p w14:paraId="7282C0A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306E21" w:rsidRPr="005579C1" w14:paraId="7532D0F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1AC87B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noWrap/>
            <w:vAlign w:val="bottom"/>
            <w:hideMark/>
          </w:tcPr>
          <w:p w14:paraId="02E0629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306E21" w:rsidRPr="005579C1" w14:paraId="4D07D3F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987374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noWrap/>
            <w:vAlign w:val="bottom"/>
            <w:hideMark/>
          </w:tcPr>
          <w:p w14:paraId="135F608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drancovanie </w:t>
            </w:r>
            <w:proofErr w:type="spellStart"/>
            <w:r w:rsidRPr="005579C1">
              <w:rPr>
                <w:rFonts w:ascii="Times New Roman" w:eastAsia="Times New Roman" w:hAnsi="Times New Roman" w:cs="Times New Roman"/>
                <w:color w:val="000000"/>
                <w:sz w:val="20"/>
                <w:szCs w:val="20"/>
                <w:lang w:eastAsia="sk-SK"/>
              </w:rPr>
              <w:t>floristických</w:t>
            </w:r>
            <w:proofErr w:type="spellEnd"/>
            <w:r w:rsidRPr="005579C1">
              <w:rPr>
                <w:rFonts w:ascii="Times New Roman" w:eastAsia="Times New Roman" w:hAnsi="Times New Roman" w:cs="Times New Roman"/>
                <w:color w:val="000000"/>
                <w:sz w:val="20"/>
                <w:szCs w:val="20"/>
                <w:lang w:eastAsia="sk-SK"/>
              </w:rPr>
              <w:t xml:space="preserve"> lokalít</w:t>
            </w:r>
          </w:p>
        </w:tc>
      </w:tr>
      <w:tr w:rsidR="00306E21" w:rsidRPr="005579C1" w14:paraId="0F573FA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05AB2C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noWrap/>
            <w:vAlign w:val="bottom"/>
            <w:hideMark/>
          </w:tcPr>
          <w:p w14:paraId="728910D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306E21" w:rsidRPr="005579C1" w14:paraId="6477880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131AAC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noWrap/>
            <w:vAlign w:val="bottom"/>
            <w:hideMark/>
          </w:tcPr>
          <w:p w14:paraId="09718E9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306E21" w:rsidRPr="005579C1" w14:paraId="348B2D3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8AA3A3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noWrap/>
            <w:vAlign w:val="bottom"/>
            <w:hideMark/>
          </w:tcPr>
          <w:p w14:paraId="15889A1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306E21" w:rsidRPr="005579C1" w14:paraId="19BE2FE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A530CF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noWrap/>
            <w:vAlign w:val="bottom"/>
            <w:hideMark/>
          </w:tcPr>
          <w:p w14:paraId="3F256C7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306E21" w:rsidRPr="005579C1" w14:paraId="67BD487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040664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noWrap/>
            <w:vAlign w:val="bottom"/>
            <w:hideMark/>
          </w:tcPr>
          <w:p w14:paraId="31A0252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306E21" w:rsidRPr="005579C1" w14:paraId="46559B2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390EEA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noWrap/>
            <w:vAlign w:val="bottom"/>
            <w:hideMark/>
          </w:tcPr>
          <w:p w14:paraId="4A1FF06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306E21" w:rsidRPr="005579C1" w14:paraId="1E6E90E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D2EA9F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noWrap/>
            <w:vAlign w:val="bottom"/>
            <w:hideMark/>
          </w:tcPr>
          <w:p w14:paraId="623B77C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306E21" w:rsidRPr="005579C1" w14:paraId="57D3B5E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2B949E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noWrap/>
            <w:vAlign w:val="bottom"/>
            <w:hideMark/>
          </w:tcPr>
          <w:p w14:paraId="6954086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306E21" w:rsidRPr="005579C1" w14:paraId="0AD148D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FF55DB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noWrap/>
            <w:vAlign w:val="bottom"/>
            <w:hideMark/>
          </w:tcPr>
          <w:p w14:paraId="331A162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306E21" w:rsidRPr="005579C1" w14:paraId="0787594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E5069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noWrap/>
            <w:vAlign w:val="bottom"/>
            <w:hideMark/>
          </w:tcPr>
          <w:p w14:paraId="023A096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306E21" w:rsidRPr="005579C1" w14:paraId="230D2FE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E79071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noWrap/>
            <w:vAlign w:val="bottom"/>
            <w:hideMark/>
          </w:tcPr>
          <w:p w14:paraId="34119EF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306E21" w:rsidRPr="005579C1" w14:paraId="45BEBCF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BF331D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noWrap/>
            <w:vAlign w:val="bottom"/>
            <w:hideMark/>
          </w:tcPr>
          <w:p w14:paraId="4BCAFFA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306E21" w:rsidRPr="005579C1" w14:paraId="676DA8A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164A0B5"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noWrap/>
            <w:vAlign w:val="bottom"/>
            <w:hideMark/>
          </w:tcPr>
          <w:p w14:paraId="4C760A15"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306E21" w:rsidRPr="005579C1" w14:paraId="73FD367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4EC3DD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noWrap/>
            <w:vAlign w:val="bottom"/>
            <w:hideMark/>
          </w:tcPr>
          <w:p w14:paraId="260DA19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športové a rekreačné aktivity</w:t>
            </w:r>
          </w:p>
        </w:tc>
      </w:tr>
      <w:tr w:rsidR="00306E21" w:rsidRPr="005579C1" w14:paraId="0725AC0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4200CF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noWrap/>
            <w:vAlign w:val="bottom"/>
            <w:hideMark/>
          </w:tcPr>
          <w:p w14:paraId="6C9E120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306E21" w:rsidRPr="005579C1" w14:paraId="52BBADD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B44246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noWrap/>
            <w:vAlign w:val="bottom"/>
            <w:hideMark/>
          </w:tcPr>
          <w:p w14:paraId="1034C02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306E21" w:rsidRPr="005579C1" w14:paraId="0226D2C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5091AF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noWrap/>
            <w:vAlign w:val="bottom"/>
            <w:hideMark/>
          </w:tcPr>
          <w:p w14:paraId="495CA4B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bezmotorizované</w:t>
            </w:r>
            <w:proofErr w:type="spellEnd"/>
            <w:r w:rsidRPr="005579C1">
              <w:rPr>
                <w:rFonts w:ascii="Times New Roman" w:eastAsia="Times New Roman" w:hAnsi="Times New Roman" w:cs="Times New Roman"/>
                <w:color w:val="000000"/>
                <w:sz w:val="20"/>
                <w:szCs w:val="20"/>
                <w:lang w:eastAsia="sk-SK"/>
              </w:rPr>
              <w:t xml:space="preserve"> potápanie</w:t>
            </w:r>
          </w:p>
        </w:tc>
      </w:tr>
      <w:tr w:rsidR="00306E21" w:rsidRPr="005579C1" w14:paraId="7DB0CD1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671B44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noWrap/>
            <w:vAlign w:val="bottom"/>
            <w:hideMark/>
          </w:tcPr>
          <w:p w14:paraId="731EBFC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306E21" w:rsidRPr="005579C1" w14:paraId="6CB3FCE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2B8355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noWrap/>
            <w:vAlign w:val="bottom"/>
            <w:hideMark/>
          </w:tcPr>
          <w:p w14:paraId="6FE2D93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306E21" w:rsidRPr="005579C1" w14:paraId="019C8D7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FFB213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noWrap/>
            <w:vAlign w:val="bottom"/>
            <w:hideMark/>
          </w:tcPr>
          <w:p w14:paraId="7036CE7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306E21" w:rsidRPr="005579C1" w14:paraId="5B008C0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DECECD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noWrap/>
            <w:vAlign w:val="bottom"/>
            <w:hideMark/>
          </w:tcPr>
          <w:p w14:paraId="35460A2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off-road</w:t>
            </w:r>
            <w:proofErr w:type="spellEnd"/>
            <w:r w:rsidRPr="005579C1">
              <w:rPr>
                <w:rFonts w:ascii="Times New Roman" w:eastAsia="Times New Roman" w:hAnsi="Times New Roman" w:cs="Times New Roman"/>
                <w:color w:val="000000"/>
                <w:sz w:val="20"/>
                <w:szCs w:val="20"/>
                <w:lang w:eastAsia="sk-SK"/>
              </w:rPr>
              <w:t xml:space="preserve"> motorizované riadenie</w:t>
            </w:r>
          </w:p>
        </w:tc>
      </w:tr>
      <w:tr w:rsidR="00306E21" w:rsidRPr="005579C1" w14:paraId="5770C74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F09C1A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noWrap/>
            <w:vAlign w:val="bottom"/>
            <w:hideMark/>
          </w:tcPr>
          <w:p w14:paraId="745762A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306E21" w:rsidRPr="005579C1" w14:paraId="30C84FF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C9AFA5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noWrap/>
            <w:vAlign w:val="bottom"/>
            <w:hideMark/>
          </w:tcPr>
          <w:p w14:paraId="0082B0E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306E21" w:rsidRPr="005579C1" w14:paraId="26B1396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FB0F20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noWrap/>
            <w:vAlign w:val="bottom"/>
            <w:hideMark/>
          </w:tcPr>
          <w:p w14:paraId="1242C5F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306E21" w:rsidRPr="005579C1" w14:paraId="4C5C2CA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7F4347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G01.04.03</w:t>
            </w:r>
          </w:p>
        </w:tc>
        <w:tc>
          <w:tcPr>
            <w:tcW w:w="7230" w:type="dxa"/>
            <w:tcBorders>
              <w:top w:val="nil"/>
              <w:left w:val="nil"/>
              <w:bottom w:val="single" w:sz="4" w:space="0" w:color="auto"/>
              <w:right w:val="single" w:sz="4" w:space="0" w:color="auto"/>
            </w:tcBorders>
            <w:noWrap/>
            <w:vAlign w:val="bottom"/>
            <w:hideMark/>
          </w:tcPr>
          <w:p w14:paraId="6E8DAE1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306E21" w:rsidRPr="005579C1" w14:paraId="78C178E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728DD9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G01.05</w:t>
            </w:r>
          </w:p>
        </w:tc>
        <w:tc>
          <w:tcPr>
            <w:tcW w:w="7230" w:type="dxa"/>
            <w:tcBorders>
              <w:top w:val="nil"/>
              <w:left w:val="nil"/>
              <w:bottom w:val="single" w:sz="4" w:space="0" w:color="auto"/>
              <w:right w:val="single" w:sz="4" w:space="0" w:color="auto"/>
            </w:tcBorders>
            <w:noWrap/>
            <w:vAlign w:val="bottom"/>
            <w:hideMark/>
          </w:tcPr>
          <w:p w14:paraId="45CA30D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lietanie, </w:t>
            </w:r>
            <w:proofErr w:type="spellStart"/>
            <w:r w:rsidRPr="005579C1">
              <w:rPr>
                <w:rFonts w:ascii="Times New Roman" w:eastAsia="Times New Roman" w:hAnsi="Times New Roman" w:cs="Times New Roman"/>
                <w:color w:val="000000"/>
                <w:sz w:val="20"/>
                <w:szCs w:val="20"/>
                <w:lang w:eastAsia="sk-SK"/>
              </w:rPr>
              <w:t>paragliding</w:t>
            </w:r>
            <w:proofErr w:type="spellEnd"/>
            <w:r w:rsidRPr="005579C1">
              <w:rPr>
                <w:rFonts w:ascii="Times New Roman" w:eastAsia="Times New Roman" w:hAnsi="Times New Roman" w:cs="Times New Roman"/>
                <w:color w:val="000000"/>
                <w:sz w:val="20"/>
                <w:szCs w:val="20"/>
                <w:lang w:eastAsia="sk-SK"/>
              </w:rPr>
              <w:t>, lietanie balónov</w:t>
            </w:r>
          </w:p>
        </w:tc>
      </w:tr>
      <w:tr w:rsidR="00306E21" w:rsidRPr="005579C1" w14:paraId="0079316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148485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noWrap/>
            <w:vAlign w:val="bottom"/>
            <w:hideMark/>
          </w:tcPr>
          <w:p w14:paraId="3D0B95A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306E21" w:rsidRPr="005579C1" w14:paraId="735A102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468774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noWrap/>
            <w:vAlign w:val="bottom"/>
            <w:hideMark/>
          </w:tcPr>
          <w:p w14:paraId="76B4061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šnorchlovanie</w:t>
            </w:r>
            <w:proofErr w:type="spellEnd"/>
          </w:p>
        </w:tc>
      </w:tr>
      <w:tr w:rsidR="00306E21" w:rsidRPr="005579C1" w14:paraId="1AD23F8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12B38D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noWrap/>
            <w:vAlign w:val="bottom"/>
            <w:hideMark/>
          </w:tcPr>
          <w:p w14:paraId="52301CE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iné </w:t>
            </w:r>
            <w:proofErr w:type="spellStart"/>
            <w:r w:rsidRPr="005579C1">
              <w:rPr>
                <w:rFonts w:ascii="Times New Roman" w:eastAsia="Times New Roman" w:hAnsi="Times New Roman" w:cs="Times New Roman"/>
                <w:color w:val="000000"/>
                <w:sz w:val="20"/>
                <w:szCs w:val="20"/>
                <w:lang w:eastAsia="sk-SK"/>
              </w:rPr>
              <w:t>outdoorové</w:t>
            </w:r>
            <w:proofErr w:type="spellEnd"/>
            <w:r w:rsidRPr="005579C1">
              <w:rPr>
                <w:rFonts w:ascii="Times New Roman" w:eastAsia="Times New Roman" w:hAnsi="Times New Roman" w:cs="Times New Roman"/>
                <w:color w:val="000000"/>
                <w:sz w:val="20"/>
                <w:szCs w:val="20"/>
                <w:lang w:eastAsia="sk-SK"/>
              </w:rPr>
              <w:t xml:space="preserve"> a rekreačné aktivity</w:t>
            </w:r>
          </w:p>
        </w:tc>
      </w:tr>
      <w:tr w:rsidR="00306E21" w:rsidRPr="005579C1" w14:paraId="7DDA53F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EDC2E4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noWrap/>
            <w:vAlign w:val="bottom"/>
            <w:hideMark/>
          </w:tcPr>
          <w:p w14:paraId="2FE84CE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306E21" w:rsidRPr="005579C1" w14:paraId="58ADE70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BD3163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noWrap/>
            <w:vAlign w:val="bottom"/>
            <w:hideMark/>
          </w:tcPr>
          <w:p w14:paraId="2C08623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306E21" w:rsidRPr="005579C1" w14:paraId="0FCFB98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285A13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noWrap/>
            <w:vAlign w:val="bottom"/>
            <w:hideMark/>
          </w:tcPr>
          <w:p w14:paraId="7B87478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306E21" w:rsidRPr="005579C1" w14:paraId="01112D1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F0CF51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noWrap/>
            <w:vAlign w:val="bottom"/>
            <w:hideMark/>
          </w:tcPr>
          <w:p w14:paraId="1F22472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306E21" w:rsidRPr="005579C1" w14:paraId="245784A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AFB977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noWrap/>
            <w:vAlign w:val="bottom"/>
            <w:hideMark/>
          </w:tcPr>
          <w:p w14:paraId="70EF388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306E21" w:rsidRPr="005579C1" w14:paraId="7FEC147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C886CA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noWrap/>
            <w:vAlign w:val="bottom"/>
            <w:hideMark/>
          </w:tcPr>
          <w:p w14:paraId="28BD442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306E21" w:rsidRPr="005579C1" w14:paraId="2CD3ACC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EDAB91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noWrap/>
            <w:vAlign w:val="bottom"/>
            <w:hideMark/>
          </w:tcPr>
          <w:p w14:paraId="47FC158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306E21" w:rsidRPr="005579C1" w14:paraId="48E5A52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F97E6A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noWrap/>
            <w:vAlign w:val="bottom"/>
            <w:hideMark/>
          </w:tcPr>
          <w:p w14:paraId="1178230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306E21" w:rsidRPr="005579C1" w14:paraId="06ADA84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CFCC30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noWrap/>
            <w:vAlign w:val="bottom"/>
            <w:hideMark/>
          </w:tcPr>
          <w:p w14:paraId="77D377F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306E21" w:rsidRPr="005579C1" w14:paraId="4342268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F1C8C9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noWrap/>
            <w:vAlign w:val="bottom"/>
            <w:hideMark/>
          </w:tcPr>
          <w:p w14:paraId="1549976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306E21" w:rsidRPr="005579C1" w14:paraId="3022E6F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BCC05C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noWrap/>
            <w:vAlign w:val="bottom"/>
            <w:hideMark/>
          </w:tcPr>
          <w:p w14:paraId="3D06276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306E21" w:rsidRPr="005579C1" w14:paraId="5576B75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603B3A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noWrap/>
            <w:vAlign w:val="bottom"/>
            <w:hideMark/>
          </w:tcPr>
          <w:p w14:paraId="170FD54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306E21" w:rsidRPr="005579C1" w14:paraId="71092F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663C88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noWrap/>
            <w:vAlign w:val="bottom"/>
            <w:hideMark/>
          </w:tcPr>
          <w:p w14:paraId="7D102FD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306E21" w:rsidRPr="005579C1" w14:paraId="79D104A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8633E1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noWrap/>
            <w:vAlign w:val="bottom"/>
            <w:hideMark/>
          </w:tcPr>
          <w:p w14:paraId="6251DE7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306E21" w:rsidRPr="005579C1" w14:paraId="1EFFDFE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2AB563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noWrap/>
            <w:vAlign w:val="bottom"/>
            <w:hideMark/>
          </w:tcPr>
          <w:p w14:paraId="6216C7E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306E21" w:rsidRPr="005579C1" w14:paraId="622F784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93D8BD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noWrap/>
            <w:vAlign w:val="bottom"/>
            <w:hideMark/>
          </w:tcPr>
          <w:p w14:paraId="292A98A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306E21" w:rsidRPr="005579C1" w14:paraId="4E5CA94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2259F9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noWrap/>
            <w:vAlign w:val="bottom"/>
            <w:hideMark/>
          </w:tcPr>
          <w:p w14:paraId="0869653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zošľapávanie</w:t>
            </w:r>
            <w:proofErr w:type="spellEnd"/>
            <w:r w:rsidRPr="005579C1">
              <w:rPr>
                <w:rFonts w:ascii="Times New Roman" w:eastAsia="Times New Roman" w:hAnsi="Times New Roman" w:cs="Times New Roman"/>
                <w:color w:val="000000"/>
                <w:sz w:val="20"/>
                <w:szCs w:val="20"/>
                <w:lang w:eastAsia="sk-SK"/>
              </w:rPr>
              <w:t>, nadmerné využívanie</w:t>
            </w:r>
          </w:p>
        </w:tc>
      </w:tr>
      <w:tr w:rsidR="00306E21" w:rsidRPr="005579C1" w14:paraId="4B77525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3D6C86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noWrap/>
            <w:vAlign w:val="bottom"/>
            <w:hideMark/>
          </w:tcPr>
          <w:p w14:paraId="71D31FC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306E21" w:rsidRPr="005579C1" w14:paraId="684DAD9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B9E91D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noWrap/>
            <w:vAlign w:val="bottom"/>
            <w:hideMark/>
          </w:tcPr>
          <w:p w14:paraId="4D4EEFA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306E21" w:rsidRPr="005579C1" w14:paraId="591E11F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70A643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noWrap/>
            <w:vAlign w:val="bottom"/>
            <w:hideMark/>
          </w:tcPr>
          <w:p w14:paraId="34B32EF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306E21" w:rsidRPr="005579C1" w14:paraId="6445B38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1A45F8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noWrap/>
            <w:vAlign w:val="bottom"/>
            <w:hideMark/>
          </w:tcPr>
          <w:p w14:paraId="49F2020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306E21" w:rsidRPr="005579C1" w14:paraId="0035561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104C66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noWrap/>
            <w:vAlign w:val="bottom"/>
            <w:hideMark/>
          </w:tcPr>
          <w:p w14:paraId="0F3BB25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306E21" w:rsidRPr="005579C1" w14:paraId="1564975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33DFA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noWrap/>
            <w:vAlign w:val="bottom"/>
            <w:hideMark/>
          </w:tcPr>
          <w:p w14:paraId="7618182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306E21" w:rsidRPr="005579C1" w14:paraId="2F48739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F0F204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noWrap/>
            <w:vAlign w:val="bottom"/>
            <w:hideMark/>
          </w:tcPr>
          <w:p w14:paraId="1257043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306E21" w:rsidRPr="005579C1" w14:paraId="1F0B505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9872CA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noWrap/>
            <w:vAlign w:val="bottom"/>
            <w:hideMark/>
          </w:tcPr>
          <w:p w14:paraId="21C85FA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306E21" w:rsidRPr="005579C1" w14:paraId="648F0E1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0168B1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noWrap/>
            <w:vAlign w:val="bottom"/>
            <w:hideMark/>
          </w:tcPr>
          <w:p w14:paraId="4BE3285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306E21" w:rsidRPr="005579C1" w14:paraId="3273082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F1C2739"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noWrap/>
            <w:vAlign w:val="bottom"/>
            <w:hideMark/>
          </w:tcPr>
          <w:p w14:paraId="5619AF9D"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306E21" w:rsidRPr="005579C1" w14:paraId="205BE5E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20DA70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noWrap/>
            <w:vAlign w:val="bottom"/>
            <w:hideMark/>
          </w:tcPr>
          <w:p w14:paraId="60CC801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306E21" w:rsidRPr="005579C1" w14:paraId="3BFB3F6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0909C9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noWrap/>
            <w:vAlign w:val="bottom"/>
            <w:hideMark/>
          </w:tcPr>
          <w:p w14:paraId="46D3875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306E21" w:rsidRPr="005579C1" w14:paraId="0411637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0BC96A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noWrap/>
            <w:vAlign w:val="bottom"/>
            <w:hideMark/>
          </w:tcPr>
          <w:p w14:paraId="4DEC7A0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306E21" w:rsidRPr="005579C1" w14:paraId="1A28854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A2088D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noWrap/>
            <w:vAlign w:val="bottom"/>
            <w:hideMark/>
          </w:tcPr>
          <w:p w14:paraId="3D2D9E8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306E21" w:rsidRPr="005579C1" w14:paraId="5DF6F2D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F8CD60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noWrap/>
            <w:vAlign w:val="bottom"/>
            <w:hideMark/>
          </w:tcPr>
          <w:p w14:paraId="78FB5BA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306E21" w:rsidRPr="005579C1" w14:paraId="5C5E774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5CF540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noWrap/>
            <w:vAlign w:val="bottom"/>
            <w:hideMark/>
          </w:tcPr>
          <w:p w14:paraId="5DD8AC7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306E21" w:rsidRPr="005579C1" w14:paraId="6540460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F13A5C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noWrap/>
            <w:vAlign w:val="bottom"/>
            <w:hideMark/>
          </w:tcPr>
          <w:p w14:paraId="1FCBB73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306E21" w:rsidRPr="005579C1" w14:paraId="69AD09D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DCAF88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noWrap/>
            <w:vAlign w:val="bottom"/>
            <w:hideMark/>
          </w:tcPr>
          <w:p w14:paraId="1EACE3D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306E21" w:rsidRPr="005579C1" w14:paraId="5770A06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E6058E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noWrap/>
            <w:vAlign w:val="bottom"/>
            <w:hideMark/>
          </w:tcPr>
          <w:p w14:paraId="4140365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306E21" w:rsidRPr="005579C1" w14:paraId="114B01E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6C7A87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noWrap/>
            <w:vAlign w:val="bottom"/>
            <w:hideMark/>
          </w:tcPr>
          <w:p w14:paraId="049633B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306E21" w:rsidRPr="005579C1" w14:paraId="3AE53C8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59579A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noWrap/>
            <w:vAlign w:val="bottom"/>
            <w:hideMark/>
          </w:tcPr>
          <w:p w14:paraId="5269AB8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306E21" w:rsidRPr="005579C1" w14:paraId="2974A1A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75081A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noWrap/>
            <w:vAlign w:val="bottom"/>
            <w:hideMark/>
          </w:tcPr>
          <w:p w14:paraId="368BBA3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306E21" w:rsidRPr="005579C1" w14:paraId="704DFB8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A6B832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H02.02</w:t>
            </w:r>
          </w:p>
        </w:tc>
        <w:tc>
          <w:tcPr>
            <w:tcW w:w="7230" w:type="dxa"/>
            <w:tcBorders>
              <w:top w:val="nil"/>
              <w:left w:val="nil"/>
              <w:bottom w:val="single" w:sz="4" w:space="0" w:color="auto"/>
              <w:right w:val="single" w:sz="4" w:space="0" w:color="auto"/>
            </w:tcBorders>
            <w:noWrap/>
            <w:vAlign w:val="bottom"/>
            <w:hideMark/>
          </w:tcPr>
          <w:p w14:paraId="09933B1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306E21" w:rsidRPr="005579C1" w14:paraId="37A28CF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AB749A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H02.03</w:t>
            </w:r>
          </w:p>
        </w:tc>
        <w:tc>
          <w:tcPr>
            <w:tcW w:w="7230" w:type="dxa"/>
            <w:tcBorders>
              <w:top w:val="nil"/>
              <w:left w:val="nil"/>
              <w:bottom w:val="single" w:sz="4" w:space="0" w:color="auto"/>
              <w:right w:val="single" w:sz="4" w:space="0" w:color="auto"/>
            </w:tcBorders>
            <w:noWrap/>
            <w:vAlign w:val="bottom"/>
            <w:hideMark/>
          </w:tcPr>
          <w:p w14:paraId="64915CD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306E21" w:rsidRPr="005579C1" w14:paraId="5E8A354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2071E7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noWrap/>
            <w:vAlign w:val="bottom"/>
            <w:hideMark/>
          </w:tcPr>
          <w:p w14:paraId="1629D98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306E21" w:rsidRPr="005579C1" w14:paraId="0677546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72BCC7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noWrap/>
            <w:vAlign w:val="bottom"/>
            <w:hideMark/>
          </w:tcPr>
          <w:p w14:paraId="664F2CD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306E21" w:rsidRPr="005579C1" w14:paraId="31C8DB4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AEE8EC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noWrap/>
            <w:vAlign w:val="bottom"/>
            <w:hideMark/>
          </w:tcPr>
          <w:p w14:paraId="1CE9009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306E21" w:rsidRPr="005579C1" w14:paraId="02E8867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19109A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noWrap/>
            <w:vAlign w:val="bottom"/>
            <w:hideMark/>
          </w:tcPr>
          <w:p w14:paraId="342B79B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306E21" w:rsidRPr="005579C1" w14:paraId="5D45BFF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D7A8E2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noWrap/>
            <w:vAlign w:val="bottom"/>
            <w:hideMark/>
          </w:tcPr>
          <w:p w14:paraId="51AC625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306E21" w:rsidRPr="005579C1" w14:paraId="15B2FFB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7E16D5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noWrap/>
            <w:vAlign w:val="bottom"/>
            <w:hideMark/>
          </w:tcPr>
          <w:p w14:paraId="7E2CBF4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306E21" w:rsidRPr="005579C1" w14:paraId="74F306B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F09630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noWrap/>
            <w:vAlign w:val="bottom"/>
            <w:hideMark/>
          </w:tcPr>
          <w:p w14:paraId="7627EE6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306E21" w:rsidRPr="005579C1" w14:paraId="72B1E7B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A54A39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noWrap/>
            <w:vAlign w:val="bottom"/>
            <w:hideMark/>
          </w:tcPr>
          <w:p w14:paraId="0C13E7D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306E21" w:rsidRPr="005579C1" w14:paraId="4F6072D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E14263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noWrap/>
            <w:vAlign w:val="bottom"/>
            <w:hideMark/>
          </w:tcPr>
          <w:p w14:paraId="5609C1E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306E21" w:rsidRPr="005579C1" w14:paraId="3523C78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22182B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noWrap/>
            <w:vAlign w:val="bottom"/>
            <w:hideMark/>
          </w:tcPr>
          <w:p w14:paraId="1AA132B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306E21" w:rsidRPr="005579C1" w14:paraId="7A31293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8AAB4E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noWrap/>
            <w:vAlign w:val="bottom"/>
            <w:hideMark/>
          </w:tcPr>
          <w:p w14:paraId="07EBBFF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306E21" w:rsidRPr="005579C1" w14:paraId="7C8233E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B07412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noWrap/>
            <w:vAlign w:val="bottom"/>
            <w:hideMark/>
          </w:tcPr>
          <w:p w14:paraId="705B601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306E21" w:rsidRPr="005579C1" w14:paraId="6CB9211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A0E5EA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noWrap/>
            <w:vAlign w:val="bottom"/>
            <w:hideMark/>
          </w:tcPr>
          <w:p w14:paraId="045284B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306E21" w:rsidRPr="005579C1" w14:paraId="0335861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53832D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noWrap/>
            <w:vAlign w:val="bottom"/>
            <w:hideMark/>
          </w:tcPr>
          <w:p w14:paraId="280281A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306E21" w:rsidRPr="005579C1" w14:paraId="616B44F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765FBB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noWrap/>
            <w:vAlign w:val="bottom"/>
            <w:hideMark/>
          </w:tcPr>
          <w:p w14:paraId="5E759F4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306E21" w:rsidRPr="005579C1" w14:paraId="66FEB5D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B40EAE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noWrap/>
            <w:vAlign w:val="bottom"/>
            <w:hideMark/>
          </w:tcPr>
          <w:p w14:paraId="34817F5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306E21" w:rsidRPr="005579C1" w14:paraId="616651A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492203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noWrap/>
            <w:vAlign w:val="bottom"/>
            <w:hideMark/>
          </w:tcPr>
          <w:p w14:paraId="04EBB40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306E21" w:rsidRPr="005579C1" w14:paraId="4DF9A32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D5736B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noWrap/>
            <w:vAlign w:val="bottom"/>
            <w:hideMark/>
          </w:tcPr>
          <w:p w14:paraId="05DB6D3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306E21" w:rsidRPr="005579C1" w14:paraId="2B06BAE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CF6117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noWrap/>
            <w:vAlign w:val="bottom"/>
            <w:hideMark/>
          </w:tcPr>
          <w:p w14:paraId="070A23A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306E21" w:rsidRPr="005579C1" w14:paraId="6085A0D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C3BEAD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noWrap/>
            <w:vAlign w:val="bottom"/>
            <w:hideMark/>
          </w:tcPr>
          <w:p w14:paraId="61ADB85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306E21" w:rsidRPr="005579C1" w14:paraId="775DBCD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178640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noWrap/>
            <w:vAlign w:val="bottom"/>
            <w:hideMark/>
          </w:tcPr>
          <w:p w14:paraId="02A10C3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306E21" w:rsidRPr="005579C1" w14:paraId="696CD54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222984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noWrap/>
            <w:vAlign w:val="bottom"/>
            <w:hideMark/>
          </w:tcPr>
          <w:p w14:paraId="6438930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306E21" w:rsidRPr="005579C1" w14:paraId="02B0197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F3EA99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noWrap/>
            <w:vAlign w:val="bottom"/>
            <w:hideMark/>
          </w:tcPr>
          <w:p w14:paraId="71FC9A1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306E21" w:rsidRPr="005579C1" w14:paraId="4DA0801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8CE554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noWrap/>
            <w:vAlign w:val="bottom"/>
            <w:hideMark/>
          </w:tcPr>
          <w:p w14:paraId="5EAA7D9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306E21" w:rsidRPr="005579C1" w14:paraId="70BE609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15FC13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noWrap/>
            <w:vAlign w:val="bottom"/>
            <w:hideMark/>
          </w:tcPr>
          <w:p w14:paraId="718404F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306E21" w:rsidRPr="005579C1" w14:paraId="1493A11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28CBFB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noWrap/>
            <w:vAlign w:val="bottom"/>
            <w:hideMark/>
          </w:tcPr>
          <w:p w14:paraId="7CA3021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306E21" w:rsidRPr="005579C1" w14:paraId="50889CF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E98CC71"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noWrap/>
            <w:vAlign w:val="bottom"/>
            <w:hideMark/>
          </w:tcPr>
          <w:p w14:paraId="46E8155E"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306E21" w:rsidRPr="005579C1" w14:paraId="0656D8F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3FAF6E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noWrap/>
            <w:vAlign w:val="bottom"/>
            <w:hideMark/>
          </w:tcPr>
          <w:p w14:paraId="6DDE5B0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306E21" w:rsidRPr="005579C1" w14:paraId="5B5FD9A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CCF134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noWrap/>
            <w:vAlign w:val="bottom"/>
            <w:hideMark/>
          </w:tcPr>
          <w:p w14:paraId="3F23CC4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306E21" w:rsidRPr="005579C1" w14:paraId="4DE2244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72E38D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noWrap/>
            <w:vAlign w:val="bottom"/>
            <w:hideMark/>
          </w:tcPr>
          <w:p w14:paraId="13480B3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306E21" w:rsidRPr="005579C1" w14:paraId="38949D5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7968A9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noWrap/>
            <w:vAlign w:val="bottom"/>
            <w:hideMark/>
          </w:tcPr>
          <w:p w14:paraId="654F91A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306E21" w:rsidRPr="005579C1" w14:paraId="2F432EC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86530B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noWrap/>
            <w:vAlign w:val="bottom"/>
            <w:hideMark/>
          </w:tcPr>
          <w:p w14:paraId="1D0A4D4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306E21" w:rsidRPr="005579C1" w14:paraId="7BD2AA4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F66528C"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noWrap/>
            <w:vAlign w:val="bottom"/>
            <w:hideMark/>
          </w:tcPr>
          <w:p w14:paraId="53799EEC"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306E21" w:rsidRPr="005579C1" w14:paraId="413B69F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BDC8C1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noWrap/>
            <w:vAlign w:val="bottom"/>
            <w:hideMark/>
          </w:tcPr>
          <w:p w14:paraId="36F71DB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306E21" w:rsidRPr="005579C1" w14:paraId="209275D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F5C1D7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noWrap/>
            <w:vAlign w:val="bottom"/>
            <w:hideMark/>
          </w:tcPr>
          <w:p w14:paraId="2BE2383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306E21" w:rsidRPr="005579C1" w14:paraId="300B564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DC04C6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noWrap/>
            <w:vAlign w:val="bottom"/>
            <w:hideMark/>
          </w:tcPr>
          <w:p w14:paraId="453F7F8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306E21" w:rsidRPr="005579C1" w14:paraId="2EC5907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DF9902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noWrap/>
            <w:vAlign w:val="bottom"/>
            <w:hideMark/>
          </w:tcPr>
          <w:p w14:paraId="2A1CD28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306E21" w:rsidRPr="005579C1" w14:paraId="45C60C5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C44C02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noWrap/>
            <w:vAlign w:val="bottom"/>
            <w:hideMark/>
          </w:tcPr>
          <w:p w14:paraId="248CB9F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306E21" w:rsidRPr="005579C1" w14:paraId="489022C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9D3815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noWrap/>
            <w:vAlign w:val="bottom"/>
            <w:hideMark/>
          </w:tcPr>
          <w:p w14:paraId="2216323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r w:rsidRPr="005579C1">
              <w:rPr>
                <w:rFonts w:ascii="Times New Roman" w:eastAsia="Times New Roman" w:hAnsi="Times New Roman" w:cs="Times New Roman"/>
                <w:color w:val="000000"/>
                <w:sz w:val="20"/>
                <w:szCs w:val="20"/>
                <w:lang w:eastAsia="sk-SK"/>
              </w:rPr>
              <w:t>, rekultivácie a vysušovanie, všeobecne</w:t>
            </w:r>
          </w:p>
        </w:tc>
      </w:tr>
      <w:tr w:rsidR="00306E21" w:rsidRPr="005579C1" w14:paraId="79815BE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C92B66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noWrap/>
            <w:vAlign w:val="bottom"/>
            <w:hideMark/>
          </w:tcPr>
          <w:p w14:paraId="036CA1A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306E21" w:rsidRPr="005579C1" w14:paraId="6E0F861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2AF928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noWrap/>
            <w:vAlign w:val="bottom"/>
            <w:hideMark/>
          </w:tcPr>
          <w:p w14:paraId="5494DDD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306E21" w:rsidRPr="005579C1" w14:paraId="34B746D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4987D1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noWrap/>
            <w:vAlign w:val="bottom"/>
            <w:hideMark/>
          </w:tcPr>
          <w:p w14:paraId="4903E00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306E21" w:rsidRPr="005579C1" w14:paraId="78E3919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626549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noWrap/>
            <w:vAlign w:val="bottom"/>
            <w:hideMark/>
          </w:tcPr>
          <w:p w14:paraId="3788098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306E21" w:rsidRPr="005579C1" w14:paraId="4E34984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D54EAC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noWrap/>
            <w:vAlign w:val="bottom"/>
            <w:hideMark/>
          </w:tcPr>
          <w:p w14:paraId="4DBFB2A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306E21" w:rsidRPr="005579C1" w14:paraId="4BD3A09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2C2310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J02.02.01</w:t>
            </w:r>
          </w:p>
        </w:tc>
        <w:tc>
          <w:tcPr>
            <w:tcW w:w="7230" w:type="dxa"/>
            <w:tcBorders>
              <w:top w:val="nil"/>
              <w:left w:val="nil"/>
              <w:bottom w:val="single" w:sz="4" w:space="0" w:color="auto"/>
              <w:right w:val="single" w:sz="4" w:space="0" w:color="auto"/>
            </w:tcBorders>
            <w:noWrap/>
            <w:vAlign w:val="bottom"/>
            <w:hideMark/>
          </w:tcPr>
          <w:p w14:paraId="7EDEFE6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306E21" w:rsidRPr="005579C1" w14:paraId="6A58E57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0C4D0F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J02.02.02</w:t>
            </w:r>
          </w:p>
        </w:tc>
        <w:tc>
          <w:tcPr>
            <w:tcW w:w="7230" w:type="dxa"/>
            <w:tcBorders>
              <w:top w:val="nil"/>
              <w:left w:val="nil"/>
              <w:bottom w:val="single" w:sz="4" w:space="0" w:color="auto"/>
              <w:right w:val="single" w:sz="4" w:space="0" w:color="auto"/>
            </w:tcBorders>
            <w:noWrap/>
            <w:vAlign w:val="bottom"/>
            <w:hideMark/>
          </w:tcPr>
          <w:p w14:paraId="699092B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306E21" w:rsidRPr="005579C1" w14:paraId="5D2B1C2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F6823E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noWrap/>
            <w:vAlign w:val="bottom"/>
            <w:hideMark/>
          </w:tcPr>
          <w:p w14:paraId="09354F2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306E21" w:rsidRPr="005579C1" w14:paraId="1C1E743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9E3135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noWrap/>
            <w:vAlign w:val="bottom"/>
            <w:hideMark/>
          </w:tcPr>
          <w:p w14:paraId="7769423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306E21" w:rsidRPr="005579C1" w14:paraId="532CFEE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75CAD2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noWrap/>
            <w:vAlign w:val="bottom"/>
            <w:hideMark/>
          </w:tcPr>
          <w:p w14:paraId="196BAF3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306E21" w:rsidRPr="005579C1" w14:paraId="38C4F08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03CF4A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noWrap/>
            <w:vAlign w:val="bottom"/>
            <w:hideMark/>
          </w:tcPr>
          <w:p w14:paraId="3D81D49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306E21" w:rsidRPr="005579C1" w14:paraId="460ADF7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64D680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noWrap/>
            <w:vAlign w:val="bottom"/>
            <w:hideMark/>
          </w:tcPr>
          <w:p w14:paraId="129DAD3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306E21" w:rsidRPr="005579C1" w14:paraId="187550A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A2A97F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noWrap/>
            <w:vAlign w:val="bottom"/>
            <w:hideMark/>
          </w:tcPr>
          <w:p w14:paraId="3F14B52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306E21" w:rsidRPr="005579C1" w14:paraId="50DB08E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7A43A8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noWrap/>
            <w:vAlign w:val="bottom"/>
            <w:hideMark/>
          </w:tcPr>
          <w:p w14:paraId="22667D2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306E21" w:rsidRPr="005579C1" w14:paraId="19C74CF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DF2067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noWrap/>
            <w:vAlign w:val="bottom"/>
            <w:hideMark/>
          </w:tcPr>
          <w:p w14:paraId="48EF276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306E21" w:rsidRPr="005579C1" w14:paraId="5417E6A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DE19D6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noWrap/>
            <w:vAlign w:val="bottom"/>
            <w:hideMark/>
          </w:tcPr>
          <w:p w14:paraId="2360CFF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306E21" w:rsidRPr="005579C1" w14:paraId="4E93B1C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3F7F13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noWrap/>
            <w:vAlign w:val="bottom"/>
            <w:hideMark/>
          </w:tcPr>
          <w:p w14:paraId="49EE1B2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306E21" w:rsidRPr="005579C1" w14:paraId="2DF8BFC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317211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noWrap/>
            <w:vAlign w:val="bottom"/>
            <w:hideMark/>
          </w:tcPr>
          <w:p w14:paraId="795E33D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306E21" w:rsidRPr="005579C1" w14:paraId="2187E9F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AE270D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noWrap/>
            <w:vAlign w:val="bottom"/>
            <w:hideMark/>
          </w:tcPr>
          <w:p w14:paraId="1C0FB46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306E21" w:rsidRPr="005579C1" w14:paraId="17C1BD8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6289FA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noWrap/>
            <w:vAlign w:val="bottom"/>
            <w:hideMark/>
          </w:tcPr>
          <w:p w14:paraId="0F8260A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306E21" w:rsidRPr="005579C1" w14:paraId="304BD17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E91CBD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noWrap/>
            <w:vAlign w:val="bottom"/>
            <w:hideMark/>
          </w:tcPr>
          <w:p w14:paraId="3A4626D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306E21" w:rsidRPr="005579C1" w14:paraId="40F5AF5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7AF2B7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noWrap/>
            <w:vAlign w:val="bottom"/>
            <w:hideMark/>
          </w:tcPr>
          <w:p w14:paraId="4622D29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306E21" w:rsidRPr="005579C1" w14:paraId="6765D94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C54773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noWrap/>
            <w:vAlign w:val="bottom"/>
            <w:hideMark/>
          </w:tcPr>
          <w:p w14:paraId="3F6D83C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306E21" w:rsidRPr="005579C1" w14:paraId="3603F19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94DBDD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noWrap/>
            <w:vAlign w:val="bottom"/>
            <w:hideMark/>
          </w:tcPr>
          <w:p w14:paraId="4679497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306E21" w:rsidRPr="005579C1" w14:paraId="025C6C1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058BAE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noWrap/>
            <w:vAlign w:val="bottom"/>
            <w:hideMark/>
          </w:tcPr>
          <w:p w14:paraId="7707D3F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306E21" w:rsidRPr="005579C1" w14:paraId="3B4575E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EABD72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noWrap/>
            <w:vAlign w:val="bottom"/>
            <w:hideMark/>
          </w:tcPr>
          <w:p w14:paraId="116A6F8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306E21" w:rsidRPr="005579C1" w14:paraId="57B568E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2C8A29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noWrap/>
            <w:vAlign w:val="bottom"/>
            <w:hideMark/>
          </w:tcPr>
          <w:p w14:paraId="161250E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306E21" w:rsidRPr="005579C1" w14:paraId="52942A3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5875E3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noWrap/>
            <w:vAlign w:val="bottom"/>
            <w:hideMark/>
          </w:tcPr>
          <w:p w14:paraId="1535F8B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306E21" w:rsidRPr="005579C1" w14:paraId="38749AE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23C19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noWrap/>
            <w:vAlign w:val="bottom"/>
            <w:hideMark/>
          </w:tcPr>
          <w:p w14:paraId="0BC5A5C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306E21" w:rsidRPr="005579C1" w14:paraId="0902429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C6870A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noWrap/>
            <w:vAlign w:val="bottom"/>
            <w:hideMark/>
          </w:tcPr>
          <w:p w14:paraId="7DB7A35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306E21" w:rsidRPr="005579C1" w14:paraId="21E5266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6C213D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noWrap/>
            <w:vAlign w:val="bottom"/>
            <w:hideMark/>
          </w:tcPr>
          <w:p w14:paraId="4E800FA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306E21" w:rsidRPr="005579C1" w14:paraId="5396D32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EFF01C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noWrap/>
            <w:vAlign w:val="bottom"/>
            <w:hideMark/>
          </w:tcPr>
          <w:p w14:paraId="47F315C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306E21" w:rsidRPr="005579C1" w14:paraId="5E1C43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C2F359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noWrap/>
            <w:vAlign w:val="bottom"/>
            <w:hideMark/>
          </w:tcPr>
          <w:p w14:paraId="1A26D09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306E21" w:rsidRPr="005579C1" w14:paraId="36F9354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D4958B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noWrap/>
            <w:vAlign w:val="bottom"/>
            <w:hideMark/>
          </w:tcPr>
          <w:p w14:paraId="01DDD9C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306E21" w:rsidRPr="005579C1" w14:paraId="1103F104"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17D102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noWrap/>
            <w:vAlign w:val="bottom"/>
            <w:hideMark/>
          </w:tcPr>
          <w:p w14:paraId="05E082B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306E21" w:rsidRPr="005579C1" w14:paraId="636BFE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F41D8F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noWrap/>
            <w:vAlign w:val="bottom"/>
            <w:hideMark/>
          </w:tcPr>
          <w:p w14:paraId="7C2CF2D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zásahy do brehových porastov, trstín a </w:t>
            </w:r>
            <w:proofErr w:type="spellStart"/>
            <w:r w:rsidRPr="005579C1">
              <w:rPr>
                <w:rFonts w:ascii="Times New Roman" w:eastAsia="Times New Roman" w:hAnsi="Times New Roman" w:cs="Times New Roman"/>
                <w:color w:val="000000"/>
                <w:sz w:val="20"/>
                <w:szCs w:val="20"/>
                <w:lang w:eastAsia="sk-SK"/>
              </w:rPr>
              <w:t>litorálnej</w:t>
            </w:r>
            <w:proofErr w:type="spellEnd"/>
            <w:r w:rsidRPr="005579C1">
              <w:rPr>
                <w:rFonts w:ascii="Times New Roman" w:eastAsia="Times New Roman" w:hAnsi="Times New Roman" w:cs="Times New Roman"/>
                <w:color w:val="000000"/>
                <w:sz w:val="20"/>
                <w:szCs w:val="20"/>
                <w:lang w:eastAsia="sk-SK"/>
              </w:rPr>
              <w:t xml:space="preserve"> vegetácie kvôli odvodňovaniu</w:t>
            </w:r>
          </w:p>
        </w:tc>
      </w:tr>
      <w:tr w:rsidR="00306E21" w:rsidRPr="005579C1" w14:paraId="49F0188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1025A9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noWrap/>
            <w:vAlign w:val="bottom"/>
            <w:hideMark/>
          </w:tcPr>
          <w:p w14:paraId="125B0C3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306E21" w:rsidRPr="005579C1" w14:paraId="3F5BF7B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AEAEE7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noWrap/>
            <w:vAlign w:val="bottom"/>
            <w:hideMark/>
          </w:tcPr>
          <w:p w14:paraId="41CBB7E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306E21" w:rsidRPr="005579C1" w14:paraId="2DC8BBA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63BABB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noWrap/>
            <w:vAlign w:val="bottom"/>
            <w:hideMark/>
          </w:tcPr>
          <w:p w14:paraId="7A37125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306E21" w:rsidRPr="005579C1" w14:paraId="7955210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8D2BF5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noWrap/>
            <w:vAlign w:val="bottom"/>
            <w:hideMark/>
          </w:tcPr>
          <w:p w14:paraId="1804559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306E21" w:rsidRPr="005579C1" w14:paraId="775D4C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1E1F8B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noWrap/>
            <w:vAlign w:val="bottom"/>
            <w:hideMark/>
          </w:tcPr>
          <w:p w14:paraId="650E79A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zmenená kvalita vody spôsobená antropogénnymi zmenami </w:t>
            </w:r>
            <w:proofErr w:type="spellStart"/>
            <w:r w:rsidRPr="005579C1">
              <w:rPr>
                <w:rFonts w:ascii="Times New Roman" w:eastAsia="Times New Roman" w:hAnsi="Times New Roman" w:cs="Times New Roman"/>
                <w:color w:val="000000"/>
                <w:sz w:val="20"/>
                <w:szCs w:val="20"/>
                <w:lang w:eastAsia="sk-SK"/>
              </w:rPr>
              <w:t>salinity</w:t>
            </w:r>
            <w:proofErr w:type="spellEnd"/>
          </w:p>
        </w:tc>
      </w:tr>
      <w:tr w:rsidR="00306E21" w:rsidRPr="005579C1" w14:paraId="6E8E935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13FBAF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noWrap/>
            <w:vAlign w:val="bottom"/>
            <w:hideMark/>
          </w:tcPr>
          <w:p w14:paraId="14F3F87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306E21" w:rsidRPr="005579C1" w14:paraId="55105E2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EB7425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noWrap/>
            <w:vAlign w:val="bottom"/>
            <w:hideMark/>
          </w:tcPr>
          <w:p w14:paraId="0779572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306E21" w:rsidRPr="005579C1" w14:paraId="01FC864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FF833B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noWrap/>
            <w:vAlign w:val="bottom"/>
            <w:hideMark/>
          </w:tcPr>
          <w:p w14:paraId="1FE3D20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zníženie množstva potravy (vrátane </w:t>
            </w:r>
            <w:proofErr w:type="spellStart"/>
            <w:r w:rsidRPr="005579C1">
              <w:rPr>
                <w:rFonts w:ascii="Times New Roman" w:eastAsia="Times New Roman" w:hAnsi="Times New Roman" w:cs="Times New Roman"/>
                <w:color w:val="000000"/>
                <w:sz w:val="20"/>
                <w:szCs w:val="20"/>
                <w:lang w:eastAsia="sk-SK"/>
              </w:rPr>
              <w:t>kadáverov</w:t>
            </w:r>
            <w:proofErr w:type="spellEnd"/>
            <w:r w:rsidRPr="005579C1">
              <w:rPr>
                <w:rFonts w:ascii="Times New Roman" w:eastAsia="Times New Roman" w:hAnsi="Times New Roman" w:cs="Times New Roman"/>
                <w:color w:val="000000"/>
                <w:sz w:val="20"/>
                <w:szCs w:val="20"/>
                <w:lang w:eastAsia="sk-SK"/>
              </w:rPr>
              <w:t>, zdochlín)</w:t>
            </w:r>
          </w:p>
        </w:tc>
      </w:tr>
      <w:tr w:rsidR="00306E21" w:rsidRPr="005579C1" w14:paraId="6802A83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FB8D6D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noWrap/>
            <w:vAlign w:val="bottom"/>
            <w:hideMark/>
          </w:tcPr>
          <w:p w14:paraId="0116F00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306E21" w:rsidRPr="005579C1" w14:paraId="64027DA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8FCFD6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noWrap/>
            <w:vAlign w:val="bottom"/>
            <w:hideMark/>
          </w:tcPr>
          <w:p w14:paraId="2C917A0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306E21" w:rsidRPr="005579C1" w14:paraId="44332C3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E9B9B8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noWrap/>
            <w:vAlign w:val="bottom"/>
            <w:hideMark/>
          </w:tcPr>
          <w:p w14:paraId="42AB644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306E21" w:rsidRPr="005579C1" w14:paraId="52DEA90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A34492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noWrap/>
            <w:vAlign w:val="bottom"/>
            <w:hideMark/>
          </w:tcPr>
          <w:p w14:paraId="42E7D4E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306E21" w:rsidRPr="005579C1" w14:paraId="6BDF3C3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3087ED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noWrap/>
            <w:vAlign w:val="bottom"/>
            <w:hideMark/>
          </w:tcPr>
          <w:p w14:paraId="37F5CDA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306E21" w:rsidRPr="005579C1" w14:paraId="4411EBC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E15B476"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noWrap/>
            <w:vAlign w:val="bottom"/>
            <w:hideMark/>
          </w:tcPr>
          <w:p w14:paraId="51B912C5"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306E21" w:rsidRPr="005579C1" w14:paraId="5322113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E90085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noWrap/>
            <w:vAlign w:val="bottom"/>
            <w:hideMark/>
          </w:tcPr>
          <w:p w14:paraId="769BD40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306E21" w:rsidRPr="005579C1" w14:paraId="566A127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CFA805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K01.01</w:t>
            </w:r>
          </w:p>
        </w:tc>
        <w:tc>
          <w:tcPr>
            <w:tcW w:w="7230" w:type="dxa"/>
            <w:tcBorders>
              <w:top w:val="nil"/>
              <w:left w:val="nil"/>
              <w:bottom w:val="single" w:sz="4" w:space="0" w:color="auto"/>
              <w:right w:val="single" w:sz="4" w:space="0" w:color="auto"/>
            </w:tcBorders>
            <w:noWrap/>
            <w:vAlign w:val="bottom"/>
            <w:hideMark/>
          </w:tcPr>
          <w:p w14:paraId="111B110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306E21" w:rsidRPr="005579C1" w14:paraId="09DF9EB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E52300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K01.02</w:t>
            </w:r>
          </w:p>
        </w:tc>
        <w:tc>
          <w:tcPr>
            <w:tcW w:w="7230" w:type="dxa"/>
            <w:tcBorders>
              <w:top w:val="nil"/>
              <w:left w:val="nil"/>
              <w:bottom w:val="single" w:sz="4" w:space="0" w:color="auto"/>
              <w:right w:val="single" w:sz="4" w:space="0" w:color="auto"/>
            </w:tcBorders>
            <w:noWrap/>
            <w:vAlign w:val="bottom"/>
            <w:hideMark/>
          </w:tcPr>
          <w:p w14:paraId="720A22A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zazemňovanie</w:t>
            </w:r>
            <w:proofErr w:type="spellEnd"/>
          </w:p>
        </w:tc>
      </w:tr>
      <w:tr w:rsidR="00306E21" w:rsidRPr="005579C1" w14:paraId="3DAA9A9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2D94BC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noWrap/>
            <w:vAlign w:val="bottom"/>
            <w:hideMark/>
          </w:tcPr>
          <w:p w14:paraId="453C844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306E21" w:rsidRPr="005579C1" w14:paraId="4247DDD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4F958B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noWrap/>
            <w:vAlign w:val="bottom"/>
            <w:hideMark/>
          </w:tcPr>
          <w:p w14:paraId="7CCC3CD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306E21" w:rsidRPr="005579C1" w14:paraId="20F9598F"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A15C51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noWrap/>
            <w:vAlign w:val="bottom"/>
            <w:hideMark/>
          </w:tcPr>
          <w:p w14:paraId="1036CA3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306E21" w:rsidRPr="005579C1" w14:paraId="52692A2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8ED7CC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noWrap/>
            <w:vAlign w:val="bottom"/>
            <w:hideMark/>
          </w:tcPr>
          <w:p w14:paraId="69D95A4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306E21" w:rsidRPr="005579C1" w14:paraId="0934DAF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78354F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noWrap/>
            <w:vAlign w:val="bottom"/>
            <w:hideMark/>
          </w:tcPr>
          <w:p w14:paraId="745F5B0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306E21" w:rsidRPr="005579C1" w14:paraId="5B51EDA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4BC0F61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noWrap/>
            <w:vAlign w:val="bottom"/>
            <w:hideMark/>
          </w:tcPr>
          <w:p w14:paraId="44ADD1A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306E21" w:rsidRPr="005579C1" w14:paraId="45F1BB0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7118148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noWrap/>
            <w:vAlign w:val="bottom"/>
            <w:hideMark/>
          </w:tcPr>
          <w:p w14:paraId="43D7B96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eutrofizácia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306E21" w:rsidRPr="005579C1" w14:paraId="3745DC3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5A1D8D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noWrap/>
            <w:vAlign w:val="bottom"/>
            <w:hideMark/>
          </w:tcPr>
          <w:p w14:paraId="0D09426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acidifikácia</w:t>
            </w:r>
            <w:proofErr w:type="spellEnd"/>
            <w:r w:rsidRPr="005579C1">
              <w:rPr>
                <w:rFonts w:ascii="Times New Roman" w:eastAsia="Times New Roman" w:hAnsi="Times New Roman" w:cs="Times New Roman"/>
                <w:color w:val="000000"/>
                <w:sz w:val="20"/>
                <w:szCs w:val="20"/>
                <w:lang w:eastAsia="sk-SK"/>
              </w:rPr>
              <w:t xml:space="preserve"> (prirodzená)</w:t>
            </w:r>
          </w:p>
        </w:tc>
      </w:tr>
      <w:tr w:rsidR="00306E21" w:rsidRPr="005579C1" w14:paraId="59E489B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E1CE4B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noWrap/>
            <w:vAlign w:val="bottom"/>
            <w:hideMark/>
          </w:tcPr>
          <w:p w14:paraId="057E508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306E21" w:rsidRPr="005579C1" w14:paraId="29F634F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F84D5B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noWrap/>
            <w:vAlign w:val="bottom"/>
            <w:hideMark/>
          </w:tcPr>
          <w:p w14:paraId="16071D2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306E21" w:rsidRPr="005579C1" w14:paraId="3596923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559B7D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noWrap/>
            <w:vAlign w:val="bottom"/>
            <w:hideMark/>
          </w:tcPr>
          <w:p w14:paraId="3DEFDA4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306E21" w:rsidRPr="005579C1" w14:paraId="23499F0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C74247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noWrap/>
            <w:vAlign w:val="bottom"/>
            <w:hideMark/>
          </w:tcPr>
          <w:p w14:paraId="3EA6E26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306E21" w:rsidRPr="005579C1" w14:paraId="45B8F25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A65CBA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noWrap/>
            <w:vAlign w:val="bottom"/>
            <w:hideMark/>
          </w:tcPr>
          <w:p w14:paraId="0E4344F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predátorstvo</w:t>
            </w:r>
            <w:proofErr w:type="spellEnd"/>
          </w:p>
        </w:tc>
      </w:tr>
      <w:tr w:rsidR="00306E21" w:rsidRPr="005579C1" w14:paraId="1F676493"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336128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noWrap/>
            <w:vAlign w:val="bottom"/>
            <w:hideMark/>
          </w:tcPr>
          <w:p w14:paraId="2C71A8D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306E21" w:rsidRPr="005579C1" w14:paraId="0ED3D74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C8A29C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noWrap/>
            <w:vAlign w:val="bottom"/>
            <w:hideMark/>
          </w:tcPr>
          <w:p w14:paraId="3B7190F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306E21" w:rsidRPr="005579C1" w14:paraId="316ECAD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FF6C6C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noWrap/>
            <w:vAlign w:val="bottom"/>
            <w:hideMark/>
          </w:tcPr>
          <w:p w14:paraId="693500D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306E21" w:rsidRPr="005579C1" w14:paraId="3983D9C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269836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noWrap/>
            <w:vAlign w:val="bottom"/>
            <w:hideMark/>
          </w:tcPr>
          <w:p w14:paraId="24E3280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306E21" w:rsidRPr="005579C1" w14:paraId="6B5EE28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245B4F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noWrap/>
            <w:vAlign w:val="bottom"/>
            <w:hideMark/>
          </w:tcPr>
          <w:p w14:paraId="173BC77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306E21" w:rsidRPr="005579C1" w14:paraId="4E0F294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22498B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noWrap/>
            <w:vAlign w:val="bottom"/>
            <w:hideMark/>
          </w:tcPr>
          <w:p w14:paraId="4103E90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306E21" w:rsidRPr="005579C1" w14:paraId="1DEF6B1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6B0499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noWrap/>
            <w:vAlign w:val="bottom"/>
            <w:hideMark/>
          </w:tcPr>
          <w:p w14:paraId="2402E3F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306E21" w:rsidRPr="005579C1" w14:paraId="1566BAA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4EC49B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noWrap/>
            <w:vAlign w:val="bottom"/>
            <w:hideMark/>
          </w:tcPr>
          <w:p w14:paraId="77D3DA3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306E21" w:rsidRPr="005579C1" w14:paraId="0449093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112A61B"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noWrap/>
            <w:vAlign w:val="bottom"/>
            <w:hideMark/>
          </w:tcPr>
          <w:p w14:paraId="637B17B3"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306E21" w:rsidRPr="005579C1" w14:paraId="1917769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0F35EF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noWrap/>
            <w:vAlign w:val="bottom"/>
            <w:hideMark/>
          </w:tcPr>
          <w:p w14:paraId="1390123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306E21" w:rsidRPr="005579C1" w14:paraId="325D2DE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42D3D1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noWrap/>
            <w:vAlign w:val="bottom"/>
            <w:hideMark/>
          </w:tcPr>
          <w:p w14:paraId="468D35F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prílivová vlna, </w:t>
            </w:r>
            <w:proofErr w:type="spellStart"/>
            <w:r w:rsidRPr="005579C1">
              <w:rPr>
                <w:rFonts w:ascii="Times New Roman" w:eastAsia="Times New Roman" w:hAnsi="Times New Roman" w:cs="Times New Roman"/>
                <w:color w:val="000000"/>
                <w:sz w:val="20"/>
                <w:szCs w:val="20"/>
                <w:lang w:eastAsia="sk-SK"/>
              </w:rPr>
              <w:t>tsunami</w:t>
            </w:r>
            <w:proofErr w:type="spellEnd"/>
          </w:p>
        </w:tc>
      </w:tr>
      <w:tr w:rsidR="00306E21" w:rsidRPr="005579C1" w14:paraId="7365AFB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BB7946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noWrap/>
            <w:vAlign w:val="bottom"/>
            <w:hideMark/>
          </w:tcPr>
          <w:p w14:paraId="0CC4C27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306E21" w:rsidRPr="005579C1" w14:paraId="77C4F53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F12E0D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noWrap/>
            <w:vAlign w:val="bottom"/>
            <w:hideMark/>
          </w:tcPr>
          <w:p w14:paraId="3247639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306E21" w:rsidRPr="005579C1" w14:paraId="4FB937C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9FF485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noWrap/>
            <w:vAlign w:val="bottom"/>
            <w:hideMark/>
          </w:tcPr>
          <w:p w14:paraId="318829D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306E21" w:rsidRPr="005579C1" w14:paraId="31BEE91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F9E9D8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noWrap/>
            <w:vAlign w:val="bottom"/>
            <w:hideMark/>
          </w:tcPr>
          <w:p w14:paraId="530CEBC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306E21" w:rsidRPr="005579C1" w14:paraId="3593FBD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40029F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noWrap/>
            <w:vAlign w:val="bottom"/>
            <w:hideMark/>
          </w:tcPr>
          <w:p w14:paraId="155694B7"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306E21" w:rsidRPr="005579C1" w14:paraId="672F081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931F66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noWrap/>
            <w:vAlign w:val="bottom"/>
            <w:hideMark/>
          </w:tcPr>
          <w:p w14:paraId="5CC75C5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306E21" w:rsidRPr="005579C1" w14:paraId="199FCC72"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2555B6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noWrap/>
            <w:vAlign w:val="bottom"/>
            <w:hideMark/>
          </w:tcPr>
          <w:p w14:paraId="6FA149F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306E21" w:rsidRPr="005579C1" w14:paraId="25D8E6F6"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272F5F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noWrap/>
            <w:vAlign w:val="bottom"/>
            <w:hideMark/>
          </w:tcPr>
          <w:p w14:paraId="2F53330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306E21" w:rsidRPr="005579C1" w14:paraId="13DCE2C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D21424A"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noWrap/>
            <w:vAlign w:val="bottom"/>
            <w:hideMark/>
          </w:tcPr>
          <w:p w14:paraId="4FF8B8F8"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306E21" w:rsidRPr="005579C1" w14:paraId="6B6DC1B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BF3C5B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noWrap/>
            <w:vAlign w:val="bottom"/>
            <w:hideMark/>
          </w:tcPr>
          <w:p w14:paraId="71F5529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306E21" w:rsidRPr="005579C1" w14:paraId="74EB4A7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CAD947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noWrap/>
            <w:vAlign w:val="bottom"/>
            <w:hideMark/>
          </w:tcPr>
          <w:p w14:paraId="5A25BDB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306E21" w:rsidRPr="005579C1" w14:paraId="328B79D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1950AF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noWrap/>
            <w:vAlign w:val="bottom"/>
            <w:hideMark/>
          </w:tcPr>
          <w:p w14:paraId="4DD2FEF2"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306E21" w:rsidRPr="005579C1" w14:paraId="31EDAB75"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BCEBA1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noWrap/>
            <w:vAlign w:val="bottom"/>
            <w:hideMark/>
          </w:tcPr>
          <w:p w14:paraId="34C62E5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306E21" w:rsidRPr="005579C1" w14:paraId="15C9005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5D78325"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noWrap/>
            <w:vAlign w:val="bottom"/>
            <w:hideMark/>
          </w:tcPr>
          <w:p w14:paraId="37CEDB8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306E21" w:rsidRPr="005579C1" w14:paraId="1441993B"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B1F072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noWrap/>
            <w:vAlign w:val="bottom"/>
            <w:hideMark/>
          </w:tcPr>
          <w:p w14:paraId="5063806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306E21" w:rsidRPr="005579C1" w14:paraId="5802E7EA"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3A02D8C"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noWrap/>
            <w:vAlign w:val="bottom"/>
            <w:hideMark/>
          </w:tcPr>
          <w:p w14:paraId="230027C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306E21" w:rsidRPr="005579C1" w14:paraId="121A2CB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0287E80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noWrap/>
            <w:vAlign w:val="bottom"/>
            <w:hideMark/>
          </w:tcPr>
          <w:p w14:paraId="32DE381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306E21" w:rsidRPr="005579C1" w14:paraId="6028C99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131291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noWrap/>
            <w:vAlign w:val="bottom"/>
            <w:hideMark/>
          </w:tcPr>
          <w:p w14:paraId="26031AD3"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306E21" w:rsidRPr="005579C1" w14:paraId="3428B70C"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7CACE3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noWrap/>
            <w:vAlign w:val="bottom"/>
            <w:hideMark/>
          </w:tcPr>
          <w:p w14:paraId="5A5619CD"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306E21" w:rsidRPr="005579C1" w14:paraId="7938CABE"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031E94"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noWrap/>
            <w:vAlign w:val="bottom"/>
            <w:hideMark/>
          </w:tcPr>
          <w:p w14:paraId="27B8D7BA"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proofErr w:type="spellStart"/>
            <w:r w:rsidRPr="005579C1">
              <w:rPr>
                <w:rFonts w:ascii="Times New Roman" w:eastAsia="Times New Roman" w:hAnsi="Times New Roman" w:cs="Times New Roman"/>
                <w:color w:val="000000"/>
                <w:sz w:val="20"/>
                <w:szCs w:val="20"/>
                <w:lang w:eastAsia="sk-SK"/>
              </w:rPr>
              <w:t>desynchronizácia</w:t>
            </w:r>
            <w:proofErr w:type="spellEnd"/>
            <w:r w:rsidRPr="005579C1">
              <w:rPr>
                <w:rFonts w:ascii="Times New Roman" w:eastAsia="Times New Roman" w:hAnsi="Times New Roman" w:cs="Times New Roman"/>
                <w:color w:val="000000"/>
                <w:sz w:val="20"/>
                <w:szCs w:val="20"/>
                <w:lang w:eastAsia="sk-SK"/>
              </w:rPr>
              <w:t xml:space="preserve"> procesov</w:t>
            </w:r>
          </w:p>
        </w:tc>
      </w:tr>
      <w:tr w:rsidR="00306E21" w:rsidRPr="005579C1" w14:paraId="6F54DF5D"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2C6C281"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M02.03</w:t>
            </w:r>
          </w:p>
        </w:tc>
        <w:tc>
          <w:tcPr>
            <w:tcW w:w="7230" w:type="dxa"/>
            <w:tcBorders>
              <w:top w:val="nil"/>
              <w:left w:val="nil"/>
              <w:bottom w:val="single" w:sz="4" w:space="0" w:color="auto"/>
              <w:right w:val="single" w:sz="4" w:space="0" w:color="auto"/>
            </w:tcBorders>
            <w:noWrap/>
            <w:vAlign w:val="bottom"/>
            <w:hideMark/>
          </w:tcPr>
          <w:p w14:paraId="6E207C7E"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306E21" w:rsidRPr="005579C1" w14:paraId="36B0F9D1"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2609DAB6"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M02.04</w:t>
            </w:r>
          </w:p>
        </w:tc>
        <w:tc>
          <w:tcPr>
            <w:tcW w:w="7230" w:type="dxa"/>
            <w:tcBorders>
              <w:top w:val="nil"/>
              <w:left w:val="nil"/>
              <w:bottom w:val="single" w:sz="4" w:space="0" w:color="auto"/>
              <w:right w:val="single" w:sz="4" w:space="0" w:color="auto"/>
            </w:tcBorders>
            <w:noWrap/>
            <w:vAlign w:val="bottom"/>
            <w:hideMark/>
          </w:tcPr>
          <w:p w14:paraId="63184F8F"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306E21" w:rsidRPr="005579C1" w14:paraId="2D2DDEE9"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3E6C8ABC"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noWrap/>
            <w:vAlign w:val="bottom"/>
            <w:hideMark/>
          </w:tcPr>
          <w:p w14:paraId="651336E5"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306E21" w:rsidRPr="005579C1" w14:paraId="51C3E3F7"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53CD63D0"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noWrap/>
            <w:vAlign w:val="bottom"/>
            <w:hideMark/>
          </w:tcPr>
          <w:p w14:paraId="097B143B"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306E21" w:rsidRPr="005579C1" w14:paraId="7D755720"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630D4DF9"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noWrap/>
            <w:vAlign w:val="bottom"/>
            <w:hideMark/>
          </w:tcPr>
          <w:p w14:paraId="10754218" w14:textId="77777777" w:rsidR="00306E21" w:rsidRPr="005579C1" w:rsidRDefault="00306E21" w:rsidP="00A63BDD">
            <w:pPr>
              <w:spacing w:after="0" w:line="240" w:lineRule="auto"/>
              <w:jc w:val="both"/>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306E21" w:rsidRPr="005579C1" w14:paraId="04E37868" w14:textId="77777777" w:rsidTr="00E91F49">
        <w:trPr>
          <w:trHeight w:val="288"/>
        </w:trPr>
        <w:tc>
          <w:tcPr>
            <w:tcW w:w="1696" w:type="dxa"/>
            <w:tcBorders>
              <w:top w:val="nil"/>
              <w:left w:val="single" w:sz="4" w:space="0" w:color="auto"/>
              <w:bottom w:val="single" w:sz="4" w:space="0" w:color="auto"/>
              <w:right w:val="single" w:sz="4" w:space="0" w:color="auto"/>
            </w:tcBorders>
            <w:noWrap/>
            <w:vAlign w:val="bottom"/>
            <w:hideMark/>
          </w:tcPr>
          <w:p w14:paraId="199C609C"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noWrap/>
            <w:vAlign w:val="bottom"/>
            <w:hideMark/>
          </w:tcPr>
          <w:p w14:paraId="1F330F6D" w14:textId="77777777" w:rsidR="00306E21" w:rsidRPr="005579C1" w:rsidRDefault="00306E21" w:rsidP="00A63BDD">
            <w:pPr>
              <w:spacing w:after="0" w:line="240" w:lineRule="auto"/>
              <w:jc w:val="both"/>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9"/>
    </w:tbl>
    <w:p w14:paraId="36DDD7A2" w14:textId="77777777" w:rsidR="001777B6" w:rsidRPr="003418B9" w:rsidRDefault="001777B6" w:rsidP="00A63BDD">
      <w:pPr>
        <w:autoSpaceDE w:val="0"/>
        <w:autoSpaceDN w:val="0"/>
        <w:adjustRightInd w:val="0"/>
        <w:spacing w:after="0" w:line="240" w:lineRule="auto"/>
        <w:jc w:val="both"/>
        <w:rPr>
          <w:rFonts w:ascii="Times New Roman" w:hAnsi="Times New Roman" w:cs="Times New Roman"/>
          <w:sz w:val="20"/>
          <w:szCs w:val="20"/>
        </w:rPr>
      </w:pPr>
    </w:p>
    <w:sectPr w:rsidR="001777B6" w:rsidRPr="003418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B3B0129"/>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15:restartNumberingAfterBreak="0">
    <w:nsid w:val="14A830BD"/>
    <w:multiLevelType w:val="hybridMultilevel"/>
    <w:tmpl w:val="1BF00D5A"/>
    <w:lvl w:ilvl="0" w:tplc="87FC4A12">
      <w:start w:val="1"/>
      <w:numFmt w:val="decimal"/>
      <w:lvlText w:val="%1."/>
      <w:lvlJc w:val="left"/>
      <w:pPr>
        <w:tabs>
          <w:tab w:val="num" w:pos="720"/>
        </w:tabs>
        <w:ind w:left="720" w:hanging="360"/>
      </w:pPr>
      <w:rPr>
        <w:rFonts w:ascii="Times New Roman" w:eastAsiaTheme="minorHAnsi" w:hAnsi="Times New Roman" w:cs="Times New Roman"/>
      </w:rPr>
    </w:lvl>
    <w:lvl w:ilvl="1" w:tplc="041B0003">
      <w:start w:val="1"/>
      <w:numFmt w:val="bullet"/>
      <w:lvlText w:val="o"/>
      <w:lvlJc w:val="left"/>
      <w:pPr>
        <w:tabs>
          <w:tab w:val="num" w:pos="1440"/>
        </w:tabs>
        <w:ind w:left="1440" w:hanging="360"/>
      </w:pPr>
      <w:rPr>
        <w:rFonts w:ascii="Courier New" w:hAnsi="Courier New" w:cs="Times New Roman" w:hint="default"/>
      </w:rPr>
    </w:lvl>
    <w:lvl w:ilvl="2" w:tplc="041B0005">
      <w:start w:val="1"/>
      <w:numFmt w:val="bullet"/>
      <w:lvlText w:val=""/>
      <w:lvlJc w:val="left"/>
      <w:pPr>
        <w:tabs>
          <w:tab w:val="num" w:pos="2160"/>
        </w:tabs>
        <w:ind w:left="2160" w:hanging="360"/>
      </w:pPr>
      <w:rPr>
        <w:rFonts w:ascii="Wingdings" w:hAnsi="Wingdings" w:hint="default"/>
      </w:rPr>
    </w:lvl>
    <w:lvl w:ilvl="3" w:tplc="041B0001">
      <w:start w:val="1"/>
      <w:numFmt w:val="bullet"/>
      <w:lvlText w:val=""/>
      <w:lvlJc w:val="left"/>
      <w:pPr>
        <w:tabs>
          <w:tab w:val="num" w:pos="2880"/>
        </w:tabs>
        <w:ind w:left="2880" w:hanging="360"/>
      </w:pPr>
      <w:rPr>
        <w:rFonts w:ascii="Symbol" w:hAnsi="Symbol" w:hint="default"/>
      </w:rPr>
    </w:lvl>
    <w:lvl w:ilvl="4" w:tplc="041B0003">
      <w:start w:val="1"/>
      <w:numFmt w:val="bullet"/>
      <w:lvlText w:val="o"/>
      <w:lvlJc w:val="left"/>
      <w:pPr>
        <w:tabs>
          <w:tab w:val="num" w:pos="3600"/>
        </w:tabs>
        <w:ind w:left="3600" w:hanging="360"/>
      </w:pPr>
      <w:rPr>
        <w:rFonts w:ascii="Courier New" w:hAnsi="Courier New" w:cs="Times New Roman" w:hint="default"/>
      </w:rPr>
    </w:lvl>
    <w:lvl w:ilvl="5" w:tplc="041B0005">
      <w:start w:val="1"/>
      <w:numFmt w:val="bullet"/>
      <w:lvlText w:val=""/>
      <w:lvlJc w:val="left"/>
      <w:pPr>
        <w:tabs>
          <w:tab w:val="num" w:pos="4320"/>
        </w:tabs>
        <w:ind w:left="4320" w:hanging="360"/>
      </w:pPr>
      <w:rPr>
        <w:rFonts w:ascii="Wingdings" w:hAnsi="Wingdings" w:hint="default"/>
      </w:rPr>
    </w:lvl>
    <w:lvl w:ilvl="6" w:tplc="041B0001">
      <w:start w:val="1"/>
      <w:numFmt w:val="bullet"/>
      <w:lvlText w:val=""/>
      <w:lvlJc w:val="left"/>
      <w:pPr>
        <w:tabs>
          <w:tab w:val="num" w:pos="5040"/>
        </w:tabs>
        <w:ind w:left="5040" w:hanging="360"/>
      </w:pPr>
      <w:rPr>
        <w:rFonts w:ascii="Symbol" w:hAnsi="Symbol" w:hint="default"/>
      </w:rPr>
    </w:lvl>
    <w:lvl w:ilvl="7" w:tplc="041B0003">
      <w:start w:val="1"/>
      <w:numFmt w:val="bullet"/>
      <w:lvlText w:val="o"/>
      <w:lvlJc w:val="left"/>
      <w:pPr>
        <w:tabs>
          <w:tab w:val="num" w:pos="5760"/>
        </w:tabs>
        <w:ind w:left="5760" w:hanging="360"/>
      </w:pPr>
      <w:rPr>
        <w:rFonts w:ascii="Courier New" w:hAnsi="Courier New" w:cs="Times New Roman" w:hint="default"/>
      </w:rPr>
    </w:lvl>
    <w:lvl w:ilvl="8" w:tplc="041B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F0781D"/>
    <w:multiLevelType w:val="hybridMultilevel"/>
    <w:tmpl w:val="6AC8DBCA"/>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2F824838"/>
    <w:multiLevelType w:val="hybridMultilevel"/>
    <w:tmpl w:val="F48A047A"/>
    <w:lvl w:ilvl="0" w:tplc="041B0017">
      <w:start w:val="1"/>
      <w:numFmt w:val="lowerLetter"/>
      <w:lvlText w:val="%1)"/>
      <w:lvlJc w:val="left"/>
      <w:pPr>
        <w:ind w:left="502"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37020AE5"/>
    <w:multiLevelType w:val="hybridMultilevel"/>
    <w:tmpl w:val="6AC2F4E4"/>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43222BFD"/>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15:restartNumberingAfterBreak="0">
    <w:nsid w:val="4E2930D2"/>
    <w:multiLevelType w:val="hybridMultilevel"/>
    <w:tmpl w:val="93DE3EAA"/>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15:restartNumberingAfterBreak="0">
    <w:nsid w:val="6ECE209D"/>
    <w:multiLevelType w:val="hybridMultilevel"/>
    <w:tmpl w:val="A852C03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9" w15:restartNumberingAfterBreak="0">
    <w:nsid w:val="713A7BF3"/>
    <w:multiLevelType w:val="hybridMultilevel"/>
    <w:tmpl w:val="79064FD4"/>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7664333B"/>
    <w:multiLevelType w:val="hybridMultilevel"/>
    <w:tmpl w:val="237EF50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7D2C4E07"/>
    <w:multiLevelType w:val="hybridMultilevel"/>
    <w:tmpl w:val="587AB7C2"/>
    <w:lvl w:ilvl="0" w:tplc="04050001">
      <w:start w:val="1"/>
      <w:numFmt w:val="bullet"/>
      <w:lvlText w:val=""/>
      <w:lvlJc w:val="left"/>
      <w:pPr>
        <w:tabs>
          <w:tab w:val="num" w:pos="1260"/>
        </w:tabs>
        <w:ind w:left="1260" w:hanging="360"/>
      </w:pPr>
      <w:rPr>
        <w:rFonts w:ascii="Symbol" w:hAnsi="Symbol" w:hint="default"/>
      </w:rPr>
    </w:lvl>
    <w:lvl w:ilvl="1" w:tplc="04050003">
      <w:start w:val="1"/>
      <w:numFmt w:val="bullet"/>
      <w:lvlText w:val="o"/>
      <w:lvlJc w:val="left"/>
      <w:pPr>
        <w:tabs>
          <w:tab w:val="num" w:pos="1980"/>
        </w:tabs>
        <w:ind w:left="1980" w:hanging="360"/>
      </w:pPr>
      <w:rPr>
        <w:rFonts w:ascii="Courier New" w:hAnsi="Courier New" w:cs="Courier New" w:hint="default"/>
      </w:rPr>
    </w:lvl>
    <w:lvl w:ilvl="2" w:tplc="04050005">
      <w:start w:val="1"/>
      <w:numFmt w:val="bullet"/>
      <w:lvlText w:val=""/>
      <w:lvlJc w:val="left"/>
      <w:pPr>
        <w:tabs>
          <w:tab w:val="num" w:pos="2700"/>
        </w:tabs>
        <w:ind w:left="2700" w:hanging="360"/>
      </w:pPr>
      <w:rPr>
        <w:rFonts w:ascii="Wingdings" w:hAnsi="Wingdings" w:hint="default"/>
      </w:rPr>
    </w:lvl>
    <w:lvl w:ilvl="3" w:tplc="04050001">
      <w:start w:val="1"/>
      <w:numFmt w:val="bullet"/>
      <w:lvlText w:val=""/>
      <w:lvlJc w:val="left"/>
      <w:pPr>
        <w:tabs>
          <w:tab w:val="num" w:pos="3420"/>
        </w:tabs>
        <w:ind w:left="3420" w:hanging="360"/>
      </w:pPr>
      <w:rPr>
        <w:rFonts w:ascii="Symbol" w:hAnsi="Symbol" w:hint="default"/>
      </w:rPr>
    </w:lvl>
    <w:lvl w:ilvl="4" w:tplc="04050003">
      <w:start w:val="1"/>
      <w:numFmt w:val="bullet"/>
      <w:lvlText w:val="o"/>
      <w:lvlJc w:val="left"/>
      <w:pPr>
        <w:tabs>
          <w:tab w:val="num" w:pos="4140"/>
        </w:tabs>
        <w:ind w:left="4140" w:hanging="360"/>
      </w:pPr>
      <w:rPr>
        <w:rFonts w:ascii="Courier New" w:hAnsi="Courier New" w:cs="Courier New" w:hint="default"/>
      </w:rPr>
    </w:lvl>
    <w:lvl w:ilvl="5" w:tplc="04050005">
      <w:start w:val="1"/>
      <w:numFmt w:val="bullet"/>
      <w:lvlText w:val=""/>
      <w:lvlJc w:val="left"/>
      <w:pPr>
        <w:tabs>
          <w:tab w:val="num" w:pos="4860"/>
        </w:tabs>
        <w:ind w:left="4860" w:hanging="360"/>
      </w:pPr>
      <w:rPr>
        <w:rFonts w:ascii="Wingdings" w:hAnsi="Wingdings" w:hint="default"/>
      </w:rPr>
    </w:lvl>
    <w:lvl w:ilvl="6" w:tplc="04050001">
      <w:start w:val="1"/>
      <w:numFmt w:val="bullet"/>
      <w:lvlText w:val=""/>
      <w:lvlJc w:val="left"/>
      <w:pPr>
        <w:tabs>
          <w:tab w:val="num" w:pos="5580"/>
        </w:tabs>
        <w:ind w:left="5580" w:hanging="360"/>
      </w:pPr>
      <w:rPr>
        <w:rFonts w:ascii="Symbol" w:hAnsi="Symbol" w:hint="default"/>
      </w:rPr>
    </w:lvl>
    <w:lvl w:ilvl="7" w:tplc="04050003">
      <w:start w:val="1"/>
      <w:numFmt w:val="bullet"/>
      <w:lvlText w:val="o"/>
      <w:lvlJc w:val="left"/>
      <w:pPr>
        <w:tabs>
          <w:tab w:val="num" w:pos="6300"/>
        </w:tabs>
        <w:ind w:left="6300" w:hanging="360"/>
      </w:pPr>
      <w:rPr>
        <w:rFonts w:ascii="Courier New" w:hAnsi="Courier New" w:cs="Courier New" w:hint="default"/>
      </w:rPr>
    </w:lvl>
    <w:lvl w:ilvl="8" w:tplc="04050005">
      <w:start w:val="1"/>
      <w:numFmt w:val="bullet"/>
      <w:lvlText w:val=""/>
      <w:lvlJc w:val="left"/>
      <w:pPr>
        <w:tabs>
          <w:tab w:val="num" w:pos="7020"/>
        </w:tabs>
        <w:ind w:left="7020" w:hanging="360"/>
      </w:pPr>
      <w:rPr>
        <w:rFonts w:ascii="Wingdings" w:hAnsi="Wingdings" w:hint="default"/>
      </w:rPr>
    </w:lvl>
  </w:abstractNum>
  <w:num w:numId="1" w16cid:durableId="1464350334">
    <w:abstractNumId w:val="0"/>
  </w:num>
  <w:num w:numId="2" w16cid:durableId="1357927136">
    <w:abstractNumId w:val="4"/>
  </w:num>
  <w:num w:numId="3" w16cid:durableId="526337415">
    <w:abstractNumId w:val="6"/>
  </w:num>
  <w:num w:numId="4" w16cid:durableId="1823738790">
    <w:abstractNumId w:val="7"/>
  </w:num>
  <w:num w:numId="5" w16cid:durableId="1982419660">
    <w:abstractNumId w:val="9"/>
  </w:num>
  <w:num w:numId="6" w16cid:durableId="1158426345">
    <w:abstractNumId w:val="10"/>
  </w:num>
  <w:num w:numId="7" w16cid:durableId="1683363451">
    <w:abstractNumId w:val="3"/>
  </w:num>
  <w:num w:numId="8" w16cid:durableId="1293172252">
    <w:abstractNumId w:val="11"/>
  </w:num>
  <w:num w:numId="9" w16cid:durableId="1791125205">
    <w:abstractNumId w:val="2"/>
  </w:num>
  <w:num w:numId="10" w16cid:durableId="20675305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88759589">
    <w:abstractNumId w:val="1"/>
  </w:num>
  <w:num w:numId="12" w16cid:durableId="1619001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F26"/>
    <w:rsid w:val="00015668"/>
    <w:rsid w:val="00020654"/>
    <w:rsid w:val="00051DD4"/>
    <w:rsid w:val="000B0820"/>
    <w:rsid w:val="000D1B15"/>
    <w:rsid w:val="000D34EA"/>
    <w:rsid w:val="00131B86"/>
    <w:rsid w:val="00137E72"/>
    <w:rsid w:val="00143A47"/>
    <w:rsid w:val="00146D63"/>
    <w:rsid w:val="00160484"/>
    <w:rsid w:val="001723F0"/>
    <w:rsid w:val="00172BA5"/>
    <w:rsid w:val="001777B6"/>
    <w:rsid w:val="001869F0"/>
    <w:rsid w:val="00187BED"/>
    <w:rsid w:val="00187ED0"/>
    <w:rsid w:val="0019017E"/>
    <w:rsid w:val="00191601"/>
    <w:rsid w:val="001A4034"/>
    <w:rsid w:val="001E42DA"/>
    <w:rsid w:val="001E7E01"/>
    <w:rsid w:val="001F3D0E"/>
    <w:rsid w:val="00210F3B"/>
    <w:rsid w:val="0023401F"/>
    <w:rsid w:val="00236C11"/>
    <w:rsid w:val="00240791"/>
    <w:rsid w:val="0024460F"/>
    <w:rsid w:val="002A1140"/>
    <w:rsid w:val="002B3AC3"/>
    <w:rsid w:val="002B3CBE"/>
    <w:rsid w:val="002C3E5D"/>
    <w:rsid w:val="002C6F2D"/>
    <w:rsid w:val="002D1CDE"/>
    <w:rsid w:val="002E3FB7"/>
    <w:rsid w:val="003002E5"/>
    <w:rsid w:val="00305AE2"/>
    <w:rsid w:val="00306E21"/>
    <w:rsid w:val="00322A3B"/>
    <w:rsid w:val="00327199"/>
    <w:rsid w:val="00333693"/>
    <w:rsid w:val="003418B9"/>
    <w:rsid w:val="0035067C"/>
    <w:rsid w:val="00357A5C"/>
    <w:rsid w:val="00370E7F"/>
    <w:rsid w:val="00381380"/>
    <w:rsid w:val="00382BE9"/>
    <w:rsid w:val="003865C4"/>
    <w:rsid w:val="003930AA"/>
    <w:rsid w:val="003D0280"/>
    <w:rsid w:val="003D3DEC"/>
    <w:rsid w:val="003E6F26"/>
    <w:rsid w:val="003F7095"/>
    <w:rsid w:val="00400EE6"/>
    <w:rsid w:val="00422A26"/>
    <w:rsid w:val="00467DA9"/>
    <w:rsid w:val="0047206B"/>
    <w:rsid w:val="00472296"/>
    <w:rsid w:val="00496FDB"/>
    <w:rsid w:val="00497C9D"/>
    <w:rsid w:val="004A4A2F"/>
    <w:rsid w:val="004C007E"/>
    <w:rsid w:val="004D53C1"/>
    <w:rsid w:val="004D5BA1"/>
    <w:rsid w:val="00505D37"/>
    <w:rsid w:val="0052709D"/>
    <w:rsid w:val="00530606"/>
    <w:rsid w:val="00543DC0"/>
    <w:rsid w:val="00551407"/>
    <w:rsid w:val="00552F32"/>
    <w:rsid w:val="005579C1"/>
    <w:rsid w:val="00592819"/>
    <w:rsid w:val="005A02B9"/>
    <w:rsid w:val="005B0BBD"/>
    <w:rsid w:val="005B2B07"/>
    <w:rsid w:val="005C0085"/>
    <w:rsid w:val="005D170C"/>
    <w:rsid w:val="006049D2"/>
    <w:rsid w:val="00651608"/>
    <w:rsid w:val="006528CD"/>
    <w:rsid w:val="006B42B3"/>
    <w:rsid w:val="006C0C59"/>
    <w:rsid w:val="006F3BCA"/>
    <w:rsid w:val="006F4206"/>
    <w:rsid w:val="006F6A23"/>
    <w:rsid w:val="007010EA"/>
    <w:rsid w:val="007242F0"/>
    <w:rsid w:val="00736E1F"/>
    <w:rsid w:val="0075437D"/>
    <w:rsid w:val="0077644B"/>
    <w:rsid w:val="00780D59"/>
    <w:rsid w:val="00784DA0"/>
    <w:rsid w:val="007A0DEF"/>
    <w:rsid w:val="007A61A0"/>
    <w:rsid w:val="007B42D6"/>
    <w:rsid w:val="007C2B88"/>
    <w:rsid w:val="007E2FC8"/>
    <w:rsid w:val="008045C6"/>
    <w:rsid w:val="00850786"/>
    <w:rsid w:val="0086748E"/>
    <w:rsid w:val="008707EC"/>
    <w:rsid w:val="00886132"/>
    <w:rsid w:val="0088783C"/>
    <w:rsid w:val="00887DC7"/>
    <w:rsid w:val="008910DE"/>
    <w:rsid w:val="008E7592"/>
    <w:rsid w:val="00905E70"/>
    <w:rsid w:val="009134C2"/>
    <w:rsid w:val="0091768C"/>
    <w:rsid w:val="00925002"/>
    <w:rsid w:val="009306A6"/>
    <w:rsid w:val="0093293D"/>
    <w:rsid w:val="00952B44"/>
    <w:rsid w:val="00963070"/>
    <w:rsid w:val="00974A7A"/>
    <w:rsid w:val="00986B38"/>
    <w:rsid w:val="00993652"/>
    <w:rsid w:val="00997C4C"/>
    <w:rsid w:val="009A3CB1"/>
    <w:rsid w:val="009A672C"/>
    <w:rsid w:val="009B6022"/>
    <w:rsid w:val="009D5A9D"/>
    <w:rsid w:val="009F5CBF"/>
    <w:rsid w:val="00A50F4D"/>
    <w:rsid w:val="00A532E7"/>
    <w:rsid w:val="00A53F2F"/>
    <w:rsid w:val="00A63BDD"/>
    <w:rsid w:val="00A65F5F"/>
    <w:rsid w:val="00A674DC"/>
    <w:rsid w:val="00A802AB"/>
    <w:rsid w:val="00AB79D4"/>
    <w:rsid w:val="00AC4334"/>
    <w:rsid w:val="00AC797D"/>
    <w:rsid w:val="00AF229B"/>
    <w:rsid w:val="00B463EA"/>
    <w:rsid w:val="00B625C5"/>
    <w:rsid w:val="00B8440B"/>
    <w:rsid w:val="00BB5EA2"/>
    <w:rsid w:val="00BE0960"/>
    <w:rsid w:val="00C03F3B"/>
    <w:rsid w:val="00C10E2A"/>
    <w:rsid w:val="00C37E2F"/>
    <w:rsid w:val="00C60E91"/>
    <w:rsid w:val="00C96FBB"/>
    <w:rsid w:val="00CA5256"/>
    <w:rsid w:val="00CB1DAF"/>
    <w:rsid w:val="00CB65D1"/>
    <w:rsid w:val="00CC6D1E"/>
    <w:rsid w:val="00CE122D"/>
    <w:rsid w:val="00CE75B1"/>
    <w:rsid w:val="00CF378B"/>
    <w:rsid w:val="00D40C7B"/>
    <w:rsid w:val="00D41550"/>
    <w:rsid w:val="00D43316"/>
    <w:rsid w:val="00D46083"/>
    <w:rsid w:val="00D77E32"/>
    <w:rsid w:val="00D82C73"/>
    <w:rsid w:val="00D85B9F"/>
    <w:rsid w:val="00DA3F65"/>
    <w:rsid w:val="00DB0DB1"/>
    <w:rsid w:val="00DC1C7B"/>
    <w:rsid w:val="00DC1EC7"/>
    <w:rsid w:val="00DE16F8"/>
    <w:rsid w:val="00DE1779"/>
    <w:rsid w:val="00DE1FF1"/>
    <w:rsid w:val="00E0643A"/>
    <w:rsid w:val="00E14F6B"/>
    <w:rsid w:val="00E32BEB"/>
    <w:rsid w:val="00E57BC9"/>
    <w:rsid w:val="00E733E2"/>
    <w:rsid w:val="00EB04A3"/>
    <w:rsid w:val="00EB4EA7"/>
    <w:rsid w:val="00EC5506"/>
    <w:rsid w:val="00F04467"/>
    <w:rsid w:val="00F17C65"/>
    <w:rsid w:val="00F35D2B"/>
    <w:rsid w:val="00F67BEB"/>
    <w:rsid w:val="00F75C87"/>
    <w:rsid w:val="00F84AA2"/>
    <w:rsid w:val="00FD5452"/>
    <w:rsid w:val="00FE1867"/>
    <w:rsid w:val="00FF038D"/>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071C1"/>
  <w15:docId w15:val="{1C632E5F-B0D0-4C31-BBCA-174DE87B7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3">
    <w:name w:val="heading 3"/>
    <w:basedOn w:val="Normlny"/>
    <w:next w:val="Normlny"/>
    <w:link w:val="Nadpis3Char"/>
    <w:uiPriority w:val="9"/>
    <w:unhideWhenUsed/>
    <w:qFormat/>
    <w:rsid w:val="00306E2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paragraph" w:styleId="Zkladntext">
    <w:name w:val="Body Text"/>
    <w:basedOn w:val="Normlny"/>
    <w:link w:val="ZkladntextChar"/>
    <w:uiPriority w:val="99"/>
    <w:semiHidden/>
    <w:unhideWhenUsed/>
    <w:rsid w:val="00997C4C"/>
    <w:pPr>
      <w:spacing w:after="120"/>
    </w:pPr>
  </w:style>
  <w:style w:type="character" w:customStyle="1" w:styleId="ZkladntextChar">
    <w:name w:val="Základný text Char"/>
    <w:basedOn w:val="Predvolenpsmoodseku"/>
    <w:link w:val="Zkladntext"/>
    <w:uiPriority w:val="99"/>
    <w:semiHidden/>
    <w:rsid w:val="00997C4C"/>
  </w:style>
  <w:style w:type="paragraph" w:styleId="Bezriadkovania">
    <w:name w:val="No Spacing"/>
    <w:uiPriority w:val="1"/>
    <w:qFormat/>
    <w:rsid w:val="00F35D2B"/>
    <w:pPr>
      <w:spacing w:after="0" w:line="240" w:lineRule="auto"/>
    </w:pPr>
  </w:style>
  <w:style w:type="character" w:customStyle="1" w:styleId="Nadpis3Char">
    <w:name w:val="Nadpis 3 Char"/>
    <w:basedOn w:val="Predvolenpsmoodseku"/>
    <w:link w:val="Nadpis3"/>
    <w:uiPriority w:val="9"/>
    <w:rsid w:val="00306E21"/>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hyperlink" Target="https://sk.wikipedia.org/wiki/VEDA,_vydavate%C4%BEstvo_Slovenskej_akad%C3%A9mie_vied"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DD36CE-6138-448C-802A-2271918E3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21</Pages>
  <Words>4983</Words>
  <Characters>31096</Characters>
  <Application>Microsoft Office Word</Application>
  <DocSecurity>0</DocSecurity>
  <Lines>1270</Lines>
  <Paragraphs>923</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Peter Lešo</cp:lastModifiedBy>
  <cp:revision>9</cp:revision>
  <dcterms:created xsi:type="dcterms:W3CDTF">2026-03-15T21:47:00Z</dcterms:created>
  <dcterms:modified xsi:type="dcterms:W3CDTF">2026-03-15T22:05:00Z</dcterms:modified>
</cp:coreProperties>
</file>