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47A95" w14:textId="77777777" w:rsidR="00A5571E" w:rsidRDefault="007F031E">
      <w:pPr>
        <w:spacing w:after="0" w:line="240" w:lineRule="auto"/>
        <w:jc w:val="center"/>
        <w:rPr>
          <w:b/>
          <w:sz w:val="28"/>
          <w:szCs w:val="28"/>
        </w:rPr>
      </w:pPr>
      <w:r>
        <w:rPr>
          <w:b/>
          <w:sz w:val="28"/>
          <w:szCs w:val="28"/>
        </w:rPr>
        <w:t>Metodika monitoringu užovky stromovej</w:t>
      </w:r>
    </w:p>
    <w:p w14:paraId="369F7C5F" w14:textId="77777777" w:rsidR="00A5571E" w:rsidRDefault="007F031E">
      <w:pPr>
        <w:spacing w:after="0" w:line="240" w:lineRule="auto"/>
        <w:jc w:val="center"/>
        <w:rPr>
          <w:sz w:val="28"/>
          <w:szCs w:val="28"/>
        </w:rPr>
      </w:pPr>
      <w:r>
        <w:rPr>
          <w:b/>
          <w:i/>
          <w:sz w:val="28"/>
          <w:szCs w:val="28"/>
        </w:rPr>
        <w:t xml:space="preserve"> </w:t>
      </w:r>
      <w:proofErr w:type="spellStart"/>
      <w:r>
        <w:rPr>
          <w:b/>
          <w:i/>
          <w:sz w:val="28"/>
          <w:szCs w:val="28"/>
        </w:rPr>
        <w:t>Elaphe</w:t>
      </w:r>
      <w:proofErr w:type="spellEnd"/>
      <w:r>
        <w:rPr>
          <w:b/>
          <w:i/>
          <w:sz w:val="28"/>
          <w:szCs w:val="28"/>
        </w:rPr>
        <w:t xml:space="preserve"> </w:t>
      </w:r>
      <w:proofErr w:type="spellStart"/>
      <w:r>
        <w:rPr>
          <w:b/>
          <w:i/>
          <w:sz w:val="28"/>
          <w:szCs w:val="28"/>
        </w:rPr>
        <w:t>longissima</w:t>
      </w:r>
      <w:proofErr w:type="spellEnd"/>
      <w:r>
        <w:rPr>
          <w:b/>
          <w:i/>
          <w:sz w:val="28"/>
          <w:szCs w:val="28"/>
        </w:rPr>
        <w:t xml:space="preserve"> </w:t>
      </w:r>
      <w:r>
        <w:rPr>
          <w:b/>
          <w:sz w:val="28"/>
          <w:szCs w:val="28"/>
        </w:rPr>
        <w:t>(</w:t>
      </w:r>
      <w:proofErr w:type="spellStart"/>
      <w:r>
        <w:rPr>
          <w:b/>
          <w:sz w:val="28"/>
          <w:szCs w:val="28"/>
        </w:rPr>
        <w:t>Laurenti</w:t>
      </w:r>
      <w:proofErr w:type="spellEnd"/>
      <w:r>
        <w:rPr>
          <w:b/>
          <w:sz w:val="28"/>
          <w:szCs w:val="28"/>
        </w:rPr>
        <w:t>, 1768)</w:t>
      </w:r>
    </w:p>
    <w:p w14:paraId="1F7324FA" w14:textId="77777777" w:rsidR="00A5571E" w:rsidRDefault="007F031E">
      <w:pPr>
        <w:spacing w:after="0" w:line="240" w:lineRule="auto"/>
        <w:jc w:val="center"/>
        <w:rPr>
          <w:b/>
          <w:sz w:val="24"/>
          <w:szCs w:val="24"/>
        </w:rPr>
      </w:pPr>
      <w:r>
        <w:rPr>
          <w:b/>
          <w:i/>
          <w:sz w:val="24"/>
          <w:szCs w:val="24"/>
        </w:rPr>
        <w:tab/>
      </w:r>
    </w:p>
    <w:p w14:paraId="1F5E43D8" w14:textId="77777777" w:rsidR="00A5571E" w:rsidRDefault="00A5571E">
      <w:pPr>
        <w:spacing w:after="0" w:line="240" w:lineRule="auto"/>
        <w:jc w:val="center"/>
        <w:rPr>
          <w:b/>
          <w:sz w:val="24"/>
          <w:szCs w:val="24"/>
        </w:rPr>
      </w:pPr>
    </w:p>
    <w:p w14:paraId="7E5D71B5" w14:textId="77777777" w:rsidR="00A5571E" w:rsidRDefault="007F031E">
      <w:pPr>
        <w:numPr>
          <w:ilvl w:val="0"/>
          <w:numId w:val="1"/>
        </w:numPr>
        <w:pBdr>
          <w:top w:val="nil"/>
          <w:left w:val="nil"/>
          <w:bottom w:val="nil"/>
          <w:right w:val="nil"/>
          <w:between w:val="nil"/>
        </w:pBdr>
        <w:spacing w:after="0" w:line="240" w:lineRule="auto"/>
        <w:ind w:left="0" w:firstLine="0"/>
        <w:jc w:val="both"/>
        <w:rPr>
          <w:color w:val="000000"/>
          <w:sz w:val="24"/>
          <w:szCs w:val="24"/>
        </w:rPr>
      </w:pPr>
      <w:r>
        <w:rPr>
          <w:b/>
          <w:color w:val="000000"/>
          <w:sz w:val="24"/>
          <w:szCs w:val="24"/>
        </w:rPr>
        <w:t>Spracovateľ metodiky:</w:t>
      </w:r>
      <w:r>
        <w:rPr>
          <w:color w:val="000000"/>
          <w:sz w:val="24"/>
          <w:szCs w:val="24"/>
        </w:rPr>
        <w:t xml:space="preserve"> RNDr. Igor </w:t>
      </w:r>
      <w:proofErr w:type="spellStart"/>
      <w:r>
        <w:rPr>
          <w:color w:val="000000"/>
          <w:sz w:val="24"/>
          <w:szCs w:val="24"/>
        </w:rPr>
        <w:t>Majláth</w:t>
      </w:r>
      <w:proofErr w:type="spellEnd"/>
      <w:r>
        <w:rPr>
          <w:color w:val="000000"/>
          <w:sz w:val="24"/>
          <w:szCs w:val="24"/>
        </w:rPr>
        <w:t xml:space="preserve">, PhD., Ing. Milan </w:t>
      </w:r>
      <w:proofErr w:type="spellStart"/>
      <w:r>
        <w:rPr>
          <w:color w:val="000000"/>
          <w:sz w:val="24"/>
          <w:szCs w:val="24"/>
        </w:rPr>
        <w:t>Kánya</w:t>
      </w:r>
      <w:proofErr w:type="spellEnd"/>
    </w:p>
    <w:p w14:paraId="61E02E74" w14:textId="77777777" w:rsidR="00A5571E" w:rsidRDefault="007F031E">
      <w:pPr>
        <w:pBdr>
          <w:top w:val="nil"/>
          <w:left w:val="nil"/>
          <w:bottom w:val="nil"/>
          <w:right w:val="nil"/>
          <w:between w:val="nil"/>
        </w:pBdr>
        <w:spacing w:after="0" w:line="240" w:lineRule="auto"/>
        <w:jc w:val="both"/>
        <w:rPr>
          <w:color w:val="000000"/>
          <w:sz w:val="24"/>
          <w:szCs w:val="24"/>
        </w:rPr>
      </w:pPr>
      <w:r>
        <w:rPr>
          <w:b/>
          <w:color w:val="000000"/>
          <w:sz w:val="24"/>
          <w:szCs w:val="24"/>
        </w:rPr>
        <w:t>Oponent:</w:t>
      </w:r>
      <w:r>
        <w:rPr>
          <w:color w:val="000000"/>
          <w:sz w:val="24"/>
          <w:szCs w:val="24"/>
        </w:rPr>
        <w:t xml:space="preserve"> Mgr. Viliam </w:t>
      </w:r>
      <w:proofErr w:type="spellStart"/>
      <w:r>
        <w:rPr>
          <w:color w:val="000000"/>
          <w:sz w:val="24"/>
          <w:szCs w:val="24"/>
        </w:rPr>
        <w:t>Vongrej</w:t>
      </w:r>
      <w:proofErr w:type="spellEnd"/>
      <w:r>
        <w:rPr>
          <w:color w:val="000000"/>
          <w:sz w:val="24"/>
          <w:szCs w:val="24"/>
        </w:rPr>
        <w:t xml:space="preserve">, </w:t>
      </w:r>
    </w:p>
    <w:p w14:paraId="70630229" w14:textId="77777777" w:rsidR="00A5571E" w:rsidRDefault="00A5571E">
      <w:pPr>
        <w:pBdr>
          <w:top w:val="nil"/>
          <w:left w:val="nil"/>
          <w:bottom w:val="nil"/>
          <w:right w:val="nil"/>
          <w:between w:val="nil"/>
        </w:pBdr>
        <w:spacing w:after="0" w:line="240" w:lineRule="auto"/>
        <w:jc w:val="both"/>
        <w:rPr>
          <w:color w:val="000000"/>
          <w:sz w:val="24"/>
          <w:szCs w:val="24"/>
        </w:rPr>
      </w:pPr>
    </w:p>
    <w:p w14:paraId="2156DFEC"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Názov a popis metódy zberu údajov pre realizáciu monitoringu v teréne</w:t>
      </w:r>
    </w:p>
    <w:p w14:paraId="1CD9327C"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 xml:space="preserve">Metóda </w:t>
      </w:r>
      <w:proofErr w:type="spellStart"/>
      <w:r>
        <w:rPr>
          <w:color w:val="000000"/>
          <w:sz w:val="24"/>
          <w:szCs w:val="24"/>
        </w:rPr>
        <w:t>transektu</w:t>
      </w:r>
      <w:proofErr w:type="spellEnd"/>
      <w:r>
        <w:rPr>
          <w:color w:val="000000"/>
          <w:sz w:val="24"/>
          <w:szCs w:val="24"/>
        </w:rPr>
        <w:t xml:space="preserve"> - </w:t>
      </w:r>
      <w:proofErr w:type="spellStart"/>
      <w:r>
        <w:rPr>
          <w:color w:val="000000"/>
          <w:sz w:val="24"/>
          <w:szCs w:val="24"/>
        </w:rPr>
        <w:t>transekt</w:t>
      </w:r>
      <w:proofErr w:type="spellEnd"/>
      <w:r>
        <w:rPr>
          <w:color w:val="000000"/>
          <w:sz w:val="24"/>
          <w:szCs w:val="24"/>
        </w:rPr>
        <w:t xml:space="preserve"> - 2000 m dlhý pás so šírkou 5 m, </w:t>
      </w:r>
      <w:r>
        <w:rPr>
          <w:sz w:val="24"/>
          <w:szCs w:val="24"/>
        </w:rPr>
        <w:t>zaznamenávané</w:t>
      </w:r>
      <w:r>
        <w:rPr>
          <w:color w:val="000000"/>
          <w:sz w:val="24"/>
          <w:szCs w:val="24"/>
        </w:rPr>
        <w:t xml:space="preserve"> videné jedince, určené na úrovni pohlavia a veku (</w:t>
      </w:r>
      <w:proofErr w:type="spellStart"/>
      <w:r>
        <w:rPr>
          <w:color w:val="000000"/>
          <w:sz w:val="24"/>
          <w:szCs w:val="24"/>
        </w:rPr>
        <w:t>adulty</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w:t>
      </w:r>
    </w:p>
    <w:p w14:paraId="5372790A" w14:textId="77777777" w:rsidR="00A5571E" w:rsidRDefault="00A5571E">
      <w:pPr>
        <w:pBdr>
          <w:top w:val="nil"/>
          <w:left w:val="nil"/>
          <w:bottom w:val="nil"/>
          <w:right w:val="nil"/>
          <w:between w:val="nil"/>
        </w:pBdr>
        <w:spacing w:after="0" w:line="240" w:lineRule="auto"/>
        <w:jc w:val="both"/>
        <w:rPr>
          <w:color w:val="000000"/>
          <w:sz w:val="24"/>
          <w:szCs w:val="24"/>
        </w:rPr>
      </w:pPr>
    </w:p>
    <w:p w14:paraId="699A6519"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Zoznam potrebného vybavenia pre realizáciu monitoringu v teréne</w:t>
      </w:r>
    </w:p>
    <w:p w14:paraId="63256292" w14:textId="5E0E2155"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Prístroj GPS, meracie pásmo,  ďalekohľad, fotoaparát, manipulačný hák, vytlačené terénne monitorovacie formuláre a mapa lokality, Katalóg biotopov na určenie biotopu, terénne oblečenie a obuv.</w:t>
      </w:r>
    </w:p>
    <w:p w14:paraId="2C4369DC" w14:textId="77777777" w:rsidR="00A5571E" w:rsidRDefault="00A5571E">
      <w:pPr>
        <w:pBdr>
          <w:top w:val="nil"/>
          <w:left w:val="nil"/>
          <w:bottom w:val="nil"/>
          <w:right w:val="nil"/>
          <w:between w:val="nil"/>
        </w:pBdr>
        <w:spacing w:after="0" w:line="240" w:lineRule="auto"/>
        <w:jc w:val="both"/>
        <w:rPr>
          <w:b/>
          <w:color w:val="000000"/>
          <w:sz w:val="24"/>
          <w:szCs w:val="24"/>
        </w:rPr>
      </w:pPr>
    </w:p>
    <w:p w14:paraId="3140E933"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Čas monitorovania</w:t>
      </w:r>
    </w:p>
    <w:p w14:paraId="223F1FEC" w14:textId="09740D3E"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 xml:space="preserve">Optimálne obdobie vzhľadom na obdobie rozmnožovania a teda najväčšiu aktivitu a početnosť jedincov je apríl - august </w:t>
      </w:r>
      <w:r w:rsidR="000F5539">
        <w:rPr>
          <w:color w:val="000000"/>
          <w:sz w:val="24"/>
          <w:szCs w:val="24"/>
        </w:rPr>
        <w:t>od 8:</w:t>
      </w:r>
      <w:r>
        <w:rPr>
          <w:color w:val="000000"/>
          <w:sz w:val="24"/>
          <w:szCs w:val="24"/>
        </w:rPr>
        <w:t>00</w:t>
      </w:r>
      <w:r w:rsidR="000F5539">
        <w:rPr>
          <w:color w:val="000000"/>
          <w:sz w:val="24"/>
          <w:szCs w:val="24"/>
        </w:rPr>
        <w:t xml:space="preserve"> do 18:</w:t>
      </w:r>
      <w:r>
        <w:rPr>
          <w:color w:val="000000"/>
          <w:sz w:val="24"/>
          <w:szCs w:val="24"/>
        </w:rPr>
        <w:t>00</w:t>
      </w:r>
      <w:r w:rsidR="000F5539">
        <w:rPr>
          <w:color w:val="000000"/>
          <w:sz w:val="24"/>
          <w:szCs w:val="24"/>
        </w:rPr>
        <w:t xml:space="preserve"> hod.</w:t>
      </w:r>
      <w:r>
        <w:rPr>
          <w:color w:val="000000"/>
          <w:sz w:val="24"/>
          <w:szCs w:val="24"/>
        </w:rPr>
        <w:t xml:space="preserve">, s výnimkou poludňajšieho obdobia </w:t>
      </w:r>
      <w:r w:rsidRPr="00EF0859">
        <w:rPr>
          <w:color w:val="000000"/>
          <w:sz w:val="24"/>
          <w:szCs w:val="24"/>
        </w:rPr>
        <w:t>počas letných mesiacov</w:t>
      </w:r>
      <w:r>
        <w:rPr>
          <w:color w:val="000000"/>
          <w:sz w:val="24"/>
          <w:szCs w:val="24"/>
        </w:rPr>
        <w:t xml:space="preserve">, kedy je </w:t>
      </w:r>
      <w:r w:rsidRPr="00EF0859">
        <w:rPr>
          <w:color w:val="000000"/>
          <w:sz w:val="24"/>
          <w:szCs w:val="24"/>
        </w:rPr>
        <w:t>vysoká</w:t>
      </w:r>
      <w:r>
        <w:rPr>
          <w:color w:val="000000"/>
          <w:sz w:val="24"/>
          <w:szCs w:val="24"/>
          <w:u w:val="single"/>
        </w:rPr>
        <w:t xml:space="preserve"> </w:t>
      </w:r>
      <w:r>
        <w:rPr>
          <w:color w:val="000000"/>
          <w:sz w:val="24"/>
          <w:szCs w:val="24"/>
        </w:rPr>
        <w:t>teplota a  intenzita slnečného žiarenia, čo tomuto druhu ako aj plazom všeobecne nevyhovuje, znižujú svoju aktivitu, sťahujú sa do úkrytov a do tieňa, čo môže výrazne ovplyvniť výsledky mapovania. Opätovný monitoring má byť na lokalitách realizovaný vždy v tom istom období keď bol urobený prvý záznam, aby boli výsledky medzi jednotlivými rokmi porovnateľné.</w:t>
      </w:r>
    </w:p>
    <w:p w14:paraId="6AB864C4" w14:textId="77777777" w:rsidR="00A5571E" w:rsidRDefault="00A5571E">
      <w:pPr>
        <w:pBdr>
          <w:top w:val="nil"/>
          <w:left w:val="nil"/>
          <w:bottom w:val="nil"/>
          <w:right w:val="nil"/>
          <w:between w:val="nil"/>
        </w:pBdr>
        <w:spacing w:after="0" w:line="240" w:lineRule="auto"/>
        <w:jc w:val="both"/>
        <w:rPr>
          <w:b/>
          <w:color w:val="000000"/>
          <w:sz w:val="24"/>
          <w:szCs w:val="24"/>
        </w:rPr>
      </w:pPr>
    </w:p>
    <w:p w14:paraId="3EFEB0B5"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zakladania trvalých monitorovacích lokalít (TML)</w:t>
      </w:r>
    </w:p>
    <w:p w14:paraId="4BCDF31C"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TML sa nebude v teréne označovať. Jej hranice budú zaznačené v GIS nástroji nato určenom. Na mieste sa bude identifikovať pomocou GPS súradníc získaných v </w:t>
      </w:r>
      <w:proofErr w:type="spellStart"/>
      <w:r>
        <w:rPr>
          <w:color w:val="000000"/>
          <w:sz w:val="24"/>
          <w:szCs w:val="24"/>
        </w:rPr>
        <w:t>GISe</w:t>
      </w:r>
      <w:proofErr w:type="spellEnd"/>
      <w:r>
        <w:rPr>
          <w:color w:val="000000"/>
          <w:sz w:val="24"/>
          <w:szCs w:val="24"/>
        </w:rPr>
        <w:t xml:space="preserve">. Na vybranej TML sa určí </w:t>
      </w:r>
      <w:proofErr w:type="spellStart"/>
      <w:r>
        <w:rPr>
          <w:color w:val="000000"/>
          <w:sz w:val="24"/>
          <w:szCs w:val="24"/>
        </w:rPr>
        <w:t>transekt</w:t>
      </w:r>
      <w:proofErr w:type="spellEnd"/>
      <w:r>
        <w:rPr>
          <w:color w:val="000000"/>
          <w:sz w:val="24"/>
          <w:szCs w:val="24"/>
        </w:rPr>
        <w:t xml:space="preserve"> 2000x5 m, prechádzajúci rôznymi, pre daný druh vyhovujúcimi stanovišťami. Môže mať tvar priečny, po obvode TML, v tvare písmena „S“, prípadne iný tvar v </w:t>
      </w:r>
      <w:r>
        <w:rPr>
          <w:sz w:val="24"/>
          <w:szCs w:val="24"/>
        </w:rPr>
        <w:t>závislosti</w:t>
      </w:r>
      <w:r>
        <w:rPr>
          <w:color w:val="000000"/>
          <w:sz w:val="24"/>
          <w:szCs w:val="24"/>
        </w:rPr>
        <w:t xml:space="preserve"> od vhodných stanovíšť pre druh v rámci TML. Trasa by sa nemala križovať a vracať do tesnej blízkosti. Treba dodržiavať minimálne 5m </w:t>
      </w:r>
      <w:proofErr w:type="spellStart"/>
      <w:r>
        <w:rPr>
          <w:color w:val="000000"/>
          <w:sz w:val="24"/>
          <w:szCs w:val="24"/>
        </w:rPr>
        <w:t>rozostup</w:t>
      </w:r>
      <w:proofErr w:type="spellEnd"/>
      <w:r>
        <w:rPr>
          <w:color w:val="000000"/>
          <w:sz w:val="24"/>
          <w:szCs w:val="24"/>
        </w:rPr>
        <w:t xml:space="preserve"> medzi jednotlivými pásmi </w:t>
      </w:r>
      <w:proofErr w:type="spellStart"/>
      <w:r>
        <w:rPr>
          <w:color w:val="000000"/>
          <w:sz w:val="24"/>
          <w:szCs w:val="24"/>
        </w:rPr>
        <w:t>transektu</w:t>
      </w:r>
      <w:proofErr w:type="spellEnd"/>
      <w:r>
        <w:rPr>
          <w:color w:val="000000"/>
          <w:sz w:val="24"/>
          <w:szCs w:val="24"/>
        </w:rPr>
        <w:t xml:space="preserve"> aby sa zamedzilo </w:t>
      </w:r>
      <w:r>
        <w:rPr>
          <w:sz w:val="24"/>
          <w:szCs w:val="24"/>
        </w:rPr>
        <w:t>viacnásobnému</w:t>
      </w:r>
      <w:r>
        <w:rPr>
          <w:color w:val="000000"/>
          <w:sz w:val="24"/>
          <w:szCs w:val="24"/>
        </w:rPr>
        <w:t xml:space="preserve"> započítaniu jedincov. Celý </w:t>
      </w:r>
      <w:proofErr w:type="spellStart"/>
      <w:r>
        <w:rPr>
          <w:color w:val="000000"/>
          <w:sz w:val="24"/>
          <w:szCs w:val="24"/>
        </w:rPr>
        <w:t>transekt</w:t>
      </w:r>
      <w:proofErr w:type="spellEnd"/>
      <w:r>
        <w:rPr>
          <w:color w:val="000000"/>
          <w:sz w:val="24"/>
          <w:szCs w:val="24"/>
        </w:rPr>
        <w:t xml:space="preserve"> sa zakreslí do mapy.</w:t>
      </w:r>
    </w:p>
    <w:p w14:paraId="36F44D78" w14:textId="77777777" w:rsidR="00A5571E" w:rsidRDefault="00A5571E">
      <w:pPr>
        <w:pBdr>
          <w:top w:val="nil"/>
          <w:left w:val="nil"/>
          <w:bottom w:val="nil"/>
          <w:right w:val="nil"/>
          <w:between w:val="nil"/>
        </w:pBdr>
        <w:spacing w:after="0" w:line="240" w:lineRule="auto"/>
        <w:jc w:val="both"/>
        <w:rPr>
          <w:b/>
          <w:color w:val="000000"/>
          <w:sz w:val="24"/>
          <w:szCs w:val="24"/>
        </w:rPr>
      </w:pPr>
    </w:p>
    <w:p w14:paraId="554CB555"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Podrobný opis metódy (postup) výkonu monitoringu s postupnosťou krokov a spôsobom manipulácie s druhmi</w:t>
      </w:r>
    </w:p>
    <w:p w14:paraId="7AD55551" w14:textId="7FFCE91F"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t xml:space="preserve">Monitoring vykonaný u tohto druhu </w:t>
      </w:r>
      <w:r>
        <w:rPr>
          <w:sz w:val="24"/>
          <w:szCs w:val="24"/>
        </w:rPr>
        <w:t>pozorovaním</w:t>
      </w:r>
      <w:r>
        <w:rPr>
          <w:color w:val="000000"/>
          <w:sz w:val="24"/>
          <w:szCs w:val="24"/>
        </w:rPr>
        <w:t xml:space="preserve"> a odchytom. Vzhľadom na veľmi nevýrazný sexuálny dimorfizmus sa budú určovať na úrovni pohlavia len odchytené jedince. Na danom </w:t>
      </w:r>
      <w:proofErr w:type="spellStart"/>
      <w:r>
        <w:rPr>
          <w:color w:val="000000"/>
          <w:sz w:val="24"/>
          <w:szCs w:val="24"/>
        </w:rPr>
        <w:t>transekte</w:t>
      </w:r>
      <w:proofErr w:type="spellEnd"/>
      <w:r>
        <w:rPr>
          <w:color w:val="000000"/>
          <w:sz w:val="24"/>
          <w:szCs w:val="24"/>
        </w:rPr>
        <w:t xml:space="preserve"> sa zaznamenajú všetky pozorované jedince na úrovni veku (</w:t>
      </w:r>
      <w:proofErr w:type="spellStart"/>
      <w:r>
        <w:rPr>
          <w:color w:val="000000"/>
          <w:sz w:val="24"/>
          <w:szCs w:val="24"/>
        </w:rPr>
        <w:t>adult</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 xml:space="preserve">) , pre stanovenie </w:t>
      </w:r>
      <w:proofErr w:type="spellStart"/>
      <w:r>
        <w:rPr>
          <w:color w:val="000000"/>
          <w:sz w:val="24"/>
          <w:szCs w:val="24"/>
        </w:rPr>
        <w:t>abundancie</w:t>
      </w:r>
      <w:proofErr w:type="spellEnd"/>
      <w:r>
        <w:rPr>
          <w:color w:val="000000"/>
          <w:sz w:val="24"/>
          <w:szCs w:val="24"/>
        </w:rPr>
        <w:t xml:space="preserve"> a </w:t>
      </w:r>
      <w:proofErr w:type="spellStart"/>
      <w:r>
        <w:rPr>
          <w:color w:val="000000"/>
          <w:sz w:val="24"/>
          <w:szCs w:val="24"/>
        </w:rPr>
        <w:t>denzity</w:t>
      </w:r>
      <w:proofErr w:type="spellEnd"/>
      <w:r>
        <w:rPr>
          <w:color w:val="000000"/>
          <w:sz w:val="24"/>
          <w:szCs w:val="24"/>
        </w:rPr>
        <w:t xml:space="preserve"> druhu v danej TML</w:t>
      </w:r>
      <w:r w:rsidRPr="000F5539">
        <w:rPr>
          <w:color w:val="000000"/>
          <w:sz w:val="24"/>
          <w:szCs w:val="24"/>
        </w:rPr>
        <w:t xml:space="preserve">. </w:t>
      </w:r>
      <w:r w:rsidR="000F5539" w:rsidRPr="000F5539">
        <w:rPr>
          <w:color w:val="000000"/>
          <w:sz w:val="24"/>
          <w:szCs w:val="24"/>
        </w:rPr>
        <w:t>Odchyt však nie je pre účely monitoringu druhov eur. významu nevyhnutne potrebný, zvlášť ak je možné druh a pohlavie určiť pozorovaním, príp. fotografiou.</w:t>
      </w:r>
    </w:p>
    <w:p w14:paraId="653703A7" w14:textId="77777777"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budú odchytávané v závislosti od charakteru biotopu buď do rúk alebo pomocou manipulačného háku v prípade menej prístupného terénu. </w:t>
      </w:r>
    </w:p>
    <w:p w14:paraId="0A9407FF" w14:textId="77777777" w:rsidR="00A5571E" w:rsidRDefault="00A5571E" w:rsidP="000F5539">
      <w:pPr>
        <w:pBdr>
          <w:top w:val="nil"/>
          <w:left w:val="nil"/>
          <w:bottom w:val="nil"/>
          <w:right w:val="nil"/>
          <w:between w:val="nil"/>
        </w:pBdr>
        <w:spacing w:after="0" w:line="240" w:lineRule="auto"/>
        <w:jc w:val="both"/>
        <w:rPr>
          <w:color w:val="000000"/>
          <w:sz w:val="24"/>
          <w:szCs w:val="24"/>
        </w:rPr>
      </w:pPr>
    </w:p>
    <w:p w14:paraId="6C036B72" w14:textId="20B495C4"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treba vyhľadávať pod kameňmi, kmeňmi stromov a v presvetlených častiach na svahoch s  juhovýchodnou, južnou a juhozápadnou orientáciou. </w:t>
      </w:r>
    </w:p>
    <w:p w14:paraId="5A3DDBE4" w14:textId="77777777" w:rsidR="00A5571E" w:rsidRDefault="00A5571E" w:rsidP="000F5539">
      <w:pPr>
        <w:pBdr>
          <w:top w:val="nil"/>
          <w:left w:val="nil"/>
          <w:bottom w:val="nil"/>
          <w:right w:val="nil"/>
          <w:between w:val="nil"/>
        </w:pBdr>
        <w:spacing w:after="0" w:line="240" w:lineRule="auto"/>
        <w:jc w:val="both"/>
        <w:rPr>
          <w:color w:val="000000"/>
          <w:sz w:val="24"/>
          <w:szCs w:val="24"/>
        </w:rPr>
      </w:pPr>
    </w:p>
    <w:p w14:paraId="12298DD3" w14:textId="77777777"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Manipulácia:</w:t>
      </w:r>
    </w:p>
    <w:p w14:paraId="5F32A2E1" w14:textId="77777777"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t>Hady majú relatívne pevné svalnaté telo pokryté štítkami a šupinami, takže pri opatrnej manipulácii v ruke im nehrozí žiadne poranenie.</w:t>
      </w:r>
    </w:p>
    <w:p w14:paraId="349F79AA" w14:textId="77777777" w:rsidR="00A5571E" w:rsidRDefault="007F031E" w:rsidP="000F5539">
      <w:pPr>
        <w:pBdr>
          <w:top w:val="nil"/>
          <w:left w:val="nil"/>
          <w:bottom w:val="nil"/>
          <w:right w:val="nil"/>
          <w:between w:val="nil"/>
        </w:pBdr>
        <w:spacing w:after="0" w:line="240" w:lineRule="auto"/>
        <w:jc w:val="both"/>
        <w:rPr>
          <w:color w:val="000000"/>
          <w:sz w:val="24"/>
          <w:szCs w:val="24"/>
        </w:rPr>
      </w:pPr>
      <w:r>
        <w:rPr>
          <w:color w:val="000000"/>
          <w:sz w:val="24"/>
          <w:szCs w:val="24"/>
        </w:rPr>
        <w:t>Pri manipulácii vezmeme jedinca do jednej ruky tak, že dlaň položíme nad chrbát tesne za hlavou zvieraťa , prstami zboku zamedzujeme úniku, hlava je ideálne medzi palcom a ukazovákom, resp. pri menších jedincoch aj medzi prstami, palcom, ukazovákom a prostredníkom. Zvyšok tela držíme druhou rukou.</w:t>
      </w:r>
    </w:p>
    <w:p w14:paraId="650B461F" w14:textId="77777777" w:rsidR="00A5571E" w:rsidRDefault="00A5571E">
      <w:pPr>
        <w:pBdr>
          <w:top w:val="nil"/>
          <w:left w:val="nil"/>
          <w:bottom w:val="nil"/>
          <w:right w:val="nil"/>
          <w:between w:val="nil"/>
        </w:pBdr>
        <w:spacing w:after="0" w:line="240" w:lineRule="auto"/>
        <w:rPr>
          <w:color w:val="000000"/>
          <w:sz w:val="24"/>
          <w:szCs w:val="24"/>
        </w:rPr>
      </w:pPr>
    </w:p>
    <w:p w14:paraId="7C8E0B85" w14:textId="77777777" w:rsidR="00A5571E" w:rsidRDefault="007F031E">
      <w:pPr>
        <w:pBdr>
          <w:top w:val="nil"/>
          <w:left w:val="nil"/>
          <w:bottom w:val="nil"/>
          <w:right w:val="nil"/>
          <w:between w:val="nil"/>
        </w:pBdr>
        <w:spacing w:after="0" w:line="240" w:lineRule="auto"/>
        <w:rPr>
          <w:color w:val="000000"/>
          <w:sz w:val="24"/>
          <w:szCs w:val="24"/>
        </w:rPr>
      </w:pPr>
      <w:r>
        <w:rPr>
          <w:color w:val="000000"/>
          <w:sz w:val="24"/>
          <w:szCs w:val="24"/>
        </w:rPr>
        <w:t xml:space="preserve">Monitoring sa vykonáva každoročne </w:t>
      </w:r>
      <w:r>
        <w:rPr>
          <w:sz w:val="24"/>
          <w:szCs w:val="24"/>
        </w:rPr>
        <w:t>3</w:t>
      </w:r>
      <w:r>
        <w:rPr>
          <w:color w:val="000000"/>
          <w:sz w:val="24"/>
          <w:szCs w:val="24"/>
        </w:rPr>
        <w:t>x na každej TML.</w:t>
      </w:r>
    </w:p>
    <w:p w14:paraId="705CDB9C" w14:textId="77777777" w:rsidR="00A5571E" w:rsidRDefault="00A5571E">
      <w:pPr>
        <w:pBdr>
          <w:top w:val="nil"/>
          <w:left w:val="nil"/>
          <w:bottom w:val="nil"/>
          <w:right w:val="nil"/>
          <w:between w:val="nil"/>
        </w:pBdr>
        <w:spacing w:after="0" w:line="240" w:lineRule="auto"/>
        <w:rPr>
          <w:b/>
          <w:color w:val="000000"/>
          <w:sz w:val="24"/>
          <w:szCs w:val="24"/>
        </w:rPr>
      </w:pPr>
    </w:p>
    <w:p w14:paraId="3561D7E6" w14:textId="77777777" w:rsidR="00A5571E" w:rsidRDefault="007F031E">
      <w:pPr>
        <w:numPr>
          <w:ilvl w:val="0"/>
          <w:numId w:val="1"/>
        </w:numPr>
        <w:pBdr>
          <w:top w:val="nil"/>
          <w:left w:val="nil"/>
          <w:bottom w:val="nil"/>
          <w:right w:val="nil"/>
          <w:between w:val="nil"/>
        </w:pBdr>
        <w:spacing w:after="0" w:line="240" w:lineRule="auto"/>
        <w:ind w:left="0" w:firstLine="0"/>
        <w:rPr>
          <w:b/>
          <w:color w:val="000000"/>
          <w:sz w:val="24"/>
          <w:szCs w:val="24"/>
        </w:rPr>
      </w:pPr>
      <w:r>
        <w:rPr>
          <w:b/>
          <w:color w:val="000000"/>
          <w:sz w:val="24"/>
          <w:szCs w:val="24"/>
        </w:rPr>
        <w:t xml:space="preserve">Determinačné znaky druhu </w:t>
      </w:r>
    </w:p>
    <w:p w14:paraId="05A45F83"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 xml:space="preserve">Užovka stromová je svalnatý, ale pritom štíhly had s malou úzkou hlavou, štíhlym telom a dlhým chvostom. Bežne dorastá okolo 150-170cm, výnimočne môže dosiahnuť až dĺžky dvoch metrov. Silné telo a brušné štítky jej umožňujú excelentne loziť po kríkoch a stromoch. Jej šupiny sú hladké a lesklé. Hlava je výrazne oddelená od tela. Oči majú veľkú oválnu zrenicu, typickú pre hady s dennou aktivitou. </w:t>
      </w:r>
    </w:p>
    <w:p w14:paraId="0DF0C69C"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Mláďatá majú škvrnitý chrbát a na žltohnedom podklade sú hnedé až gaštanovo hnedé škvrnky. Možnosť zámeny s užovkou obojkovou (</w:t>
      </w:r>
      <w:proofErr w:type="spellStart"/>
      <w:r>
        <w:rPr>
          <w:i/>
          <w:color w:val="000000"/>
          <w:sz w:val="24"/>
          <w:szCs w:val="24"/>
        </w:rPr>
        <w:t>Natrix</w:t>
      </w:r>
      <w:proofErr w:type="spellEnd"/>
      <w:r>
        <w:rPr>
          <w:i/>
          <w:color w:val="000000"/>
          <w:sz w:val="24"/>
          <w:szCs w:val="24"/>
        </w:rPr>
        <w:t xml:space="preserve"> </w:t>
      </w:r>
      <w:proofErr w:type="spellStart"/>
      <w:r>
        <w:rPr>
          <w:i/>
          <w:color w:val="000000"/>
          <w:sz w:val="24"/>
          <w:szCs w:val="24"/>
        </w:rPr>
        <w:t>natrix</w:t>
      </w:r>
      <w:proofErr w:type="spellEnd"/>
      <w:r>
        <w:rPr>
          <w:color w:val="000000"/>
          <w:sz w:val="24"/>
          <w:szCs w:val="24"/>
        </w:rPr>
        <w:t xml:space="preserve">), pretože za hlavou je žltkastá </w:t>
      </w:r>
      <w:proofErr w:type="spellStart"/>
      <w:r>
        <w:rPr>
          <w:color w:val="000000"/>
          <w:sz w:val="24"/>
          <w:szCs w:val="24"/>
        </w:rPr>
        <w:t>polmesiačiková</w:t>
      </w:r>
      <w:proofErr w:type="spellEnd"/>
      <w:r>
        <w:rPr>
          <w:color w:val="000000"/>
          <w:sz w:val="24"/>
          <w:szCs w:val="24"/>
        </w:rPr>
        <w:t xml:space="preserve"> škvrna, ktorá pretrváva až do dospelosti. </w:t>
      </w:r>
    </w:p>
    <w:p w14:paraId="690013FA" w14:textId="4AE25492"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 xml:space="preserve">Dospelí jedinci majú sfarbenie olivovohnedé, sivožlté alebo čiernohnedé bez škvŕn. Pomerne častý je výskyt tmavých až čiernych jedincov. Dospelé užovky majú šupiny lemované bielymi okrajmi. Brušná časť je slamenožltej farby, ktorá je najjednoduchším identifikačných znakom pri jedincoch bežného sfarbenia. Najlepším určovacím znakom je jeden veľký </w:t>
      </w:r>
      <w:proofErr w:type="spellStart"/>
      <w:r>
        <w:rPr>
          <w:color w:val="000000"/>
          <w:sz w:val="24"/>
          <w:szCs w:val="24"/>
        </w:rPr>
        <w:t>predočný</w:t>
      </w:r>
      <w:proofErr w:type="spellEnd"/>
      <w:r>
        <w:rPr>
          <w:color w:val="000000"/>
          <w:sz w:val="24"/>
          <w:szCs w:val="24"/>
        </w:rPr>
        <w:t xml:space="preserve"> štítok, dva </w:t>
      </w:r>
      <w:proofErr w:type="spellStart"/>
      <w:r>
        <w:rPr>
          <w:color w:val="000000"/>
          <w:sz w:val="24"/>
          <w:szCs w:val="24"/>
        </w:rPr>
        <w:t>zaočné</w:t>
      </w:r>
      <w:proofErr w:type="spellEnd"/>
      <w:r>
        <w:rPr>
          <w:color w:val="000000"/>
          <w:sz w:val="24"/>
          <w:szCs w:val="24"/>
        </w:rPr>
        <w:t xml:space="preserve"> a zároveň absencia malého očného štítku.</w:t>
      </w:r>
    </w:p>
    <w:p w14:paraId="430B5EB2" w14:textId="77777777" w:rsidR="00A5571E" w:rsidRDefault="00A5571E">
      <w:pPr>
        <w:pBdr>
          <w:top w:val="nil"/>
          <w:left w:val="nil"/>
          <w:bottom w:val="nil"/>
          <w:right w:val="nil"/>
          <w:between w:val="nil"/>
        </w:pBdr>
        <w:spacing w:after="0" w:line="240" w:lineRule="auto"/>
        <w:jc w:val="both"/>
        <w:rPr>
          <w:color w:val="000000"/>
          <w:sz w:val="24"/>
          <w:szCs w:val="24"/>
        </w:rPr>
      </w:pPr>
    </w:p>
    <w:p w14:paraId="263CBCB1" w14:textId="77777777" w:rsidR="00A5571E" w:rsidRDefault="000F5539">
      <w:pPr>
        <w:pBdr>
          <w:top w:val="nil"/>
          <w:left w:val="nil"/>
          <w:bottom w:val="nil"/>
          <w:right w:val="nil"/>
          <w:between w:val="nil"/>
        </w:pBdr>
        <w:spacing w:after="0" w:line="240" w:lineRule="auto"/>
        <w:jc w:val="both"/>
        <w:rPr>
          <w:color w:val="000000"/>
          <w:sz w:val="24"/>
          <w:szCs w:val="24"/>
        </w:rPr>
      </w:pPr>
      <w:r>
        <w:rPr>
          <w:color w:val="000000"/>
          <w:sz w:val="24"/>
          <w:szCs w:val="24"/>
        </w:rPr>
        <w:pict w14:anchorId="3B34E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6pt;height:118.2pt">
            <v:imagedata r:id="rId6" o:title="zamenis-longissimus_0"/>
          </v:shape>
        </w:pict>
      </w:r>
      <w:r>
        <w:rPr>
          <w:color w:val="000000"/>
          <w:sz w:val="24"/>
          <w:szCs w:val="24"/>
        </w:rPr>
        <w:pict w14:anchorId="77C2CBDD">
          <v:shape id="_x0000_i1026" type="#_x0000_t75" style="width:212.4pt;height:117pt">
            <v:imagedata r:id="rId7" o:title="zamenis-longissimus-1_0"/>
          </v:shape>
        </w:pict>
      </w:r>
    </w:p>
    <w:p w14:paraId="031F869B" w14:textId="77777777" w:rsidR="00A5571E" w:rsidRDefault="007F031E">
      <w:pPr>
        <w:pBdr>
          <w:top w:val="nil"/>
          <w:left w:val="nil"/>
          <w:bottom w:val="nil"/>
          <w:right w:val="nil"/>
          <w:between w:val="nil"/>
        </w:pBdr>
        <w:spacing w:after="0" w:line="240" w:lineRule="auto"/>
        <w:jc w:val="center"/>
        <w:rPr>
          <w:i/>
          <w:color w:val="000000"/>
          <w:sz w:val="24"/>
          <w:szCs w:val="24"/>
        </w:rPr>
      </w:pPr>
      <w:r>
        <w:rPr>
          <w:i/>
          <w:color w:val="000000"/>
          <w:sz w:val="24"/>
          <w:szCs w:val="24"/>
        </w:rPr>
        <w:t>Vľavo dospelý jedinec, vpravo mláďa so žltými škvrnami za hlavou</w:t>
      </w:r>
    </w:p>
    <w:p w14:paraId="6B7B938A" w14:textId="77777777" w:rsidR="00A5571E" w:rsidRDefault="00A5571E">
      <w:pPr>
        <w:pBdr>
          <w:top w:val="nil"/>
          <w:left w:val="nil"/>
          <w:bottom w:val="nil"/>
          <w:right w:val="nil"/>
          <w:between w:val="nil"/>
        </w:pBdr>
        <w:spacing w:after="0" w:line="240" w:lineRule="auto"/>
        <w:jc w:val="both"/>
        <w:rPr>
          <w:color w:val="000000"/>
          <w:sz w:val="24"/>
          <w:szCs w:val="24"/>
        </w:rPr>
      </w:pPr>
    </w:p>
    <w:p w14:paraId="7ED80DEB"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Špecifické situácie monitoringu druhu a spôsob ich riešenia</w:t>
      </w:r>
    </w:p>
    <w:p w14:paraId="419AD9CC"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Hady hľadáme pod kameňmi, spadnutou kôrou stromov a inými predmetmi, ktoré im poskytujú úkryt. Množstvo úkrytov im poskytujú nelegálne skládky pri cestách na okraji lesa alebo dediny. Sústreďujeme sa na stanovištia s výskytom hlodavcov, dôležitú zložku ich potravy. Vhodnými stanovišťami sú aj okraje lesov, kopy kamenia ale aj človekom vytvorené úkryty (odpad na okrajoch pozemkov). V ranných hodinách zameriavame pozornosť na exponované kamene, skaly, kmene stromov na ktorých si môžu hady vyhrievať telá po chladnej noci.</w:t>
      </w:r>
    </w:p>
    <w:p w14:paraId="6CA23076" w14:textId="77777777" w:rsidR="00A5571E" w:rsidRDefault="00A5571E">
      <w:pPr>
        <w:pBdr>
          <w:top w:val="nil"/>
          <w:left w:val="nil"/>
          <w:bottom w:val="nil"/>
          <w:right w:val="nil"/>
          <w:between w:val="nil"/>
        </w:pBdr>
        <w:spacing w:after="0" w:line="240" w:lineRule="auto"/>
        <w:jc w:val="both"/>
        <w:rPr>
          <w:color w:val="000000"/>
          <w:sz w:val="24"/>
          <w:szCs w:val="24"/>
        </w:rPr>
      </w:pPr>
    </w:p>
    <w:p w14:paraId="252A1867"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Monitoring všetkých plazov je silne závislý od podmienok počasia a od teploty, špeciálne hady majú veľmi krátke a zriedkavé obdobia aktivity aj vzhľadom na ich metabolizmus a spôsob života. Riešenie - voľba času pozorovania len krátko pred jej uskutočnením (nedá sa dlhodobo dopredu plánovať).</w:t>
      </w:r>
    </w:p>
    <w:p w14:paraId="5AF6F2DF" w14:textId="77777777" w:rsidR="00A5571E" w:rsidRDefault="00A5571E">
      <w:pPr>
        <w:pBdr>
          <w:top w:val="nil"/>
          <w:left w:val="nil"/>
          <w:bottom w:val="nil"/>
          <w:right w:val="nil"/>
          <w:between w:val="nil"/>
        </w:pBdr>
        <w:spacing w:after="0" w:line="240" w:lineRule="auto"/>
        <w:jc w:val="both"/>
        <w:rPr>
          <w:color w:val="000000"/>
          <w:sz w:val="24"/>
          <w:szCs w:val="24"/>
        </w:rPr>
      </w:pPr>
    </w:p>
    <w:p w14:paraId="4ED02B7A" w14:textId="77777777" w:rsidR="00A5571E" w:rsidRDefault="007F031E">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zápisu, spracovania a vyhodnotenia údajov z TML</w:t>
      </w:r>
    </w:p>
    <w:p w14:paraId="2320D8B0" w14:textId="77777777" w:rsidR="00A5571E" w:rsidRDefault="007F031E">
      <w:pPr>
        <w:pBdr>
          <w:top w:val="nil"/>
          <w:left w:val="nil"/>
          <w:bottom w:val="nil"/>
          <w:right w:val="nil"/>
          <w:between w:val="nil"/>
        </w:pBdr>
        <w:spacing w:after="0" w:line="240" w:lineRule="auto"/>
        <w:jc w:val="both"/>
        <w:rPr>
          <w:b/>
          <w:i/>
          <w:color w:val="000000"/>
          <w:sz w:val="24"/>
          <w:szCs w:val="24"/>
        </w:rPr>
      </w:pPr>
      <w:r>
        <w:rPr>
          <w:b/>
          <w:i/>
          <w:color w:val="000000"/>
          <w:sz w:val="24"/>
          <w:szCs w:val="24"/>
        </w:rPr>
        <w:t xml:space="preserve">Zápis údajov </w:t>
      </w:r>
    </w:p>
    <w:p w14:paraId="3E25AAF5" w14:textId="77777777" w:rsidR="00A5571E" w:rsidRDefault="007F031E">
      <w:pPr>
        <w:pBdr>
          <w:top w:val="nil"/>
          <w:left w:val="nil"/>
          <w:bottom w:val="nil"/>
          <w:right w:val="nil"/>
          <w:between w:val="nil"/>
        </w:pBdr>
        <w:spacing w:after="0" w:line="240" w:lineRule="auto"/>
        <w:jc w:val="both"/>
        <w:rPr>
          <w:color w:val="000000"/>
          <w:sz w:val="24"/>
          <w:szCs w:val="24"/>
        </w:rPr>
      </w:pPr>
      <w:r>
        <w:rPr>
          <w:color w:val="000000"/>
          <w:sz w:val="24"/>
          <w:szCs w:val="24"/>
        </w:rPr>
        <w:t>Získané údaje a počty jedincov daného druhu budú zapísané do formulára daného druhu priloženého na konci tejto metodiky. Údaje z formulára budú zapísané do elektronického formulára v informačnom systéme KIMS.</w:t>
      </w:r>
    </w:p>
    <w:p w14:paraId="0C18E36D" w14:textId="3833E866" w:rsidR="00B7379B" w:rsidRDefault="007F031E">
      <w:pPr>
        <w:pBdr>
          <w:top w:val="nil"/>
          <w:left w:val="nil"/>
          <w:bottom w:val="nil"/>
          <w:right w:val="nil"/>
          <w:between w:val="nil"/>
        </w:pBdr>
        <w:spacing w:after="0" w:line="240" w:lineRule="auto"/>
        <w:jc w:val="both"/>
        <w:rPr>
          <w:color w:val="000000"/>
          <w:sz w:val="24"/>
          <w:szCs w:val="24"/>
        </w:rPr>
      </w:pPr>
      <w:bookmarkStart w:id="0" w:name="_heading=h.gjdgxs" w:colFirst="0" w:colLast="0"/>
      <w:bookmarkEnd w:id="0"/>
      <w:r>
        <w:rPr>
          <w:color w:val="000000"/>
          <w:sz w:val="24"/>
          <w:szCs w:val="24"/>
        </w:rPr>
        <w:t xml:space="preserve">Vyhodnotenie získaných údajov z monitoringu plazov prebehne na konci projektu po poslednej </w:t>
      </w:r>
      <w:r>
        <w:rPr>
          <w:sz w:val="24"/>
          <w:szCs w:val="24"/>
        </w:rPr>
        <w:t>monitorovacej</w:t>
      </w:r>
      <w:r>
        <w:rPr>
          <w:color w:val="000000"/>
          <w:sz w:val="24"/>
          <w:szCs w:val="24"/>
        </w:rPr>
        <w:t xml:space="preserve"> sezóne. Na každej TML sa vypočíta priemerný počet jedincov zistených na danom </w:t>
      </w:r>
      <w:proofErr w:type="spellStart"/>
      <w:r>
        <w:rPr>
          <w:color w:val="000000"/>
          <w:sz w:val="24"/>
          <w:szCs w:val="24"/>
        </w:rPr>
        <w:t>transekte</w:t>
      </w:r>
      <w:proofErr w:type="spellEnd"/>
      <w:r>
        <w:rPr>
          <w:color w:val="000000"/>
          <w:sz w:val="24"/>
          <w:szCs w:val="24"/>
        </w:rPr>
        <w:t xml:space="preserve"> v rámci konkrétnej TML na 1 meter štvorcový. Následne sa v </w:t>
      </w:r>
      <w:proofErr w:type="spellStart"/>
      <w:r>
        <w:rPr>
          <w:color w:val="000000"/>
          <w:sz w:val="24"/>
          <w:szCs w:val="24"/>
        </w:rPr>
        <w:t>GISe</w:t>
      </w:r>
      <w:proofErr w:type="spellEnd"/>
      <w:r>
        <w:rPr>
          <w:color w:val="000000"/>
          <w:sz w:val="24"/>
          <w:szCs w:val="24"/>
        </w:rPr>
        <w:t xml:space="preserve"> vypočíta plocha celej TML. Veľkosť plochy TML sa prenásobí priemerným počtom na meter štvorcový z TML a výsledok sa uvedie ako priemerná početnosť druhu na danej lokalite.</w:t>
      </w:r>
    </w:p>
    <w:p w14:paraId="22835EE8" w14:textId="77777777" w:rsidR="000668D6" w:rsidRDefault="000668D6">
      <w:pPr>
        <w:pBdr>
          <w:top w:val="nil"/>
          <w:left w:val="nil"/>
          <w:bottom w:val="nil"/>
          <w:right w:val="nil"/>
          <w:between w:val="nil"/>
        </w:pBdr>
        <w:spacing w:after="0" w:line="240" w:lineRule="auto"/>
        <w:jc w:val="both"/>
        <w:rPr>
          <w:color w:val="000000"/>
          <w:sz w:val="24"/>
          <w:szCs w:val="24"/>
        </w:rPr>
        <w:sectPr w:rsidR="000668D6" w:rsidSect="000668D6">
          <w:pgSz w:w="11906" w:h="16838"/>
          <w:pgMar w:top="1134" w:right="1418" w:bottom="1418" w:left="1418" w:header="709" w:footer="709" w:gutter="0"/>
          <w:pgNumType w:start="1"/>
          <w:cols w:space="708"/>
        </w:sectPr>
      </w:pPr>
    </w:p>
    <w:p w14:paraId="6FD8DE48" w14:textId="48C73092" w:rsidR="00B7379B" w:rsidRPr="00FE294B" w:rsidRDefault="000F5539" w:rsidP="00FE294B">
      <w:pPr>
        <w:pStyle w:val="Odsekzoznamu"/>
        <w:numPr>
          <w:ilvl w:val="0"/>
          <w:numId w:val="1"/>
        </w:numPr>
        <w:ind w:left="0" w:firstLine="0"/>
        <w:rPr>
          <w:b/>
        </w:rPr>
      </w:pPr>
      <w:r>
        <w:rPr>
          <w:b/>
          <w:color w:val="000000"/>
          <w:sz w:val="24"/>
          <w:szCs w:val="24"/>
        </w:rPr>
        <w:lastRenderedPageBreak/>
        <w:t>Formulár</w:t>
      </w:r>
      <w:r w:rsidR="007F031E" w:rsidRPr="00FE294B">
        <w:rPr>
          <w:b/>
          <w:color w:val="000000"/>
          <w:sz w:val="24"/>
          <w:szCs w:val="24"/>
        </w:rPr>
        <w:t xml:space="preserve"> pre realizáciu monitoringu v</w:t>
      </w:r>
      <w:r w:rsidR="00B7379B" w:rsidRPr="00FE294B">
        <w:rPr>
          <w:b/>
          <w:color w:val="000000"/>
          <w:sz w:val="24"/>
          <w:szCs w:val="24"/>
        </w:rPr>
        <w:t> </w:t>
      </w:r>
      <w:r w:rsidR="007F031E" w:rsidRPr="00FE294B">
        <w:rPr>
          <w:b/>
          <w:color w:val="000000"/>
          <w:sz w:val="24"/>
          <w:szCs w:val="24"/>
        </w:rPr>
        <w:t>teréne</w:t>
      </w:r>
    </w:p>
    <w:tbl>
      <w:tblPr>
        <w:tblStyle w:val="Mriekatabuky"/>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FA75D9" w14:paraId="218D05A3" w14:textId="77777777" w:rsidTr="000F5539">
        <w:trPr>
          <w:trHeight w:val="523"/>
        </w:trPr>
        <w:tc>
          <w:tcPr>
            <w:tcW w:w="2575" w:type="dxa"/>
            <w:gridSpan w:val="4"/>
            <w:tcBorders>
              <w:top w:val="single" w:sz="12" w:space="0" w:color="auto"/>
              <w:bottom w:val="single" w:sz="12" w:space="0" w:color="auto"/>
              <w:right w:val="single" w:sz="4" w:space="0" w:color="auto"/>
            </w:tcBorders>
          </w:tcPr>
          <w:p w14:paraId="484E6478" w14:textId="77777777" w:rsidR="00FA75D9" w:rsidRPr="00B7379B" w:rsidRDefault="00FA75D9" w:rsidP="00B7379B">
            <w:pPr>
              <w:spacing w:before="20" w:after="60" w:line="240" w:lineRule="auto"/>
              <w:textDirection w:val="btLr"/>
              <w:rPr>
                <w:sz w:val="20"/>
                <w:szCs w:val="20"/>
              </w:rPr>
            </w:pPr>
            <w:r w:rsidRPr="00B7379B">
              <w:rPr>
                <w:b/>
                <w:color w:val="000000"/>
                <w:sz w:val="20"/>
                <w:szCs w:val="20"/>
              </w:rPr>
              <w:t>Kód TML:</w:t>
            </w:r>
            <w:r w:rsidRPr="00B7379B">
              <w:rPr>
                <w:color w:val="000000"/>
                <w:sz w:val="20"/>
                <w:szCs w:val="20"/>
              </w:rPr>
              <w:t xml:space="preserve">     </w:t>
            </w:r>
            <w:r w:rsidRPr="00B7379B">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tcPr>
          <w:p w14:paraId="02713E44" w14:textId="77777777" w:rsidR="00FA75D9" w:rsidRPr="001B59C6" w:rsidRDefault="00FA75D9" w:rsidP="00B7379B">
            <w:pPr>
              <w:spacing w:before="20" w:after="60" w:line="240" w:lineRule="auto"/>
              <w:textDirection w:val="btLr"/>
              <w:rPr>
                <w:sz w:val="20"/>
                <w:szCs w:val="20"/>
              </w:rPr>
            </w:pPr>
            <w:r w:rsidRPr="003C6E1C">
              <w:rPr>
                <w:b/>
                <w:color w:val="000000"/>
                <w:sz w:val="20"/>
                <w:szCs w:val="20"/>
              </w:rPr>
              <w:t>Kód a názov druhu:</w:t>
            </w:r>
            <w:r w:rsidRPr="00685C99">
              <w:rPr>
                <w:color w:val="000000"/>
                <w:sz w:val="20"/>
                <w:szCs w:val="20"/>
              </w:rPr>
              <w:t xml:space="preserve">      </w:t>
            </w:r>
            <w:r w:rsidRPr="00685C99">
              <w:rPr>
                <w:i/>
                <w:color w:val="A6A6A6"/>
                <w:sz w:val="20"/>
                <w:szCs w:val="20"/>
              </w:rPr>
              <w:t>Vypĺňa KIMS</w:t>
            </w:r>
          </w:p>
        </w:tc>
        <w:tc>
          <w:tcPr>
            <w:tcW w:w="1822" w:type="dxa"/>
            <w:gridSpan w:val="2"/>
            <w:tcBorders>
              <w:top w:val="single" w:sz="12" w:space="0" w:color="auto"/>
              <w:left w:val="single" w:sz="4" w:space="0" w:color="auto"/>
              <w:bottom w:val="single" w:sz="12" w:space="0" w:color="auto"/>
            </w:tcBorders>
          </w:tcPr>
          <w:p w14:paraId="4D6E750B" w14:textId="77777777" w:rsidR="00FA75D9" w:rsidRPr="003C6E1C" w:rsidRDefault="00FA75D9" w:rsidP="00B7379B">
            <w:pPr>
              <w:spacing w:before="20" w:after="60" w:line="240" w:lineRule="auto"/>
              <w:rPr>
                <w:b/>
                <w:color w:val="000000"/>
                <w:sz w:val="24"/>
                <w:szCs w:val="24"/>
              </w:rPr>
            </w:pPr>
            <w:r w:rsidRPr="003C6E1C">
              <w:rPr>
                <w:b/>
                <w:color w:val="000000"/>
                <w:sz w:val="20"/>
                <w:szCs w:val="20"/>
              </w:rPr>
              <w:t>Dátum:</w:t>
            </w:r>
          </w:p>
        </w:tc>
      </w:tr>
      <w:tr w:rsidR="00FA75D9" w14:paraId="707C7930" w14:textId="77777777" w:rsidTr="000F5539">
        <w:trPr>
          <w:trHeight w:val="543"/>
        </w:trPr>
        <w:tc>
          <w:tcPr>
            <w:tcW w:w="4246" w:type="dxa"/>
            <w:gridSpan w:val="6"/>
            <w:tcBorders>
              <w:top w:val="single" w:sz="12" w:space="0" w:color="auto"/>
              <w:bottom w:val="single" w:sz="12" w:space="0" w:color="auto"/>
              <w:right w:val="single" w:sz="4" w:space="0" w:color="auto"/>
            </w:tcBorders>
          </w:tcPr>
          <w:p w14:paraId="3A1DF224" w14:textId="77777777" w:rsidR="00FA75D9" w:rsidRPr="001B59C6" w:rsidRDefault="00FA75D9" w:rsidP="00B7379B">
            <w:pPr>
              <w:spacing w:before="20" w:after="60" w:line="240" w:lineRule="auto"/>
              <w:textDirection w:val="btLr"/>
              <w:rPr>
                <w:sz w:val="20"/>
                <w:szCs w:val="20"/>
              </w:rPr>
            </w:pPr>
            <w:r w:rsidRPr="003C6E1C">
              <w:rPr>
                <w:b/>
                <w:color w:val="000000"/>
                <w:sz w:val="20"/>
                <w:szCs w:val="20"/>
              </w:rPr>
              <w:t xml:space="preserve">Meno </w:t>
            </w:r>
            <w:proofErr w:type="spellStart"/>
            <w:r w:rsidRPr="003C6E1C">
              <w:rPr>
                <w:b/>
                <w:color w:val="000000"/>
                <w:sz w:val="20"/>
                <w:szCs w:val="20"/>
              </w:rPr>
              <w:t>mapovateľa</w:t>
            </w:r>
            <w:proofErr w:type="spellEnd"/>
            <w:r w:rsidRPr="003C6E1C">
              <w:rPr>
                <w:b/>
                <w:color w:val="000000"/>
                <w:sz w:val="20"/>
                <w:szCs w:val="20"/>
              </w:rPr>
              <w:t>:</w:t>
            </w:r>
            <w:r w:rsidRPr="00685C99">
              <w:rPr>
                <w:color w:val="000000"/>
                <w:sz w:val="20"/>
                <w:szCs w:val="20"/>
              </w:rPr>
              <w:t xml:space="preserve">            </w:t>
            </w:r>
            <w:r w:rsidRPr="00685C99">
              <w:rPr>
                <w:i/>
                <w:color w:val="A6A6A6"/>
                <w:sz w:val="20"/>
                <w:szCs w:val="20"/>
              </w:rPr>
              <w:t>Vypĺňa KIMS</w:t>
            </w:r>
          </w:p>
        </w:tc>
        <w:tc>
          <w:tcPr>
            <w:tcW w:w="6924" w:type="dxa"/>
            <w:gridSpan w:val="13"/>
            <w:tcBorders>
              <w:top w:val="single" w:sz="12" w:space="0" w:color="auto"/>
              <w:left w:val="single" w:sz="4" w:space="0" w:color="auto"/>
              <w:bottom w:val="single" w:sz="12" w:space="0" w:color="auto"/>
            </w:tcBorders>
          </w:tcPr>
          <w:p w14:paraId="29DF2433" w14:textId="77777777" w:rsidR="00FA75D9" w:rsidRDefault="00FA75D9" w:rsidP="00B7379B">
            <w:pPr>
              <w:spacing w:before="20" w:after="60" w:line="240" w:lineRule="auto"/>
              <w:rPr>
                <w:b/>
                <w:color w:val="000000"/>
                <w:sz w:val="24"/>
                <w:szCs w:val="24"/>
              </w:rPr>
            </w:pPr>
            <w:r w:rsidRPr="00BE7051">
              <w:rPr>
                <w:b/>
                <w:color w:val="000000"/>
                <w:sz w:val="20"/>
                <w:szCs w:val="20"/>
              </w:rPr>
              <w:t>Názov lokality:</w:t>
            </w:r>
          </w:p>
        </w:tc>
      </w:tr>
      <w:tr w:rsidR="00FA75D9" w14:paraId="6D69E390" w14:textId="77777777" w:rsidTr="00B7379B">
        <w:trPr>
          <w:trHeight w:val="812"/>
        </w:trPr>
        <w:tc>
          <w:tcPr>
            <w:tcW w:w="11170" w:type="dxa"/>
            <w:gridSpan w:val="19"/>
            <w:tcBorders>
              <w:top w:val="single" w:sz="12" w:space="0" w:color="auto"/>
              <w:bottom w:val="single" w:sz="12" w:space="0" w:color="auto"/>
            </w:tcBorders>
          </w:tcPr>
          <w:p w14:paraId="72421D45" w14:textId="77777777" w:rsidR="00FA75D9" w:rsidRPr="003C6E1C" w:rsidRDefault="00FA75D9" w:rsidP="00B7379B">
            <w:pPr>
              <w:spacing w:before="20" w:after="60" w:line="240" w:lineRule="auto"/>
              <w:textDirection w:val="btLr"/>
              <w:rPr>
                <w:b/>
                <w:sz w:val="20"/>
                <w:szCs w:val="20"/>
              </w:rPr>
            </w:pPr>
            <w:r w:rsidRPr="003C6E1C">
              <w:rPr>
                <w:b/>
                <w:color w:val="000000"/>
                <w:sz w:val="20"/>
                <w:szCs w:val="20"/>
              </w:rPr>
              <w:t>Typ biotopu druhu (Kód podľa Katalógu biotopov, alebo opis):</w:t>
            </w:r>
          </w:p>
        </w:tc>
      </w:tr>
      <w:tr w:rsidR="00FA75D9" w14:paraId="5879E856" w14:textId="77777777" w:rsidTr="000F5539">
        <w:trPr>
          <w:trHeight w:val="256"/>
        </w:trPr>
        <w:tc>
          <w:tcPr>
            <w:tcW w:w="4246" w:type="dxa"/>
            <w:gridSpan w:val="6"/>
            <w:tcBorders>
              <w:top w:val="single" w:sz="12" w:space="0" w:color="auto"/>
              <w:bottom w:val="single" w:sz="12" w:space="0" w:color="auto"/>
              <w:right w:val="single" w:sz="4" w:space="0" w:color="auto"/>
            </w:tcBorders>
          </w:tcPr>
          <w:p w14:paraId="124C0320" w14:textId="77777777" w:rsidR="00FA75D9" w:rsidRPr="001B59C6" w:rsidRDefault="00FA75D9" w:rsidP="00B7379B">
            <w:pPr>
              <w:spacing w:before="20" w:after="60" w:line="240" w:lineRule="auto"/>
              <w:textDirection w:val="btLr"/>
              <w:rPr>
                <w:sz w:val="20"/>
                <w:szCs w:val="20"/>
              </w:rPr>
            </w:pPr>
            <w:r w:rsidRPr="003C6E1C">
              <w:rPr>
                <w:b/>
                <w:color w:val="000000"/>
                <w:sz w:val="20"/>
                <w:szCs w:val="20"/>
              </w:rPr>
              <w:t>Kvalita biotopu druhu na lokalite</w:t>
            </w:r>
            <w:r w:rsidRPr="00685C99">
              <w:rPr>
                <w:color w:val="000000"/>
                <w:sz w:val="20"/>
                <w:szCs w:val="20"/>
              </w:rPr>
              <w:t xml:space="preserve"> </w:t>
            </w:r>
            <w:r>
              <w:rPr>
                <w:color w:val="000000"/>
                <w:sz w:val="20"/>
                <w:szCs w:val="20"/>
              </w:rPr>
              <w:t xml:space="preserve"> </w:t>
            </w:r>
            <w:r w:rsidRPr="005A6EBB">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tcPr>
          <w:p w14:paraId="0920A730" w14:textId="77777777" w:rsidR="00FA75D9" w:rsidRPr="001B59C6" w:rsidRDefault="00FA75D9" w:rsidP="00B7379B">
            <w:pPr>
              <w:spacing w:before="20" w:after="60" w:line="240" w:lineRule="auto"/>
              <w:textDirection w:val="btLr"/>
              <w:rPr>
                <w:sz w:val="20"/>
                <w:szCs w:val="20"/>
              </w:rPr>
            </w:pPr>
            <w:r w:rsidRPr="00685C99">
              <w:rPr>
                <w:color w:val="000000"/>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tcPr>
          <w:p w14:paraId="44BA97A2" w14:textId="77777777" w:rsidR="00FA75D9" w:rsidRPr="001B59C6" w:rsidRDefault="00FA75D9" w:rsidP="00B7379B">
            <w:pPr>
              <w:spacing w:before="20" w:after="60" w:line="240" w:lineRule="auto"/>
              <w:textDirection w:val="btLr"/>
              <w:rPr>
                <w:sz w:val="20"/>
                <w:szCs w:val="20"/>
              </w:rPr>
            </w:pPr>
            <w:r>
              <w:rPr>
                <w:color w:val="000000"/>
                <w:sz w:val="20"/>
                <w:szCs w:val="20"/>
              </w:rPr>
              <w:t>slabá</w:t>
            </w:r>
            <w:r w:rsidRPr="00685C99">
              <w:rPr>
                <w:color w:val="000000"/>
                <w:sz w:val="20"/>
                <w:szCs w:val="20"/>
              </w:rPr>
              <w:t>:</w:t>
            </w:r>
          </w:p>
        </w:tc>
        <w:tc>
          <w:tcPr>
            <w:tcW w:w="1534" w:type="dxa"/>
            <w:tcBorders>
              <w:top w:val="single" w:sz="12" w:space="0" w:color="auto"/>
              <w:left w:val="single" w:sz="4" w:space="0" w:color="auto"/>
              <w:bottom w:val="single" w:sz="12" w:space="0" w:color="auto"/>
            </w:tcBorders>
          </w:tcPr>
          <w:p w14:paraId="4557E85C" w14:textId="77777777" w:rsidR="00FA75D9" w:rsidRPr="001B59C6" w:rsidRDefault="00FA75D9" w:rsidP="00B7379B">
            <w:pPr>
              <w:spacing w:before="20" w:after="60" w:line="240" w:lineRule="auto"/>
              <w:textDirection w:val="btLr"/>
              <w:rPr>
                <w:sz w:val="20"/>
                <w:szCs w:val="20"/>
              </w:rPr>
            </w:pPr>
            <w:r w:rsidRPr="00685C99">
              <w:rPr>
                <w:color w:val="000000"/>
                <w:sz w:val="20"/>
                <w:szCs w:val="20"/>
              </w:rPr>
              <w:t>zlá:</w:t>
            </w:r>
          </w:p>
        </w:tc>
      </w:tr>
      <w:tr w:rsidR="00FA75D9" w:rsidRPr="001C2DA9" w14:paraId="1D994C95" w14:textId="77777777" w:rsidTr="000F5539">
        <w:trPr>
          <w:trHeight w:val="851"/>
        </w:trPr>
        <w:tc>
          <w:tcPr>
            <w:tcW w:w="1554" w:type="dxa"/>
            <w:tcBorders>
              <w:top w:val="single" w:sz="12" w:space="0" w:color="auto"/>
              <w:bottom w:val="single" w:sz="4" w:space="0" w:color="auto"/>
              <w:right w:val="single" w:sz="4" w:space="0" w:color="auto"/>
            </w:tcBorders>
            <w:shd w:val="clear" w:color="auto" w:fill="F2F2F2" w:themeFill="background1" w:themeFillShade="F2"/>
            <w:noWrap/>
          </w:tcPr>
          <w:p w14:paraId="57D3200E" w14:textId="77777777" w:rsidR="00FA75D9" w:rsidRPr="001C2DA9" w:rsidRDefault="00FA75D9" w:rsidP="00B7379B">
            <w:pPr>
              <w:spacing w:before="20" w:after="60" w:line="240" w:lineRule="auto"/>
              <w:rPr>
                <w:rFonts w:asciiTheme="minorHAnsi" w:eastAsia="Times New Roman" w:hAnsiTheme="minorHAnsi" w:cstheme="minorHAnsi"/>
                <w:b/>
                <w:sz w:val="20"/>
                <w:szCs w:val="20"/>
                <w:lang w:eastAsia="sk-SK"/>
              </w:rPr>
            </w:pPr>
            <w:proofErr w:type="spellStart"/>
            <w:r w:rsidRPr="001C2DA9">
              <w:rPr>
                <w:rFonts w:asciiTheme="minorHAnsi" w:eastAsia="Times New Roman" w:hAnsiTheme="minorHAnsi" w:cstheme="minorHAnsi"/>
                <w:b/>
                <w:sz w:val="20"/>
                <w:szCs w:val="20"/>
                <w:lang w:eastAsia="sk-SK"/>
              </w:rPr>
              <w:t>Subparameter</w:t>
            </w:r>
            <w:proofErr w:type="spellEnd"/>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598199BE" w14:textId="77777777" w:rsidR="00FA75D9" w:rsidRPr="001C2DA9" w:rsidRDefault="00FA75D9" w:rsidP="00B7379B">
            <w:pPr>
              <w:spacing w:before="20" w:after="60" w:line="240" w:lineRule="auto"/>
              <w:rPr>
                <w:rFonts w:asciiTheme="minorHAnsi" w:eastAsia="Times New Roman" w:hAnsiTheme="minorHAnsi" w:cstheme="minorHAnsi"/>
                <w:b/>
                <w:sz w:val="20"/>
                <w:szCs w:val="20"/>
                <w:lang w:eastAsia="sk-SK"/>
              </w:rPr>
            </w:pPr>
            <w:r w:rsidRPr="001C2DA9">
              <w:rPr>
                <w:rFonts w:asciiTheme="minorHAnsi" w:eastAsia="Times New Roman" w:hAnsiTheme="minorHAnsi" w:cstheme="minorHAnsi"/>
                <w:b/>
                <w:sz w:val="20"/>
                <w:szCs w:val="20"/>
                <w:lang w:eastAsia="sk-SK"/>
              </w:rPr>
              <w:t xml:space="preserve">Opis </w:t>
            </w:r>
            <w:proofErr w:type="spellStart"/>
            <w:r w:rsidRPr="001C2DA9">
              <w:rPr>
                <w:rFonts w:asciiTheme="minorHAnsi" w:eastAsia="Times New Roman" w:hAnsiTheme="minorHAnsi" w:cstheme="minorHAnsi"/>
                <w:b/>
                <w:sz w:val="20"/>
                <w:szCs w:val="20"/>
                <w:lang w:eastAsia="sk-SK"/>
              </w:rPr>
              <w:t>subparametra</w:t>
            </w:r>
            <w:proofErr w:type="spellEnd"/>
            <w:r w:rsidRPr="001C2DA9">
              <w:rPr>
                <w:rFonts w:asciiTheme="minorHAnsi" w:eastAsia="Times New Roman" w:hAnsiTheme="minorHAnsi" w:cstheme="minorHAnsi"/>
                <w:b/>
                <w:sz w:val="20"/>
                <w:szCs w:val="20"/>
                <w:lang w:eastAsia="sk-SK"/>
              </w:rPr>
              <w:t xml:space="preserve">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5BF3F400"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ÁNO</w:t>
            </w:r>
          </w:p>
          <w:p w14:paraId="38E48602"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A</w:t>
            </w:r>
          </w:p>
          <w:p w14:paraId="31F5C4AF" w14:textId="77777777" w:rsidR="00FA75D9" w:rsidRPr="001C2DA9" w:rsidRDefault="00FA75D9" w:rsidP="00B7379B">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Pr>
                <w:i/>
                <w:color w:val="A6A6A6"/>
                <w:sz w:val="20"/>
                <w:szCs w:val="20"/>
              </w:rPr>
              <w:t>x</w:t>
            </w:r>
            <w:r w:rsidRPr="005A6EBB">
              <w:rPr>
                <w:i/>
                <w:color w:val="A6A6A6"/>
                <w:sz w:val="20"/>
                <w:szCs w:val="20"/>
              </w:rPr>
              <w:t>)</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3C872BC4"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Čiastočne</w:t>
            </w:r>
          </w:p>
          <w:p w14:paraId="28A6CEE7"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B</w:t>
            </w:r>
          </w:p>
          <w:p w14:paraId="225C3F73" w14:textId="77777777" w:rsidR="00FA75D9" w:rsidRPr="001C2DA9" w:rsidRDefault="00FA75D9" w:rsidP="00B7379B">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Pr>
                <w:i/>
                <w:color w:val="A6A6A6"/>
                <w:sz w:val="20"/>
                <w:szCs w:val="20"/>
              </w:rPr>
              <w:t>x</w:t>
            </w:r>
            <w:r w:rsidRPr="005A6EBB">
              <w:rPr>
                <w:i/>
                <w:color w:val="A6A6A6"/>
                <w:sz w:val="20"/>
                <w:szCs w:val="20"/>
              </w:rPr>
              <w:t>)</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47FAD5D9"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NIE</w:t>
            </w:r>
          </w:p>
          <w:p w14:paraId="7CEAD313" w14:textId="77777777" w:rsidR="00FA75D9" w:rsidRDefault="00FA75D9" w:rsidP="00B7379B">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C</w:t>
            </w:r>
          </w:p>
          <w:p w14:paraId="57B079A9" w14:textId="77777777" w:rsidR="00FA75D9" w:rsidRPr="001C2DA9" w:rsidRDefault="00FA75D9" w:rsidP="00B7379B">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Pr>
                <w:i/>
                <w:color w:val="A6A6A6"/>
                <w:sz w:val="20"/>
                <w:szCs w:val="20"/>
              </w:rPr>
              <w:t>x</w:t>
            </w:r>
            <w:r w:rsidRPr="005A6EBB">
              <w:rPr>
                <w:i/>
                <w:color w:val="A6A6A6"/>
                <w:sz w:val="20"/>
                <w:szCs w:val="20"/>
              </w:rPr>
              <w:t>)</w:t>
            </w:r>
          </w:p>
        </w:tc>
        <w:tc>
          <w:tcPr>
            <w:tcW w:w="1822" w:type="dxa"/>
            <w:gridSpan w:val="2"/>
            <w:tcBorders>
              <w:top w:val="single" w:sz="12" w:space="0" w:color="auto"/>
              <w:left w:val="single" w:sz="4" w:space="0" w:color="auto"/>
              <w:bottom w:val="single" w:sz="4" w:space="0" w:color="auto"/>
            </w:tcBorders>
            <w:shd w:val="clear" w:color="auto" w:fill="F2F2F2" w:themeFill="background1" w:themeFillShade="F2"/>
            <w:noWrap/>
          </w:tcPr>
          <w:p w14:paraId="283828AE" w14:textId="77777777" w:rsidR="00FA75D9" w:rsidRDefault="00FA75D9" w:rsidP="00B7379B">
            <w:pPr>
              <w:spacing w:before="20" w:after="60" w:line="240" w:lineRule="auto"/>
              <w:jc w:val="center"/>
              <w:rPr>
                <w:rFonts w:asciiTheme="minorHAnsi" w:hAnsiTheme="minorHAnsi" w:cstheme="minorHAnsi"/>
                <w:b/>
                <w:bCs/>
                <w:color w:val="000000"/>
                <w:sz w:val="20"/>
                <w:szCs w:val="20"/>
              </w:rPr>
            </w:pPr>
            <w:r w:rsidRPr="001C2DA9">
              <w:rPr>
                <w:rFonts w:asciiTheme="minorHAnsi" w:hAnsiTheme="minorHAnsi" w:cstheme="minorHAnsi"/>
                <w:b/>
                <w:bCs/>
                <w:color w:val="000000"/>
                <w:sz w:val="20"/>
                <w:szCs w:val="20"/>
              </w:rPr>
              <w:t>Kvalita parametra na lokalite</w:t>
            </w:r>
          </w:p>
          <w:p w14:paraId="0D7D5E5A" w14:textId="77777777" w:rsidR="00FA75D9" w:rsidRPr="001C2DA9" w:rsidRDefault="00FA75D9" w:rsidP="00B7379B">
            <w:pPr>
              <w:spacing w:before="20" w:after="60" w:line="240" w:lineRule="auto"/>
              <w:jc w:val="center"/>
              <w:rPr>
                <w:rFonts w:asciiTheme="minorHAnsi" w:hAnsiTheme="minorHAnsi" w:cstheme="minorHAnsi"/>
                <w:b/>
                <w:bCs/>
                <w:color w:val="000000"/>
                <w:sz w:val="20"/>
                <w:szCs w:val="20"/>
              </w:rPr>
            </w:pPr>
            <w:r w:rsidRPr="005A6EBB">
              <w:rPr>
                <w:i/>
                <w:color w:val="A6A6A6"/>
                <w:sz w:val="20"/>
                <w:szCs w:val="20"/>
              </w:rPr>
              <w:t>(A/B/C)</w:t>
            </w:r>
          </w:p>
        </w:tc>
      </w:tr>
      <w:tr w:rsidR="00FA75D9" w:rsidRPr="00685C99" w14:paraId="33455CDC" w14:textId="77777777" w:rsidTr="000F5539">
        <w:trPr>
          <w:trHeight w:val="703"/>
        </w:trPr>
        <w:tc>
          <w:tcPr>
            <w:tcW w:w="1554" w:type="dxa"/>
            <w:tcBorders>
              <w:top w:val="single" w:sz="4" w:space="0" w:color="auto"/>
              <w:bottom w:val="single" w:sz="4" w:space="0" w:color="auto"/>
              <w:right w:val="single" w:sz="4" w:space="0" w:color="auto"/>
            </w:tcBorders>
            <w:noWrap/>
            <w:vAlign w:val="center"/>
          </w:tcPr>
          <w:p w14:paraId="1D1BB836" w14:textId="77777777" w:rsidR="00FA75D9" w:rsidRPr="00DF3867" w:rsidRDefault="00FA75D9" w:rsidP="00B7379B">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Úkryty</w:t>
            </w:r>
          </w:p>
        </w:tc>
        <w:tc>
          <w:tcPr>
            <w:tcW w:w="3942" w:type="dxa"/>
            <w:gridSpan w:val="8"/>
            <w:tcBorders>
              <w:top w:val="single" w:sz="4" w:space="0" w:color="auto"/>
              <w:left w:val="single" w:sz="4" w:space="0" w:color="auto"/>
              <w:bottom w:val="single" w:sz="4" w:space="0" w:color="auto"/>
              <w:right w:val="single" w:sz="4" w:space="0" w:color="auto"/>
            </w:tcBorders>
            <w:noWrap/>
            <w:vAlign w:val="center"/>
          </w:tcPr>
          <w:p w14:paraId="4B76BF6A" w14:textId="77777777" w:rsidR="00FA75D9" w:rsidRPr="00E94859" w:rsidRDefault="00FA75D9" w:rsidP="00B7379B">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 xml:space="preserve">Prítomné kopy kameňov, </w:t>
            </w:r>
            <w:proofErr w:type="spellStart"/>
            <w:r w:rsidRPr="00BE7051">
              <w:rPr>
                <w:rFonts w:asciiTheme="minorHAnsi" w:eastAsia="Times New Roman" w:hAnsiTheme="minorHAnsi" w:cstheme="minorHAnsi"/>
                <w:sz w:val="20"/>
                <w:szCs w:val="20"/>
                <w:lang w:eastAsia="sk-SK"/>
              </w:rPr>
              <w:t>sute</w:t>
            </w:r>
            <w:proofErr w:type="spellEnd"/>
            <w:r w:rsidRPr="00BE7051">
              <w:rPr>
                <w:rFonts w:asciiTheme="minorHAnsi" w:eastAsia="Times New Roman" w:hAnsiTheme="minorHAnsi" w:cstheme="minorHAnsi"/>
                <w:sz w:val="20"/>
                <w:szCs w:val="20"/>
                <w:lang w:eastAsia="sk-SK"/>
              </w:rPr>
              <w:t>, skalky, štrbiny, mŕtve drevo alebo konáre</w:t>
            </w:r>
          </w:p>
        </w:tc>
        <w:tc>
          <w:tcPr>
            <w:tcW w:w="1300" w:type="dxa"/>
            <w:gridSpan w:val="2"/>
            <w:tcBorders>
              <w:top w:val="single" w:sz="4" w:space="0" w:color="auto"/>
              <w:left w:val="single" w:sz="4" w:space="0" w:color="auto"/>
              <w:bottom w:val="single" w:sz="4" w:space="0" w:color="auto"/>
              <w:right w:val="single" w:sz="4" w:space="0" w:color="auto"/>
            </w:tcBorders>
            <w:noWrap/>
          </w:tcPr>
          <w:p w14:paraId="259A3082"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743AD64"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6A5F97B6"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822" w:type="dxa"/>
            <w:gridSpan w:val="2"/>
            <w:tcBorders>
              <w:top w:val="single" w:sz="4" w:space="0" w:color="auto"/>
              <w:left w:val="single" w:sz="4" w:space="0" w:color="auto"/>
              <w:bottom w:val="single" w:sz="4" w:space="0" w:color="auto"/>
            </w:tcBorders>
            <w:noWrap/>
          </w:tcPr>
          <w:p w14:paraId="704C1EC5"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r>
      <w:tr w:rsidR="00FA75D9" w:rsidRPr="00685C99" w14:paraId="113463DF" w14:textId="77777777" w:rsidTr="000F5539">
        <w:trPr>
          <w:trHeight w:val="983"/>
        </w:trPr>
        <w:tc>
          <w:tcPr>
            <w:tcW w:w="1554" w:type="dxa"/>
            <w:tcBorders>
              <w:top w:val="single" w:sz="4" w:space="0" w:color="auto"/>
              <w:bottom w:val="single" w:sz="4" w:space="0" w:color="auto"/>
              <w:right w:val="single" w:sz="4" w:space="0" w:color="auto"/>
            </w:tcBorders>
            <w:noWrap/>
            <w:vAlign w:val="center"/>
          </w:tcPr>
          <w:p w14:paraId="07082FFA"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Biotop</w:t>
            </w:r>
          </w:p>
        </w:tc>
        <w:tc>
          <w:tcPr>
            <w:tcW w:w="3942" w:type="dxa"/>
            <w:gridSpan w:val="8"/>
            <w:tcBorders>
              <w:top w:val="single" w:sz="4" w:space="0" w:color="auto"/>
              <w:left w:val="single" w:sz="4" w:space="0" w:color="auto"/>
              <w:bottom w:val="single" w:sz="4" w:space="0" w:color="auto"/>
              <w:right w:val="single" w:sz="4" w:space="0" w:color="auto"/>
            </w:tcBorders>
            <w:noWrap/>
            <w:vAlign w:val="center"/>
          </w:tcPr>
          <w:p w14:paraId="60254B4E" w14:textId="2D4F3BA9" w:rsidR="00FA75D9" w:rsidRPr="004F20F2" w:rsidRDefault="00B37B6E" w:rsidP="00B7379B">
            <w:pPr>
              <w:spacing w:after="60" w:line="240" w:lineRule="auto"/>
              <w:rPr>
                <w:rFonts w:asciiTheme="minorHAnsi" w:eastAsia="Times New Roman" w:hAnsiTheme="minorHAnsi" w:cstheme="minorHAnsi"/>
                <w:sz w:val="20"/>
                <w:szCs w:val="20"/>
                <w:lang w:eastAsia="sk-SK"/>
              </w:rPr>
            </w:pPr>
            <w:r w:rsidRPr="004F20F2">
              <w:rPr>
                <w:rFonts w:asciiTheme="minorHAnsi" w:eastAsia="Times New Roman" w:hAnsiTheme="minorHAnsi" w:cstheme="minorHAnsi"/>
                <w:sz w:val="20"/>
                <w:szCs w:val="20"/>
                <w:lang w:eastAsia="sk-SK"/>
              </w:rPr>
              <w:t>Slnečná expozícia (orientácia), nízka vegetácia umožňujúca vyhrievanie druhu pokrýva väčšinu výskytovej plochy.</w:t>
            </w:r>
          </w:p>
        </w:tc>
        <w:tc>
          <w:tcPr>
            <w:tcW w:w="1300" w:type="dxa"/>
            <w:gridSpan w:val="2"/>
            <w:tcBorders>
              <w:top w:val="single" w:sz="4" w:space="0" w:color="auto"/>
              <w:left w:val="single" w:sz="4" w:space="0" w:color="auto"/>
              <w:bottom w:val="single" w:sz="4" w:space="0" w:color="auto"/>
              <w:right w:val="single" w:sz="4" w:space="0" w:color="auto"/>
            </w:tcBorders>
            <w:noWrap/>
          </w:tcPr>
          <w:p w14:paraId="11C6E61A"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1676231A"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4D2D6400"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822" w:type="dxa"/>
            <w:gridSpan w:val="2"/>
            <w:tcBorders>
              <w:top w:val="single" w:sz="4" w:space="0" w:color="auto"/>
              <w:left w:val="single" w:sz="4" w:space="0" w:color="auto"/>
              <w:bottom w:val="single" w:sz="4" w:space="0" w:color="auto"/>
            </w:tcBorders>
            <w:noWrap/>
          </w:tcPr>
          <w:p w14:paraId="61623FBF"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r>
      <w:tr w:rsidR="00FA75D9" w:rsidRPr="00685C99" w14:paraId="3AF08A52" w14:textId="77777777" w:rsidTr="000F5539">
        <w:trPr>
          <w:trHeight w:val="415"/>
        </w:trPr>
        <w:tc>
          <w:tcPr>
            <w:tcW w:w="1554" w:type="dxa"/>
            <w:tcBorders>
              <w:top w:val="single" w:sz="4" w:space="0" w:color="auto"/>
              <w:bottom w:val="single" w:sz="4" w:space="0" w:color="auto"/>
              <w:right w:val="single" w:sz="4" w:space="0" w:color="auto"/>
            </w:tcBorders>
            <w:noWrap/>
            <w:vAlign w:val="center"/>
          </w:tcPr>
          <w:p w14:paraId="21E8218E"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Liahnisko</w:t>
            </w:r>
          </w:p>
        </w:tc>
        <w:tc>
          <w:tcPr>
            <w:tcW w:w="3942" w:type="dxa"/>
            <w:gridSpan w:val="8"/>
            <w:tcBorders>
              <w:top w:val="single" w:sz="4" w:space="0" w:color="auto"/>
              <w:left w:val="single" w:sz="4" w:space="0" w:color="auto"/>
              <w:bottom w:val="single" w:sz="4" w:space="0" w:color="auto"/>
              <w:right w:val="single" w:sz="4" w:space="0" w:color="auto"/>
            </w:tcBorders>
            <w:noWrap/>
            <w:vAlign w:val="center"/>
          </w:tcPr>
          <w:p w14:paraId="615BF942" w14:textId="53B08096" w:rsidR="00FA75D9" w:rsidRPr="004F20F2" w:rsidRDefault="0016560D" w:rsidP="00B7379B">
            <w:pPr>
              <w:spacing w:after="60" w:line="240" w:lineRule="auto"/>
              <w:rPr>
                <w:rFonts w:asciiTheme="minorHAnsi" w:eastAsia="Times New Roman" w:hAnsiTheme="minorHAnsi" w:cstheme="minorHAnsi"/>
                <w:sz w:val="20"/>
                <w:szCs w:val="20"/>
                <w:lang w:eastAsia="sk-SK"/>
              </w:rPr>
            </w:pPr>
            <w:r w:rsidRPr="004F20F2">
              <w:rPr>
                <w:rFonts w:asciiTheme="minorHAnsi" w:eastAsia="Times New Roman" w:hAnsiTheme="minorHAnsi" w:cstheme="minorHAnsi"/>
                <w:sz w:val="20"/>
                <w:szCs w:val="20"/>
                <w:lang w:eastAsia="sk-SK"/>
              </w:rPr>
              <w:t>Rozkladajúca sa mŕtva organická hmota.</w:t>
            </w:r>
          </w:p>
        </w:tc>
        <w:tc>
          <w:tcPr>
            <w:tcW w:w="1300" w:type="dxa"/>
            <w:gridSpan w:val="2"/>
            <w:tcBorders>
              <w:top w:val="single" w:sz="4" w:space="0" w:color="auto"/>
              <w:left w:val="single" w:sz="4" w:space="0" w:color="auto"/>
              <w:bottom w:val="single" w:sz="4" w:space="0" w:color="auto"/>
              <w:right w:val="single" w:sz="4" w:space="0" w:color="auto"/>
            </w:tcBorders>
            <w:noWrap/>
          </w:tcPr>
          <w:p w14:paraId="20764D6B"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7584BFAF"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00BA9729"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822" w:type="dxa"/>
            <w:gridSpan w:val="2"/>
            <w:tcBorders>
              <w:top w:val="single" w:sz="4" w:space="0" w:color="auto"/>
              <w:left w:val="single" w:sz="4" w:space="0" w:color="auto"/>
              <w:bottom w:val="single" w:sz="4" w:space="0" w:color="auto"/>
            </w:tcBorders>
            <w:noWrap/>
          </w:tcPr>
          <w:p w14:paraId="1145B9AB"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r>
      <w:tr w:rsidR="00FA75D9" w:rsidRPr="00685C99" w14:paraId="255077DC" w14:textId="77777777" w:rsidTr="000F5539">
        <w:trPr>
          <w:trHeight w:val="421"/>
        </w:trPr>
        <w:tc>
          <w:tcPr>
            <w:tcW w:w="1554" w:type="dxa"/>
            <w:tcBorders>
              <w:top w:val="single" w:sz="4" w:space="0" w:color="auto"/>
              <w:bottom w:val="single" w:sz="4" w:space="0" w:color="auto"/>
              <w:right w:val="single" w:sz="4" w:space="0" w:color="auto"/>
            </w:tcBorders>
            <w:noWrap/>
            <w:vAlign w:val="center"/>
          </w:tcPr>
          <w:p w14:paraId="38F74FC8"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noWrap/>
            <w:vAlign w:val="center"/>
          </w:tcPr>
          <w:p w14:paraId="02BC81AE" w14:textId="3541CB31" w:rsidR="00FA75D9" w:rsidRPr="004F20F2" w:rsidRDefault="0016560D" w:rsidP="00B7379B">
            <w:pPr>
              <w:spacing w:after="60" w:line="240" w:lineRule="auto"/>
              <w:rPr>
                <w:rFonts w:asciiTheme="minorHAnsi" w:eastAsia="Times New Roman" w:hAnsiTheme="minorHAnsi" w:cstheme="minorHAnsi"/>
                <w:sz w:val="20"/>
                <w:szCs w:val="20"/>
                <w:lang w:eastAsia="sk-SK"/>
              </w:rPr>
            </w:pPr>
            <w:r w:rsidRPr="004F20F2">
              <w:rPr>
                <w:rFonts w:asciiTheme="minorHAnsi" w:eastAsia="Times New Roman" w:hAnsiTheme="minorHAnsi" w:cstheme="minorHAnsi"/>
                <w:sz w:val="20"/>
                <w:szCs w:val="20"/>
                <w:lang w:eastAsia="sk-SK"/>
              </w:rPr>
              <w:t>Prítomnosť hlodavcov, vtákov a jašteríc </w:t>
            </w:r>
          </w:p>
        </w:tc>
        <w:tc>
          <w:tcPr>
            <w:tcW w:w="1300" w:type="dxa"/>
            <w:gridSpan w:val="2"/>
            <w:tcBorders>
              <w:top w:val="single" w:sz="4" w:space="0" w:color="auto"/>
              <w:left w:val="single" w:sz="4" w:space="0" w:color="auto"/>
              <w:bottom w:val="single" w:sz="4" w:space="0" w:color="auto"/>
              <w:right w:val="single" w:sz="4" w:space="0" w:color="auto"/>
            </w:tcBorders>
            <w:noWrap/>
          </w:tcPr>
          <w:p w14:paraId="14C79168"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4722082B"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7FA02BBD"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822" w:type="dxa"/>
            <w:gridSpan w:val="2"/>
            <w:tcBorders>
              <w:top w:val="single" w:sz="4" w:space="0" w:color="auto"/>
              <w:left w:val="single" w:sz="4" w:space="0" w:color="auto"/>
              <w:bottom w:val="single" w:sz="4" w:space="0" w:color="auto"/>
            </w:tcBorders>
            <w:noWrap/>
          </w:tcPr>
          <w:p w14:paraId="3EBAF4DC"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r>
      <w:tr w:rsidR="00FA75D9" w:rsidRPr="00685C99" w14:paraId="7E5E5749" w14:textId="77777777" w:rsidTr="000F5539">
        <w:trPr>
          <w:trHeight w:val="981"/>
        </w:trPr>
        <w:tc>
          <w:tcPr>
            <w:tcW w:w="1554" w:type="dxa"/>
            <w:tcBorders>
              <w:top w:val="single" w:sz="4" w:space="0" w:color="auto"/>
              <w:bottom w:val="single" w:sz="12" w:space="0" w:color="auto"/>
              <w:right w:val="single" w:sz="4" w:space="0" w:color="auto"/>
            </w:tcBorders>
            <w:noWrap/>
            <w:vAlign w:val="center"/>
          </w:tcPr>
          <w:p w14:paraId="1B1307E5"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noWrap/>
            <w:vAlign w:val="center"/>
          </w:tcPr>
          <w:p w14:paraId="44228EEB" w14:textId="77777777" w:rsidR="00FA75D9" w:rsidRPr="00E94859" w:rsidRDefault="00FA75D9" w:rsidP="00B7379B">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Dostatočné a prítomné na TML, alebo jej blízkosti do 1 km (dutinové stromy, mŕtve drevo, vývraty, zemné a skalné úkryty, atď.)</w:t>
            </w:r>
          </w:p>
        </w:tc>
        <w:tc>
          <w:tcPr>
            <w:tcW w:w="1300" w:type="dxa"/>
            <w:gridSpan w:val="2"/>
            <w:tcBorders>
              <w:top w:val="single" w:sz="4" w:space="0" w:color="auto"/>
              <w:left w:val="single" w:sz="4" w:space="0" w:color="auto"/>
              <w:bottom w:val="single" w:sz="12" w:space="0" w:color="auto"/>
              <w:right w:val="single" w:sz="4" w:space="0" w:color="auto"/>
            </w:tcBorders>
            <w:noWrap/>
          </w:tcPr>
          <w:p w14:paraId="7CD1A615"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11DD763B"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780D7FFC"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c>
          <w:tcPr>
            <w:tcW w:w="1822" w:type="dxa"/>
            <w:gridSpan w:val="2"/>
            <w:tcBorders>
              <w:top w:val="single" w:sz="4" w:space="0" w:color="auto"/>
              <w:left w:val="single" w:sz="4" w:space="0" w:color="auto"/>
              <w:bottom w:val="single" w:sz="12" w:space="0" w:color="auto"/>
            </w:tcBorders>
            <w:noWrap/>
          </w:tcPr>
          <w:p w14:paraId="38F3DC7C" w14:textId="77777777" w:rsidR="00FA75D9" w:rsidRPr="00685C99" w:rsidRDefault="00FA75D9" w:rsidP="00B7379B">
            <w:pPr>
              <w:spacing w:after="60" w:line="240" w:lineRule="auto"/>
              <w:rPr>
                <w:rFonts w:asciiTheme="minorHAnsi" w:eastAsia="Times New Roman" w:hAnsiTheme="minorHAnsi" w:cstheme="minorHAnsi"/>
                <w:sz w:val="20"/>
                <w:szCs w:val="20"/>
                <w:lang w:eastAsia="sk-SK"/>
              </w:rPr>
            </w:pPr>
          </w:p>
        </w:tc>
      </w:tr>
      <w:tr w:rsidR="00FA75D9" w:rsidRPr="00685C99" w14:paraId="482CA581" w14:textId="77777777" w:rsidTr="00B7379B">
        <w:trPr>
          <w:trHeight w:val="499"/>
        </w:trPr>
        <w:tc>
          <w:tcPr>
            <w:tcW w:w="11170" w:type="dxa"/>
            <w:gridSpan w:val="19"/>
            <w:tcBorders>
              <w:top w:val="single" w:sz="12" w:space="0" w:color="auto"/>
              <w:bottom w:val="single" w:sz="4" w:space="0" w:color="auto"/>
            </w:tcBorders>
            <w:noWrap/>
            <w:vAlign w:val="center"/>
          </w:tcPr>
          <w:p w14:paraId="04478E59" w14:textId="77777777" w:rsidR="00FA75D9" w:rsidRPr="003C6E1C" w:rsidRDefault="00FA75D9" w:rsidP="00B7379B">
            <w:pPr>
              <w:spacing w:after="60" w:line="240" w:lineRule="auto"/>
              <w:jc w:val="center"/>
              <w:textDirection w:val="btLr"/>
              <w:rPr>
                <w:rFonts w:asciiTheme="minorHAnsi" w:eastAsia="Times New Roman" w:hAnsiTheme="minorHAnsi" w:cstheme="minorHAnsi"/>
                <w:b/>
                <w:sz w:val="20"/>
                <w:szCs w:val="20"/>
                <w:lang w:eastAsia="sk-SK"/>
              </w:rPr>
            </w:pPr>
            <w:r w:rsidRPr="003C6E1C">
              <w:rPr>
                <w:b/>
                <w:color w:val="000000"/>
                <w:sz w:val="20"/>
                <w:szCs w:val="20"/>
              </w:rPr>
              <w:t>Aktivity na lokalite a jej potenciálne ohrozenie</w:t>
            </w:r>
          </w:p>
        </w:tc>
      </w:tr>
      <w:tr w:rsidR="000F5539" w:rsidRPr="00685C99" w14:paraId="45240679" w14:textId="77777777" w:rsidTr="000F5539">
        <w:trPr>
          <w:trHeight w:val="699"/>
        </w:trPr>
        <w:tc>
          <w:tcPr>
            <w:tcW w:w="1700" w:type="dxa"/>
            <w:gridSpan w:val="2"/>
            <w:tcBorders>
              <w:top w:val="single" w:sz="4" w:space="0" w:color="auto"/>
              <w:bottom w:val="single" w:sz="4" w:space="0" w:color="auto"/>
              <w:right w:val="single" w:sz="4" w:space="0" w:color="auto"/>
            </w:tcBorders>
            <w:noWrap/>
          </w:tcPr>
          <w:p w14:paraId="73D6100A" w14:textId="77777777" w:rsidR="000F5539" w:rsidRPr="001B59C6" w:rsidRDefault="000F5539" w:rsidP="000F5539">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tcPr>
          <w:p w14:paraId="76324917" w14:textId="77777777" w:rsidR="000F5539" w:rsidRPr="00685C99" w:rsidRDefault="000F5539" w:rsidP="000F5539">
            <w:pPr>
              <w:spacing w:before="20" w:after="60" w:line="240" w:lineRule="auto"/>
              <w:textDirection w:val="btLr"/>
              <w:rPr>
                <w:sz w:val="20"/>
                <w:szCs w:val="20"/>
              </w:rPr>
            </w:pPr>
            <w:r w:rsidRPr="00685C99">
              <w:rPr>
                <w:color w:val="000000"/>
                <w:sz w:val="20"/>
                <w:szCs w:val="20"/>
              </w:rPr>
              <w:t>Miera vplyvu</w:t>
            </w:r>
          </w:p>
          <w:p w14:paraId="022AE222" w14:textId="77777777" w:rsidR="000F5539" w:rsidRPr="001B59C6" w:rsidRDefault="000F5539" w:rsidP="000F5539">
            <w:pPr>
              <w:spacing w:before="20" w:after="60" w:line="240" w:lineRule="auto"/>
              <w:textDirection w:val="btLr"/>
            </w:pPr>
            <w:r>
              <w:rPr>
                <w:color w:val="000000"/>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tcPr>
          <w:p w14:paraId="4231DFAF" w14:textId="77777777" w:rsidR="000F5539" w:rsidRPr="001B59C6" w:rsidRDefault="000F5539" w:rsidP="000F5539">
            <w:pPr>
              <w:spacing w:before="20" w:after="60" w:line="240" w:lineRule="auto"/>
              <w:textDirection w:val="btLr"/>
              <w:rPr>
                <w:sz w:val="20"/>
                <w:szCs w:val="20"/>
              </w:rPr>
            </w:pPr>
            <w:r w:rsidRPr="00685C99">
              <w:rPr>
                <w:color w:val="000000"/>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tcPr>
          <w:p w14:paraId="0E5F124C" w14:textId="1C8BC0F9" w:rsidR="000F5539" w:rsidRPr="000F5539" w:rsidRDefault="000F5539" w:rsidP="000F5539">
            <w:pPr>
              <w:spacing w:before="20" w:after="60" w:line="240" w:lineRule="auto"/>
              <w:textDirection w:val="btLr"/>
              <w:rPr>
                <w:sz w:val="20"/>
                <w:szCs w:val="20"/>
              </w:rPr>
            </w:pPr>
            <w:r w:rsidRPr="000F5539">
              <w:rPr>
                <w:color w:val="000000"/>
                <w:sz w:val="20"/>
                <w:szCs w:val="20"/>
              </w:rPr>
              <w:t>Vplyv/Budúci vplyv</w:t>
            </w:r>
          </w:p>
        </w:tc>
        <w:tc>
          <w:tcPr>
            <w:tcW w:w="1417" w:type="dxa"/>
            <w:gridSpan w:val="3"/>
            <w:tcBorders>
              <w:top w:val="single" w:sz="4" w:space="0" w:color="auto"/>
              <w:left w:val="single" w:sz="4" w:space="0" w:color="auto"/>
              <w:bottom w:val="single" w:sz="4" w:space="0" w:color="auto"/>
              <w:right w:val="single" w:sz="4" w:space="0" w:color="auto"/>
            </w:tcBorders>
            <w:noWrap/>
          </w:tcPr>
          <w:p w14:paraId="704DB04B" w14:textId="77777777" w:rsidR="000F5539" w:rsidRPr="001B59C6" w:rsidRDefault="000F5539" w:rsidP="000F5539">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tcPr>
          <w:p w14:paraId="6F712069" w14:textId="77777777" w:rsidR="000F5539" w:rsidRPr="00685C99" w:rsidRDefault="000F5539" w:rsidP="000F5539">
            <w:pPr>
              <w:spacing w:before="20" w:after="60" w:line="240" w:lineRule="auto"/>
              <w:textDirection w:val="btLr"/>
              <w:rPr>
                <w:sz w:val="20"/>
                <w:szCs w:val="20"/>
              </w:rPr>
            </w:pPr>
            <w:r w:rsidRPr="00685C99">
              <w:rPr>
                <w:color w:val="000000"/>
                <w:sz w:val="20"/>
                <w:szCs w:val="20"/>
              </w:rPr>
              <w:t>Miera vplyvu</w:t>
            </w:r>
          </w:p>
          <w:p w14:paraId="61F53D06" w14:textId="77777777" w:rsidR="000F5539" w:rsidRPr="001B59C6" w:rsidRDefault="000F5539" w:rsidP="000F5539">
            <w:pPr>
              <w:spacing w:before="20" w:after="60" w:line="240" w:lineRule="auto"/>
              <w:textDirection w:val="btLr"/>
            </w:pPr>
            <w:r>
              <w:rPr>
                <w:color w:val="000000"/>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tcPr>
          <w:p w14:paraId="18330A24" w14:textId="77777777" w:rsidR="000F5539" w:rsidRPr="00685C99" w:rsidRDefault="000F5539" w:rsidP="000F5539">
            <w:pPr>
              <w:spacing w:before="20" w:after="60" w:line="240" w:lineRule="auto"/>
              <w:textDirection w:val="btLr"/>
              <w:rPr>
                <w:sz w:val="20"/>
                <w:szCs w:val="20"/>
              </w:rPr>
            </w:pPr>
            <w:r w:rsidRPr="00685C99">
              <w:rPr>
                <w:color w:val="000000"/>
                <w:sz w:val="20"/>
                <w:szCs w:val="20"/>
              </w:rPr>
              <w:t>% plochy</w:t>
            </w:r>
          </w:p>
        </w:tc>
        <w:tc>
          <w:tcPr>
            <w:tcW w:w="1534" w:type="dxa"/>
            <w:tcBorders>
              <w:top w:val="single" w:sz="4" w:space="0" w:color="auto"/>
              <w:left w:val="single" w:sz="4" w:space="0" w:color="auto"/>
              <w:bottom w:val="single" w:sz="4" w:space="0" w:color="auto"/>
            </w:tcBorders>
          </w:tcPr>
          <w:p w14:paraId="7918BD53" w14:textId="5CC0B7AF" w:rsidR="000F5539" w:rsidRPr="001B59C6" w:rsidRDefault="000F5539" w:rsidP="000F5539">
            <w:pPr>
              <w:spacing w:before="20" w:after="60" w:line="240" w:lineRule="auto"/>
              <w:textDirection w:val="btLr"/>
            </w:pPr>
            <w:r w:rsidRPr="000F5539">
              <w:rPr>
                <w:color w:val="000000"/>
                <w:sz w:val="20"/>
                <w:szCs w:val="20"/>
              </w:rPr>
              <w:t>Vplyv/Budúci vplyv</w:t>
            </w:r>
          </w:p>
        </w:tc>
      </w:tr>
      <w:tr w:rsidR="000F5539" w:rsidRPr="00685C99" w14:paraId="7B881632" w14:textId="77777777" w:rsidTr="000F5539">
        <w:trPr>
          <w:trHeight w:val="358"/>
        </w:trPr>
        <w:tc>
          <w:tcPr>
            <w:tcW w:w="1700" w:type="dxa"/>
            <w:gridSpan w:val="2"/>
            <w:tcBorders>
              <w:top w:val="single" w:sz="4" w:space="0" w:color="auto"/>
              <w:bottom w:val="single" w:sz="4" w:space="0" w:color="auto"/>
              <w:right w:val="single" w:sz="4" w:space="0" w:color="auto"/>
            </w:tcBorders>
            <w:noWrap/>
          </w:tcPr>
          <w:p w14:paraId="12192A66" w14:textId="77777777" w:rsidR="000F5539" w:rsidRPr="00685C99" w:rsidRDefault="000F5539" w:rsidP="000F5539">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6A7C47BF" w14:textId="77777777" w:rsidR="000F5539" w:rsidRPr="00685C99" w:rsidRDefault="000F5539" w:rsidP="000F5539">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3CD9492C" w14:textId="77777777" w:rsidR="000F5539" w:rsidRPr="00685C99" w:rsidRDefault="000F5539" w:rsidP="000F5539">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76D8EE34" w14:textId="77777777" w:rsidR="000F5539" w:rsidRDefault="000F5539" w:rsidP="000F5539">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4" w:space="0" w:color="auto"/>
              <w:right w:val="single" w:sz="4" w:space="0" w:color="auto"/>
            </w:tcBorders>
            <w:noWrap/>
          </w:tcPr>
          <w:p w14:paraId="7B373D32" w14:textId="77777777" w:rsidR="000F5539" w:rsidRPr="00685C99" w:rsidRDefault="000F5539" w:rsidP="000F5539">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11338E32" w14:textId="77777777" w:rsidR="000F5539" w:rsidRPr="00685C99" w:rsidRDefault="000F5539" w:rsidP="000F5539">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01E2BE5A" w14:textId="77777777" w:rsidR="000F5539" w:rsidRPr="00685C99" w:rsidRDefault="000F5539" w:rsidP="000F5539">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4" w:space="0" w:color="auto"/>
            </w:tcBorders>
          </w:tcPr>
          <w:p w14:paraId="72AD4049" w14:textId="77777777" w:rsidR="000F5539" w:rsidRDefault="000F5539" w:rsidP="000F5539">
            <w:pPr>
              <w:spacing w:before="20" w:after="60" w:line="240" w:lineRule="auto"/>
              <w:textDirection w:val="btLr"/>
              <w:rPr>
                <w:color w:val="000000"/>
              </w:rPr>
            </w:pPr>
          </w:p>
        </w:tc>
      </w:tr>
      <w:tr w:rsidR="000F5539" w:rsidRPr="00685C99" w14:paraId="1CC57792" w14:textId="77777777" w:rsidTr="000F5539">
        <w:trPr>
          <w:trHeight w:val="358"/>
        </w:trPr>
        <w:tc>
          <w:tcPr>
            <w:tcW w:w="1700" w:type="dxa"/>
            <w:gridSpan w:val="2"/>
            <w:tcBorders>
              <w:top w:val="single" w:sz="4" w:space="0" w:color="auto"/>
              <w:bottom w:val="single" w:sz="4" w:space="0" w:color="auto"/>
              <w:right w:val="single" w:sz="4" w:space="0" w:color="auto"/>
            </w:tcBorders>
            <w:noWrap/>
          </w:tcPr>
          <w:p w14:paraId="2EC87FAA" w14:textId="77777777" w:rsidR="000F5539" w:rsidRPr="00685C99" w:rsidRDefault="000F5539" w:rsidP="000F5539">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5CD66E34" w14:textId="77777777" w:rsidR="000F5539" w:rsidRPr="00685C99" w:rsidRDefault="000F5539" w:rsidP="000F5539">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294EABBD" w14:textId="77777777" w:rsidR="000F5539" w:rsidRPr="00685C99" w:rsidRDefault="000F5539" w:rsidP="000F5539">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4A1F4C40" w14:textId="77777777" w:rsidR="000F5539" w:rsidRDefault="000F5539" w:rsidP="000F5539">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4" w:space="0" w:color="auto"/>
              <w:right w:val="single" w:sz="4" w:space="0" w:color="auto"/>
            </w:tcBorders>
            <w:noWrap/>
          </w:tcPr>
          <w:p w14:paraId="2DBCFDE1" w14:textId="77777777" w:rsidR="000F5539" w:rsidRPr="00685C99" w:rsidRDefault="000F5539" w:rsidP="000F5539">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46647748" w14:textId="77777777" w:rsidR="000F5539" w:rsidRPr="00685C99" w:rsidRDefault="000F5539" w:rsidP="000F5539">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1740D721" w14:textId="77777777" w:rsidR="000F5539" w:rsidRPr="00685C99" w:rsidRDefault="000F5539" w:rsidP="000F5539">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4" w:space="0" w:color="auto"/>
            </w:tcBorders>
          </w:tcPr>
          <w:p w14:paraId="2D89DBE4" w14:textId="77777777" w:rsidR="000F5539" w:rsidRDefault="000F5539" w:rsidP="000F5539">
            <w:pPr>
              <w:spacing w:before="20" w:after="60" w:line="240" w:lineRule="auto"/>
              <w:textDirection w:val="btLr"/>
              <w:rPr>
                <w:color w:val="000000"/>
              </w:rPr>
            </w:pPr>
          </w:p>
        </w:tc>
      </w:tr>
      <w:tr w:rsidR="000F5539" w:rsidRPr="00685C99" w14:paraId="2EE570E5" w14:textId="77777777" w:rsidTr="000F5539">
        <w:trPr>
          <w:trHeight w:val="358"/>
        </w:trPr>
        <w:tc>
          <w:tcPr>
            <w:tcW w:w="1700" w:type="dxa"/>
            <w:gridSpan w:val="2"/>
            <w:tcBorders>
              <w:top w:val="single" w:sz="4" w:space="0" w:color="auto"/>
              <w:bottom w:val="single" w:sz="12" w:space="0" w:color="auto"/>
              <w:right w:val="single" w:sz="4" w:space="0" w:color="auto"/>
            </w:tcBorders>
            <w:noWrap/>
          </w:tcPr>
          <w:p w14:paraId="5E88E94A" w14:textId="77777777" w:rsidR="000F5539" w:rsidRPr="00685C99" w:rsidRDefault="000F5539" w:rsidP="000F5539">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456AA023" w14:textId="77777777" w:rsidR="000F5539" w:rsidRPr="00685C99" w:rsidRDefault="000F5539" w:rsidP="000F5539">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268E39E8" w14:textId="77777777" w:rsidR="000F5539" w:rsidRPr="00685C99" w:rsidRDefault="000F5539" w:rsidP="000F5539">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39502EEE" w14:textId="77777777" w:rsidR="000F5539" w:rsidRDefault="000F5539" w:rsidP="000F5539">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12" w:space="0" w:color="auto"/>
              <w:right w:val="single" w:sz="4" w:space="0" w:color="auto"/>
            </w:tcBorders>
            <w:noWrap/>
          </w:tcPr>
          <w:p w14:paraId="54253C66" w14:textId="77777777" w:rsidR="000F5539" w:rsidRPr="00685C99" w:rsidRDefault="000F5539" w:rsidP="000F5539">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338AEA06" w14:textId="77777777" w:rsidR="000F5539" w:rsidRPr="00685C99" w:rsidRDefault="000F5539" w:rsidP="000F5539">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7340C144" w14:textId="77777777" w:rsidR="000F5539" w:rsidRPr="00685C99" w:rsidRDefault="000F5539" w:rsidP="000F5539">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12" w:space="0" w:color="auto"/>
            </w:tcBorders>
          </w:tcPr>
          <w:p w14:paraId="16434CC9" w14:textId="77777777" w:rsidR="000F5539" w:rsidRDefault="000F5539" w:rsidP="000F5539">
            <w:pPr>
              <w:spacing w:before="20" w:after="60" w:line="240" w:lineRule="auto"/>
              <w:textDirection w:val="btLr"/>
              <w:rPr>
                <w:color w:val="000000"/>
              </w:rPr>
            </w:pPr>
          </w:p>
        </w:tc>
      </w:tr>
      <w:tr w:rsidR="000F5539" w:rsidRPr="00EC6FF4" w14:paraId="2B02E1A9" w14:textId="77777777" w:rsidTr="000F5539">
        <w:trPr>
          <w:trHeight w:val="540"/>
        </w:trPr>
        <w:tc>
          <w:tcPr>
            <w:tcW w:w="4386" w:type="dxa"/>
            <w:gridSpan w:val="7"/>
            <w:tcBorders>
              <w:top w:val="single" w:sz="12" w:space="0" w:color="auto"/>
              <w:bottom w:val="single" w:sz="12" w:space="0" w:color="auto"/>
              <w:right w:val="single" w:sz="4" w:space="0" w:color="auto"/>
            </w:tcBorders>
          </w:tcPr>
          <w:p w14:paraId="3328CBAC" w14:textId="77777777" w:rsidR="000F5539" w:rsidRPr="00EC6FF4" w:rsidRDefault="000F5539" w:rsidP="000F5539">
            <w:pPr>
              <w:spacing w:before="20" w:after="60" w:line="240" w:lineRule="auto"/>
              <w:textDirection w:val="btLr"/>
              <w:rPr>
                <w:sz w:val="20"/>
                <w:szCs w:val="20"/>
              </w:rPr>
            </w:pPr>
            <w:r w:rsidRPr="003C6E1C">
              <w:rPr>
                <w:b/>
                <w:color w:val="000000"/>
                <w:sz w:val="20"/>
                <w:szCs w:val="20"/>
              </w:rPr>
              <w:t>Vyhliadky biotopu druhu do budúcnosti na lokalite</w:t>
            </w:r>
            <w:r w:rsidRPr="00685C99">
              <w:rPr>
                <w:color w:val="000000"/>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tcPr>
          <w:p w14:paraId="3F1A4E17" w14:textId="77777777" w:rsidR="000F5539" w:rsidRPr="00EC6FF4" w:rsidRDefault="000F5539" w:rsidP="000F5539">
            <w:pPr>
              <w:spacing w:before="20" w:after="60" w:line="240" w:lineRule="auto"/>
              <w:textDirection w:val="btLr"/>
              <w:rPr>
                <w:sz w:val="20"/>
                <w:szCs w:val="20"/>
              </w:rPr>
            </w:pPr>
            <w:r>
              <w:rPr>
                <w:color w:val="000000"/>
                <w:sz w:val="20"/>
                <w:szCs w:val="20"/>
              </w:rPr>
              <w:t>dobré</w:t>
            </w:r>
            <w:r w:rsidRPr="00685C99">
              <w:rPr>
                <w:color w:val="000000"/>
                <w:sz w:val="20"/>
                <w:szCs w:val="20"/>
              </w:rPr>
              <w:t>:</w:t>
            </w:r>
          </w:p>
        </w:tc>
        <w:tc>
          <w:tcPr>
            <w:tcW w:w="2811" w:type="dxa"/>
            <w:gridSpan w:val="6"/>
            <w:tcBorders>
              <w:top w:val="single" w:sz="12" w:space="0" w:color="auto"/>
              <w:left w:val="single" w:sz="4" w:space="0" w:color="auto"/>
              <w:bottom w:val="single" w:sz="12" w:space="0" w:color="auto"/>
              <w:right w:val="single" w:sz="4" w:space="0" w:color="auto"/>
            </w:tcBorders>
          </w:tcPr>
          <w:p w14:paraId="6F32A291" w14:textId="77777777" w:rsidR="000F5539" w:rsidRPr="00EC6FF4" w:rsidRDefault="000F5539" w:rsidP="000F5539">
            <w:pPr>
              <w:spacing w:before="20" w:after="60" w:line="240" w:lineRule="auto"/>
              <w:textDirection w:val="btLr"/>
              <w:rPr>
                <w:sz w:val="20"/>
                <w:szCs w:val="20"/>
              </w:rPr>
            </w:pPr>
            <w:r>
              <w:rPr>
                <w:color w:val="000000"/>
                <w:sz w:val="20"/>
                <w:szCs w:val="20"/>
              </w:rPr>
              <w:t>slabé</w:t>
            </w:r>
            <w:r w:rsidRPr="00685C99">
              <w:rPr>
                <w:color w:val="000000"/>
                <w:sz w:val="20"/>
                <w:szCs w:val="20"/>
              </w:rPr>
              <w:t>:</w:t>
            </w:r>
          </w:p>
        </w:tc>
        <w:tc>
          <w:tcPr>
            <w:tcW w:w="1534" w:type="dxa"/>
            <w:tcBorders>
              <w:top w:val="single" w:sz="12" w:space="0" w:color="auto"/>
              <w:left w:val="single" w:sz="4" w:space="0" w:color="auto"/>
              <w:bottom w:val="single" w:sz="12" w:space="0" w:color="auto"/>
            </w:tcBorders>
          </w:tcPr>
          <w:p w14:paraId="04938931" w14:textId="77777777" w:rsidR="000F5539" w:rsidRPr="00EC6FF4" w:rsidRDefault="000F5539" w:rsidP="000F5539">
            <w:pPr>
              <w:spacing w:before="20" w:after="60" w:line="240" w:lineRule="auto"/>
              <w:textDirection w:val="btLr"/>
              <w:rPr>
                <w:sz w:val="20"/>
                <w:szCs w:val="20"/>
              </w:rPr>
            </w:pPr>
            <w:r w:rsidRPr="00685C99">
              <w:rPr>
                <w:color w:val="000000"/>
                <w:sz w:val="20"/>
                <w:szCs w:val="20"/>
              </w:rPr>
              <w:t>z</w:t>
            </w:r>
            <w:r>
              <w:rPr>
                <w:color w:val="000000"/>
                <w:sz w:val="20"/>
                <w:szCs w:val="20"/>
              </w:rPr>
              <w:t>lé</w:t>
            </w:r>
            <w:r w:rsidRPr="00685C99">
              <w:rPr>
                <w:color w:val="000000"/>
                <w:sz w:val="20"/>
                <w:szCs w:val="20"/>
              </w:rPr>
              <w:t>:</w:t>
            </w:r>
          </w:p>
        </w:tc>
      </w:tr>
      <w:tr w:rsidR="000F5539" w:rsidRPr="00EC6FF4" w14:paraId="73D98D07" w14:textId="77777777" w:rsidTr="000F5539">
        <w:trPr>
          <w:trHeight w:val="337"/>
        </w:trPr>
        <w:tc>
          <w:tcPr>
            <w:tcW w:w="4386" w:type="dxa"/>
            <w:gridSpan w:val="7"/>
            <w:tcBorders>
              <w:top w:val="single" w:sz="12" w:space="0" w:color="auto"/>
              <w:bottom w:val="single" w:sz="12" w:space="0" w:color="auto"/>
              <w:right w:val="single" w:sz="4" w:space="0" w:color="auto"/>
            </w:tcBorders>
          </w:tcPr>
          <w:p w14:paraId="2897E777" w14:textId="77777777" w:rsidR="000F5539" w:rsidRPr="001B59C6" w:rsidRDefault="000F5539" w:rsidP="000F5539">
            <w:pPr>
              <w:spacing w:before="20" w:after="60" w:line="240" w:lineRule="auto"/>
              <w:textDirection w:val="btLr"/>
              <w:rPr>
                <w:sz w:val="20"/>
                <w:szCs w:val="20"/>
              </w:rPr>
            </w:pPr>
            <w:r w:rsidRPr="003C6E1C">
              <w:rPr>
                <w:b/>
                <w:color w:val="000000"/>
                <w:sz w:val="20"/>
                <w:szCs w:val="20"/>
              </w:rPr>
              <w:t>Kvalita populácie druhu na lokalite</w:t>
            </w:r>
            <w:r w:rsidRPr="00685C99">
              <w:rPr>
                <w:color w:val="000000"/>
                <w:sz w:val="20"/>
                <w:szCs w:val="20"/>
              </w:rPr>
              <w:t xml:space="preserve"> (</w:t>
            </w:r>
            <w:r>
              <w:rPr>
                <w:color w:val="000000"/>
                <w:sz w:val="20"/>
                <w:szCs w:val="20"/>
              </w:rPr>
              <w:t>X)</w:t>
            </w:r>
          </w:p>
        </w:tc>
        <w:tc>
          <w:tcPr>
            <w:tcW w:w="2439" w:type="dxa"/>
            <w:gridSpan w:val="5"/>
            <w:tcBorders>
              <w:top w:val="single" w:sz="12" w:space="0" w:color="auto"/>
              <w:left w:val="single" w:sz="4" w:space="0" w:color="auto"/>
              <w:bottom w:val="single" w:sz="12" w:space="0" w:color="auto"/>
              <w:right w:val="single" w:sz="4" w:space="0" w:color="auto"/>
            </w:tcBorders>
          </w:tcPr>
          <w:p w14:paraId="66977640" w14:textId="77777777" w:rsidR="000F5539" w:rsidRPr="001B59C6" w:rsidRDefault="000F5539" w:rsidP="000F5539">
            <w:pPr>
              <w:spacing w:before="20" w:after="60" w:line="240" w:lineRule="auto"/>
              <w:textDirection w:val="btLr"/>
              <w:rPr>
                <w:sz w:val="20"/>
                <w:szCs w:val="20"/>
              </w:rPr>
            </w:pPr>
            <w:r w:rsidRPr="00685C99">
              <w:rPr>
                <w:color w:val="000000"/>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tcPr>
          <w:p w14:paraId="5BA07407" w14:textId="77777777" w:rsidR="000F5539" w:rsidRPr="001B59C6" w:rsidRDefault="000F5539" w:rsidP="000F5539">
            <w:pPr>
              <w:spacing w:before="20" w:after="60" w:line="240" w:lineRule="auto"/>
              <w:textDirection w:val="btLr"/>
              <w:rPr>
                <w:sz w:val="20"/>
                <w:szCs w:val="20"/>
              </w:rPr>
            </w:pPr>
            <w:r>
              <w:rPr>
                <w:color w:val="000000"/>
                <w:sz w:val="20"/>
                <w:szCs w:val="20"/>
              </w:rPr>
              <w:t>slabá</w:t>
            </w:r>
            <w:r w:rsidRPr="00685C99">
              <w:rPr>
                <w:color w:val="000000"/>
                <w:sz w:val="20"/>
                <w:szCs w:val="20"/>
              </w:rPr>
              <w:t>:</w:t>
            </w:r>
          </w:p>
        </w:tc>
        <w:tc>
          <w:tcPr>
            <w:tcW w:w="1534" w:type="dxa"/>
            <w:tcBorders>
              <w:top w:val="single" w:sz="12" w:space="0" w:color="auto"/>
              <w:left w:val="single" w:sz="4" w:space="0" w:color="auto"/>
              <w:bottom w:val="single" w:sz="12" w:space="0" w:color="auto"/>
            </w:tcBorders>
          </w:tcPr>
          <w:p w14:paraId="35901745" w14:textId="77777777" w:rsidR="000F5539" w:rsidRPr="001B59C6" w:rsidRDefault="000F5539" w:rsidP="000F5539">
            <w:pPr>
              <w:spacing w:before="20" w:after="60" w:line="240" w:lineRule="auto"/>
              <w:textDirection w:val="btLr"/>
              <w:rPr>
                <w:sz w:val="20"/>
                <w:szCs w:val="20"/>
              </w:rPr>
            </w:pPr>
            <w:r w:rsidRPr="00685C99">
              <w:rPr>
                <w:color w:val="000000"/>
                <w:sz w:val="20"/>
                <w:szCs w:val="20"/>
              </w:rPr>
              <w:t>zlá:</w:t>
            </w:r>
          </w:p>
        </w:tc>
      </w:tr>
      <w:tr w:rsidR="000F5539" w:rsidRPr="00EC6FF4" w14:paraId="6366CD2A" w14:textId="77777777" w:rsidTr="000F5539">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themeFill="background1" w:themeFillShade="F2"/>
          </w:tcPr>
          <w:p w14:paraId="7C043303" w14:textId="77777777" w:rsidR="000F5539" w:rsidRPr="003C6E1C" w:rsidRDefault="000F5539" w:rsidP="000F5539">
            <w:pPr>
              <w:spacing w:before="20" w:after="60" w:line="240" w:lineRule="auto"/>
              <w:textDirection w:val="btLr"/>
              <w:rPr>
                <w:b/>
                <w:color w:val="000000"/>
                <w:sz w:val="20"/>
                <w:szCs w:val="20"/>
              </w:rPr>
            </w:pPr>
            <w:r w:rsidRPr="00685C99">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4825E277" w14:textId="77777777" w:rsidR="000F5539" w:rsidRDefault="000F5539" w:rsidP="000F5539">
            <w:pPr>
              <w:spacing w:before="20" w:after="60" w:line="240" w:lineRule="auto"/>
              <w:jc w:val="center"/>
              <w:textDirection w:val="btLr"/>
              <w:rPr>
                <w:b/>
                <w:sz w:val="20"/>
                <w:szCs w:val="20"/>
              </w:rPr>
            </w:pPr>
            <w:r w:rsidRPr="00685C99">
              <w:rPr>
                <w:b/>
                <w:sz w:val="20"/>
                <w:szCs w:val="20"/>
              </w:rPr>
              <w:t>Dobrá</w:t>
            </w:r>
            <w:r>
              <w:rPr>
                <w:b/>
                <w:sz w:val="20"/>
                <w:szCs w:val="20"/>
              </w:rPr>
              <w:t xml:space="preserve"> </w:t>
            </w:r>
          </w:p>
          <w:p w14:paraId="706DCA1E" w14:textId="77777777" w:rsidR="000F5539" w:rsidRPr="003C6E1C" w:rsidRDefault="000F5539" w:rsidP="000F5539">
            <w:pPr>
              <w:spacing w:before="20" w:after="60" w:line="240" w:lineRule="auto"/>
              <w:jc w:val="center"/>
              <w:textDirection w:val="btLr"/>
              <w:rPr>
                <w:b/>
                <w:color w:val="000000"/>
                <w:sz w:val="20"/>
                <w:szCs w:val="20"/>
              </w:rPr>
            </w:pPr>
            <w:r>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3EEFC767" w14:textId="77777777" w:rsidR="000F5539" w:rsidRDefault="000F5539" w:rsidP="000F5539">
            <w:pPr>
              <w:spacing w:before="20" w:after="60" w:line="240" w:lineRule="auto"/>
              <w:jc w:val="center"/>
              <w:textDirection w:val="btLr"/>
              <w:rPr>
                <w:b/>
                <w:sz w:val="20"/>
                <w:szCs w:val="20"/>
              </w:rPr>
            </w:pPr>
            <w:r w:rsidRPr="00685C99">
              <w:rPr>
                <w:b/>
                <w:sz w:val="20"/>
                <w:szCs w:val="20"/>
              </w:rPr>
              <w:t>Slabá</w:t>
            </w:r>
          </w:p>
          <w:p w14:paraId="0FC1807B" w14:textId="77777777" w:rsidR="000F5539" w:rsidRPr="00685C99" w:rsidRDefault="000F5539" w:rsidP="000F5539">
            <w:pPr>
              <w:spacing w:before="20" w:after="60" w:line="240" w:lineRule="auto"/>
              <w:jc w:val="center"/>
              <w:textDirection w:val="btLr"/>
              <w:rPr>
                <w:color w:val="000000"/>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0D6A9BCB" w14:textId="77777777" w:rsidR="000F5539" w:rsidRDefault="000F5539" w:rsidP="000F5539">
            <w:pPr>
              <w:spacing w:before="20" w:after="60" w:line="240" w:lineRule="auto"/>
              <w:jc w:val="center"/>
              <w:textDirection w:val="btLr"/>
              <w:rPr>
                <w:b/>
                <w:sz w:val="20"/>
                <w:szCs w:val="20"/>
              </w:rPr>
            </w:pPr>
            <w:r w:rsidRPr="00685C99">
              <w:rPr>
                <w:b/>
                <w:sz w:val="20"/>
                <w:szCs w:val="20"/>
              </w:rPr>
              <w:t>Zlá</w:t>
            </w:r>
          </w:p>
          <w:p w14:paraId="4DE77B8F" w14:textId="77777777" w:rsidR="000F5539" w:rsidRPr="00685C99" w:rsidRDefault="000F5539" w:rsidP="000F5539">
            <w:pPr>
              <w:spacing w:before="20" w:after="60" w:line="240" w:lineRule="auto"/>
              <w:jc w:val="center"/>
              <w:textDirection w:val="btLr"/>
              <w:rPr>
                <w:color w:val="000000"/>
                <w:sz w:val="20"/>
                <w:szCs w:val="20"/>
              </w:rPr>
            </w:pPr>
            <w:r>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tcPr>
          <w:p w14:paraId="447BFB5C" w14:textId="77777777" w:rsidR="000F5539" w:rsidRPr="00685C99" w:rsidRDefault="000F5539" w:rsidP="000F5539">
            <w:pPr>
              <w:spacing w:before="20" w:after="60" w:line="240" w:lineRule="auto"/>
              <w:textDirection w:val="btLr"/>
              <w:rPr>
                <w:color w:val="000000"/>
                <w:sz w:val="20"/>
                <w:szCs w:val="20"/>
              </w:rPr>
            </w:pPr>
            <w:r w:rsidRPr="00685C99">
              <w:rPr>
                <w:b/>
                <w:sz w:val="20"/>
                <w:szCs w:val="20"/>
              </w:rPr>
              <w:t>Kvalita parametra na lokalite</w:t>
            </w:r>
            <w:r>
              <w:rPr>
                <w:b/>
                <w:sz w:val="20"/>
                <w:szCs w:val="20"/>
              </w:rPr>
              <w:t xml:space="preserve"> </w:t>
            </w:r>
            <w:r w:rsidRPr="00B6237A">
              <w:rPr>
                <w:i/>
                <w:color w:val="A6A6A6"/>
                <w:sz w:val="20"/>
                <w:szCs w:val="20"/>
              </w:rPr>
              <w:t>(A/B/C)</w:t>
            </w:r>
          </w:p>
        </w:tc>
      </w:tr>
      <w:tr w:rsidR="000F5539" w:rsidRPr="00EC6FF4" w14:paraId="5E4C467D" w14:textId="77777777" w:rsidTr="000F5539">
        <w:trPr>
          <w:trHeight w:val="2752"/>
        </w:trPr>
        <w:tc>
          <w:tcPr>
            <w:tcW w:w="2118" w:type="dxa"/>
            <w:gridSpan w:val="3"/>
            <w:tcBorders>
              <w:top w:val="single" w:sz="4" w:space="0" w:color="auto"/>
              <w:left w:val="single" w:sz="12" w:space="0" w:color="auto"/>
              <w:bottom w:val="single" w:sz="12" w:space="0" w:color="auto"/>
              <w:right w:val="single" w:sz="4" w:space="0" w:color="auto"/>
            </w:tcBorders>
            <w:vAlign w:val="center"/>
          </w:tcPr>
          <w:p w14:paraId="79D9AECD" w14:textId="77777777" w:rsidR="000F5539" w:rsidRPr="00685C99" w:rsidRDefault="000F5539" w:rsidP="000F5539">
            <w:pPr>
              <w:spacing w:after="60" w:line="240" w:lineRule="auto"/>
              <w:textDirection w:val="btLr"/>
              <w:rPr>
                <w:b/>
                <w:sz w:val="20"/>
                <w:szCs w:val="20"/>
              </w:rPr>
            </w:pPr>
            <w:r w:rsidRPr="00685C99">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tcPr>
          <w:p w14:paraId="2F13F9EA" w14:textId="77777777" w:rsidR="000F5539" w:rsidRPr="00685C99" w:rsidRDefault="000F5539" w:rsidP="000F5539">
            <w:pPr>
              <w:spacing w:after="60" w:line="240" w:lineRule="auto"/>
              <w:textDirection w:val="btLr"/>
              <w:rPr>
                <w:b/>
                <w:sz w:val="20"/>
                <w:szCs w:val="20"/>
              </w:rPr>
            </w:pPr>
            <w:r w:rsidRPr="00685C99">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vAlign w:val="center"/>
          </w:tcPr>
          <w:p w14:paraId="2C676132" w14:textId="77777777" w:rsidR="000F5539" w:rsidRPr="00685C99" w:rsidRDefault="000F5539" w:rsidP="000F5539">
            <w:pPr>
              <w:spacing w:after="60" w:line="240" w:lineRule="auto"/>
              <w:textDirection w:val="btLr"/>
              <w:rPr>
                <w:b/>
                <w:sz w:val="20"/>
                <w:szCs w:val="20"/>
              </w:rPr>
            </w:pPr>
            <w:r w:rsidRPr="00685C99">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tcPr>
          <w:p w14:paraId="1508972E" w14:textId="77777777" w:rsidR="000F5539" w:rsidRPr="00685C99" w:rsidRDefault="000F5539" w:rsidP="000F5539">
            <w:pPr>
              <w:spacing w:after="60" w:line="240" w:lineRule="auto"/>
              <w:textDirection w:val="btLr"/>
              <w:rPr>
                <w:b/>
                <w:sz w:val="20"/>
                <w:szCs w:val="20"/>
              </w:rPr>
            </w:pPr>
            <w:r w:rsidRPr="00685C99">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vAlign w:val="center"/>
          </w:tcPr>
          <w:p w14:paraId="059C754A" w14:textId="77777777" w:rsidR="000F5539" w:rsidRPr="00685C99" w:rsidRDefault="000F5539" w:rsidP="000F5539">
            <w:pPr>
              <w:spacing w:after="60" w:line="240" w:lineRule="auto"/>
              <w:textDirection w:val="btLr"/>
              <w:rPr>
                <w:b/>
                <w:sz w:val="20"/>
                <w:szCs w:val="20"/>
              </w:rPr>
            </w:pPr>
          </w:p>
        </w:tc>
      </w:tr>
      <w:tr w:rsidR="000F5539" w:rsidRPr="00EC6FF4" w14:paraId="3921C137" w14:textId="77777777" w:rsidTr="00B7379B">
        <w:trPr>
          <w:trHeight w:val="1100"/>
        </w:trPr>
        <w:tc>
          <w:tcPr>
            <w:tcW w:w="11170" w:type="dxa"/>
            <w:gridSpan w:val="19"/>
            <w:tcBorders>
              <w:top w:val="single" w:sz="12" w:space="0" w:color="auto"/>
              <w:left w:val="single" w:sz="12" w:space="0" w:color="auto"/>
              <w:bottom w:val="single" w:sz="12" w:space="0" w:color="auto"/>
              <w:right w:val="single" w:sz="12" w:space="0" w:color="auto"/>
            </w:tcBorders>
          </w:tcPr>
          <w:p w14:paraId="2F390280" w14:textId="77777777" w:rsidR="000F5539" w:rsidRPr="00F874B9" w:rsidRDefault="000F5539" w:rsidP="000F5539">
            <w:pPr>
              <w:spacing w:before="20" w:afterLines="60" w:after="144" w:line="240" w:lineRule="auto"/>
              <w:rPr>
                <w:color w:val="000000"/>
                <w:sz w:val="20"/>
              </w:rPr>
            </w:pPr>
            <w:r w:rsidRPr="00E42761">
              <w:rPr>
                <w:b/>
                <w:color w:val="000000"/>
                <w:sz w:val="20"/>
                <w:szCs w:val="20"/>
              </w:rPr>
              <w:t>Počasie</w:t>
            </w:r>
            <w:r>
              <w:rPr>
                <w:color w:val="000000"/>
              </w:rPr>
              <w:t xml:space="preserve"> </w:t>
            </w:r>
            <w:r w:rsidRPr="00832F4D">
              <w:rPr>
                <w:color w:val="000000"/>
                <w:sz w:val="20"/>
                <w:szCs w:val="20"/>
              </w:rPr>
              <w:t>(slnečno, polojasno, polooblačno, oblačno, mrholenie, dážď) / Teplota v tieni:</w:t>
            </w:r>
          </w:p>
        </w:tc>
      </w:tr>
    </w:tbl>
    <w:p w14:paraId="5EFE3737" w14:textId="71CF9D6C" w:rsidR="00FA75D9" w:rsidRDefault="00FA75D9" w:rsidP="00FA75D9">
      <w:pPr>
        <w:tabs>
          <w:tab w:val="left" w:pos="2815"/>
        </w:tabs>
        <w:suppressAutoHyphens/>
        <w:spacing w:after="0" w:line="100" w:lineRule="atLeast"/>
        <w:ind w:right="-709"/>
        <w:contextualSpacing/>
        <w:rPr>
          <w:sz w:val="8"/>
          <w:szCs w:val="8"/>
        </w:rPr>
      </w:pPr>
    </w:p>
    <w:p w14:paraId="44D72B79" w14:textId="0DABA8E3" w:rsidR="00EA6996" w:rsidRDefault="00EA6996" w:rsidP="00FA75D9">
      <w:pPr>
        <w:tabs>
          <w:tab w:val="left" w:pos="2815"/>
        </w:tabs>
        <w:suppressAutoHyphens/>
        <w:spacing w:after="0" w:line="100" w:lineRule="atLeast"/>
        <w:ind w:right="-709"/>
        <w:contextualSpacing/>
        <w:rPr>
          <w:sz w:val="8"/>
          <w:szCs w:val="8"/>
        </w:rPr>
      </w:pPr>
    </w:p>
    <w:p w14:paraId="0D7ABD79" w14:textId="77777777" w:rsidR="00EA6996" w:rsidRPr="005A6EBB" w:rsidRDefault="00EA6996" w:rsidP="00FA75D9">
      <w:pPr>
        <w:tabs>
          <w:tab w:val="left" w:pos="2815"/>
        </w:tabs>
        <w:suppressAutoHyphens/>
        <w:spacing w:after="0" w:line="100" w:lineRule="atLeast"/>
        <w:ind w:right="-709"/>
        <w:contextualSpacing/>
        <w:rPr>
          <w:sz w:val="8"/>
          <w:szCs w:val="8"/>
        </w:rPr>
      </w:pPr>
    </w:p>
    <w:tbl>
      <w:tblPr>
        <w:tblW w:w="11170"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FA75D9" w:rsidRPr="00E42761" w14:paraId="63E64C42" w14:textId="77777777" w:rsidTr="00B7379B">
        <w:trPr>
          <w:trHeight w:val="513"/>
        </w:trPr>
        <w:tc>
          <w:tcPr>
            <w:tcW w:w="11170" w:type="dxa"/>
            <w:gridSpan w:val="9"/>
            <w:tcBorders>
              <w:top w:val="single" w:sz="12" w:space="0" w:color="auto"/>
              <w:bottom w:val="single" w:sz="4" w:space="0" w:color="auto"/>
            </w:tcBorders>
            <w:vAlign w:val="center"/>
          </w:tcPr>
          <w:p w14:paraId="599929D2" w14:textId="77777777" w:rsidR="00FA75D9" w:rsidRPr="00E42761" w:rsidRDefault="00FA75D9" w:rsidP="00B7379B">
            <w:pPr>
              <w:spacing w:afterLines="20" w:after="48" w:line="240" w:lineRule="auto"/>
              <w:jc w:val="center"/>
              <w:rPr>
                <w:rFonts w:asciiTheme="minorHAnsi" w:hAnsiTheme="minorHAnsi" w:cstheme="minorHAnsi"/>
                <w:b/>
                <w:sz w:val="20"/>
                <w:szCs w:val="20"/>
              </w:rPr>
            </w:pPr>
            <w:r w:rsidRPr="00E42761">
              <w:rPr>
                <w:b/>
                <w:sz w:val="20"/>
                <w:szCs w:val="20"/>
              </w:rPr>
              <w:lastRenderedPageBreak/>
              <w:t xml:space="preserve">TMP (miesta </w:t>
            </w:r>
            <w:proofErr w:type="spellStart"/>
            <w:r w:rsidRPr="00E42761">
              <w:rPr>
                <w:b/>
                <w:sz w:val="20"/>
                <w:szCs w:val="20"/>
              </w:rPr>
              <w:t>samplingu</w:t>
            </w:r>
            <w:proofErr w:type="spellEnd"/>
            <w:r w:rsidRPr="00E42761">
              <w:rPr>
                <w:b/>
                <w:sz w:val="20"/>
                <w:szCs w:val="20"/>
              </w:rPr>
              <w:t>) v rámci TML</w:t>
            </w:r>
          </w:p>
        </w:tc>
      </w:tr>
      <w:tr w:rsidR="00FA75D9" w:rsidRPr="00E42761" w14:paraId="5BA6B9CE" w14:textId="77777777" w:rsidTr="00B7379B">
        <w:tc>
          <w:tcPr>
            <w:tcW w:w="866" w:type="dxa"/>
            <w:tcBorders>
              <w:top w:val="single" w:sz="4" w:space="0" w:color="auto"/>
              <w:bottom w:val="single" w:sz="4" w:space="0" w:color="auto"/>
              <w:right w:val="single" w:sz="4" w:space="0" w:color="auto"/>
            </w:tcBorders>
          </w:tcPr>
          <w:p w14:paraId="15085A31" w14:textId="77777777" w:rsidR="00FA75D9" w:rsidRPr="00E42761" w:rsidRDefault="00FA75D9" w:rsidP="00B7379B">
            <w:pPr>
              <w:spacing w:afterLines="20" w:after="48" w:line="240" w:lineRule="auto"/>
              <w:rPr>
                <w:rFonts w:asciiTheme="minorHAnsi" w:hAnsiTheme="minorHAnsi" w:cstheme="minorHAnsi"/>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7C78D7F3" w14:textId="77777777" w:rsidR="00FA75D9" w:rsidRPr="00E42761" w:rsidRDefault="00FA75D9" w:rsidP="00B7379B">
            <w:pPr>
              <w:spacing w:afterLines="20" w:after="48" w:line="240" w:lineRule="auto"/>
              <w:rPr>
                <w:rFonts w:asciiTheme="minorHAnsi" w:hAnsiTheme="minorHAnsi" w:cstheme="minorHAnsi"/>
                <w:b/>
                <w:sz w:val="20"/>
                <w:szCs w:val="20"/>
              </w:rPr>
            </w:pPr>
            <w:r w:rsidRPr="00685C99">
              <w:rPr>
                <w:sz w:val="20"/>
                <w:szCs w:val="20"/>
              </w:rPr>
              <w:t>Súradnice TMP (</w:t>
            </w:r>
            <w:proofErr w:type="spellStart"/>
            <w:r w:rsidRPr="00685C99">
              <w:rPr>
                <w:sz w:val="20"/>
                <w:szCs w:val="20"/>
              </w:rPr>
              <w:t>long</w:t>
            </w:r>
            <w:proofErr w:type="spellEnd"/>
            <w:r w:rsidRPr="00685C99">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tcPr>
          <w:p w14:paraId="4301706D" w14:textId="77777777" w:rsidR="00FA75D9" w:rsidRPr="00E42761" w:rsidRDefault="00FA75D9" w:rsidP="00B7379B">
            <w:pPr>
              <w:spacing w:afterLines="20" w:after="48" w:line="240" w:lineRule="auto"/>
              <w:rPr>
                <w:rFonts w:asciiTheme="minorHAnsi" w:hAnsiTheme="minorHAnsi" w:cstheme="minorHAnsi"/>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2942D5D9" w14:textId="77777777" w:rsidR="00FA75D9" w:rsidRPr="00E42761" w:rsidRDefault="00FA75D9" w:rsidP="00B7379B">
            <w:pPr>
              <w:spacing w:afterLines="20" w:after="48" w:line="240" w:lineRule="auto"/>
              <w:rPr>
                <w:rFonts w:asciiTheme="minorHAnsi" w:hAnsiTheme="minorHAnsi" w:cstheme="minorHAnsi"/>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0412ADEB" w14:textId="77777777" w:rsidR="00FA75D9" w:rsidRPr="00E42761" w:rsidRDefault="00FA75D9" w:rsidP="00B7379B">
            <w:pPr>
              <w:spacing w:afterLines="20" w:after="48" w:line="240" w:lineRule="auto"/>
              <w:rPr>
                <w:rFonts w:asciiTheme="minorHAnsi" w:hAnsiTheme="minorHAnsi" w:cstheme="minorHAnsi"/>
                <w:b/>
                <w:sz w:val="20"/>
                <w:szCs w:val="20"/>
              </w:rPr>
            </w:pPr>
            <w:r w:rsidRPr="00685C99">
              <w:rPr>
                <w:sz w:val="20"/>
                <w:szCs w:val="20"/>
              </w:rPr>
              <w:t>Názov súboru fotky</w:t>
            </w:r>
          </w:p>
        </w:tc>
      </w:tr>
      <w:tr w:rsidR="00FA75D9" w:rsidRPr="00E42761" w14:paraId="5D1CE3BD" w14:textId="77777777" w:rsidTr="00B7379B">
        <w:tc>
          <w:tcPr>
            <w:tcW w:w="866" w:type="dxa"/>
            <w:tcBorders>
              <w:top w:val="single" w:sz="4" w:space="0" w:color="auto"/>
              <w:bottom w:val="single" w:sz="4" w:space="0" w:color="auto"/>
              <w:right w:val="single" w:sz="4" w:space="0" w:color="auto"/>
            </w:tcBorders>
          </w:tcPr>
          <w:p w14:paraId="2632FED6"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0D6719E8"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47599BAB"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53B5C669"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4" w:space="0" w:color="auto"/>
            </w:tcBorders>
          </w:tcPr>
          <w:p w14:paraId="7F899B6F"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r>
      <w:tr w:rsidR="00FA75D9" w:rsidRPr="00E42761" w14:paraId="288374EB" w14:textId="77777777" w:rsidTr="00B7379B">
        <w:tc>
          <w:tcPr>
            <w:tcW w:w="866" w:type="dxa"/>
            <w:tcBorders>
              <w:top w:val="single" w:sz="4" w:space="0" w:color="auto"/>
              <w:bottom w:val="single" w:sz="12" w:space="0" w:color="auto"/>
              <w:right w:val="single" w:sz="4" w:space="0" w:color="auto"/>
            </w:tcBorders>
          </w:tcPr>
          <w:p w14:paraId="3859B196"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63FE9EDB"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3A212FD2"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26345339"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12" w:space="0" w:color="auto"/>
            </w:tcBorders>
          </w:tcPr>
          <w:p w14:paraId="40697392" w14:textId="77777777" w:rsidR="00FA75D9" w:rsidRPr="00E42761" w:rsidRDefault="00FA75D9" w:rsidP="00B7379B">
            <w:pPr>
              <w:spacing w:afterLines="20" w:after="48" w:line="240" w:lineRule="auto"/>
              <w:jc w:val="center"/>
              <w:rPr>
                <w:rFonts w:asciiTheme="minorHAnsi" w:hAnsiTheme="minorHAnsi" w:cstheme="minorHAnsi"/>
                <w:b/>
                <w:sz w:val="20"/>
                <w:szCs w:val="20"/>
              </w:rPr>
            </w:pPr>
          </w:p>
        </w:tc>
      </w:tr>
      <w:tr w:rsidR="00FA75D9" w:rsidRPr="00E42761" w14:paraId="02421474" w14:textId="77777777" w:rsidTr="00B7379B">
        <w:trPr>
          <w:trHeight w:val="1545"/>
        </w:trPr>
        <w:tc>
          <w:tcPr>
            <w:tcW w:w="11170" w:type="dxa"/>
            <w:gridSpan w:val="9"/>
            <w:tcBorders>
              <w:top w:val="single" w:sz="12" w:space="0" w:color="auto"/>
              <w:bottom w:val="single" w:sz="12" w:space="0" w:color="auto"/>
            </w:tcBorders>
          </w:tcPr>
          <w:p w14:paraId="56291CC8" w14:textId="77777777" w:rsidR="00FA75D9" w:rsidRPr="00562631" w:rsidRDefault="00FA75D9" w:rsidP="00B7379B">
            <w:pPr>
              <w:spacing w:afterLines="20" w:after="48" w:line="240" w:lineRule="auto"/>
              <w:textDirection w:val="btLr"/>
              <w:rPr>
                <w:b/>
                <w:sz w:val="20"/>
                <w:szCs w:val="20"/>
              </w:rPr>
            </w:pPr>
            <w:r w:rsidRPr="00562631">
              <w:rPr>
                <w:b/>
                <w:color w:val="000000"/>
                <w:sz w:val="20"/>
                <w:szCs w:val="20"/>
              </w:rPr>
              <w:t>Poznámka:</w:t>
            </w:r>
          </w:p>
        </w:tc>
      </w:tr>
      <w:tr w:rsidR="00FA75D9" w:rsidRPr="00E42761" w14:paraId="66E1538E" w14:textId="77777777" w:rsidTr="00B7379B">
        <w:trPr>
          <w:trHeight w:val="455"/>
        </w:trPr>
        <w:tc>
          <w:tcPr>
            <w:tcW w:w="11170" w:type="dxa"/>
            <w:gridSpan w:val="9"/>
            <w:tcBorders>
              <w:top w:val="single" w:sz="12" w:space="0" w:color="auto"/>
              <w:bottom w:val="single" w:sz="4" w:space="0" w:color="auto"/>
            </w:tcBorders>
            <w:vAlign w:val="center"/>
          </w:tcPr>
          <w:p w14:paraId="3C1759EB" w14:textId="77777777" w:rsidR="00FA75D9" w:rsidRPr="00E42761" w:rsidRDefault="00FA75D9" w:rsidP="00B7379B">
            <w:pPr>
              <w:spacing w:afterLines="20" w:after="48" w:line="240" w:lineRule="auto"/>
              <w:jc w:val="center"/>
              <w:rPr>
                <w:rFonts w:asciiTheme="minorHAnsi" w:hAnsiTheme="minorHAnsi" w:cstheme="minorHAnsi"/>
                <w:b/>
                <w:sz w:val="20"/>
                <w:szCs w:val="20"/>
              </w:rPr>
            </w:pPr>
            <w:r w:rsidRPr="00E42761">
              <w:rPr>
                <w:rFonts w:asciiTheme="minorHAnsi" w:hAnsiTheme="minorHAnsi" w:cstheme="minorHAnsi"/>
                <w:b/>
                <w:sz w:val="20"/>
                <w:szCs w:val="20"/>
              </w:rPr>
              <w:t>Počet pohlavie a vek zaznamenaných jedincov druhu</w:t>
            </w:r>
          </w:p>
        </w:tc>
      </w:tr>
      <w:tr w:rsidR="00FA75D9" w:rsidRPr="00E42761" w14:paraId="1BAF898B" w14:textId="77777777" w:rsidTr="00B7379B">
        <w:tc>
          <w:tcPr>
            <w:tcW w:w="3583" w:type="dxa"/>
            <w:gridSpan w:val="2"/>
            <w:tcBorders>
              <w:top w:val="single" w:sz="4" w:space="0" w:color="auto"/>
              <w:bottom w:val="single" w:sz="4" w:space="0" w:color="auto"/>
              <w:right w:val="single" w:sz="4" w:space="0" w:color="auto"/>
            </w:tcBorders>
          </w:tcPr>
          <w:p w14:paraId="6D4F4E7E" w14:textId="77777777" w:rsidR="00FA75D9" w:rsidRPr="00E42761" w:rsidRDefault="00FA75D9" w:rsidP="00B7379B">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168324CC" w14:textId="77777777" w:rsidR="00FA75D9" w:rsidRPr="00E42761" w:rsidRDefault="00FA75D9" w:rsidP="00B7379B">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402764AD" w14:textId="77777777" w:rsidR="00FA75D9" w:rsidRPr="00E42761" w:rsidRDefault="00FA75D9" w:rsidP="00B7379B">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424E0E06" w14:textId="77777777" w:rsidR="00FA75D9" w:rsidRPr="00E42761" w:rsidRDefault="00FA75D9" w:rsidP="00B7379B">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Samica / (počet)*</w:t>
            </w:r>
          </w:p>
        </w:tc>
        <w:tc>
          <w:tcPr>
            <w:tcW w:w="2351" w:type="dxa"/>
            <w:gridSpan w:val="2"/>
            <w:tcBorders>
              <w:top w:val="single" w:sz="4" w:space="0" w:color="auto"/>
              <w:left w:val="single" w:sz="4" w:space="0" w:color="auto"/>
              <w:bottom w:val="single" w:sz="4" w:space="0" w:color="auto"/>
            </w:tcBorders>
          </w:tcPr>
          <w:p w14:paraId="477CD977" w14:textId="77777777" w:rsidR="00FA75D9" w:rsidRPr="00E42761" w:rsidRDefault="00FA75D9" w:rsidP="00B7379B">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Poznámka</w:t>
            </w:r>
          </w:p>
        </w:tc>
      </w:tr>
      <w:tr w:rsidR="00FA75D9" w:rsidRPr="00E42761" w14:paraId="77D0C32B" w14:textId="77777777" w:rsidTr="00B7379B">
        <w:tc>
          <w:tcPr>
            <w:tcW w:w="3583" w:type="dxa"/>
            <w:gridSpan w:val="2"/>
            <w:tcBorders>
              <w:top w:val="single" w:sz="4" w:space="0" w:color="auto"/>
              <w:bottom w:val="single" w:sz="4" w:space="0" w:color="auto"/>
              <w:right w:val="single" w:sz="4" w:space="0" w:color="auto"/>
            </w:tcBorders>
          </w:tcPr>
          <w:p w14:paraId="383C4EC5"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CA6BB06"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361BEC1"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7DFC967"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F3E65B5" w14:textId="77777777" w:rsidR="00FA75D9" w:rsidRPr="00E42761" w:rsidRDefault="00FA75D9" w:rsidP="00B7379B">
            <w:pPr>
              <w:spacing w:afterLines="20" w:after="48" w:line="240" w:lineRule="auto"/>
              <w:rPr>
                <w:rFonts w:asciiTheme="minorHAnsi" w:hAnsiTheme="minorHAnsi" w:cstheme="minorHAnsi"/>
                <w:sz w:val="20"/>
                <w:szCs w:val="20"/>
              </w:rPr>
            </w:pPr>
          </w:p>
        </w:tc>
      </w:tr>
      <w:tr w:rsidR="00FA75D9" w:rsidRPr="00E42761" w14:paraId="6CC6F9A8" w14:textId="77777777" w:rsidTr="00B7379B">
        <w:tc>
          <w:tcPr>
            <w:tcW w:w="3583" w:type="dxa"/>
            <w:gridSpan w:val="2"/>
            <w:tcBorders>
              <w:top w:val="single" w:sz="4" w:space="0" w:color="auto"/>
              <w:bottom w:val="single" w:sz="4" w:space="0" w:color="auto"/>
              <w:right w:val="single" w:sz="4" w:space="0" w:color="auto"/>
            </w:tcBorders>
          </w:tcPr>
          <w:p w14:paraId="1EDC307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03C628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79BD2D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F3819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BBFEBD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10268BA" w14:textId="77777777" w:rsidTr="00B7379B">
        <w:tc>
          <w:tcPr>
            <w:tcW w:w="3583" w:type="dxa"/>
            <w:gridSpan w:val="2"/>
            <w:tcBorders>
              <w:top w:val="single" w:sz="4" w:space="0" w:color="auto"/>
              <w:bottom w:val="single" w:sz="4" w:space="0" w:color="auto"/>
              <w:right w:val="single" w:sz="4" w:space="0" w:color="auto"/>
            </w:tcBorders>
          </w:tcPr>
          <w:p w14:paraId="2864937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57A631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3387D4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92A629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A15CA6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A26C78F" w14:textId="77777777" w:rsidTr="00B7379B">
        <w:tc>
          <w:tcPr>
            <w:tcW w:w="3583" w:type="dxa"/>
            <w:gridSpan w:val="2"/>
            <w:tcBorders>
              <w:top w:val="single" w:sz="4" w:space="0" w:color="auto"/>
              <w:bottom w:val="single" w:sz="4" w:space="0" w:color="auto"/>
              <w:right w:val="single" w:sz="4" w:space="0" w:color="auto"/>
            </w:tcBorders>
          </w:tcPr>
          <w:p w14:paraId="5478477D"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55B6EC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FB5FB4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3766A2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0D22D7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4C6ECC1" w14:textId="77777777" w:rsidTr="00B7379B">
        <w:tc>
          <w:tcPr>
            <w:tcW w:w="3583" w:type="dxa"/>
            <w:gridSpan w:val="2"/>
            <w:tcBorders>
              <w:top w:val="single" w:sz="4" w:space="0" w:color="auto"/>
              <w:bottom w:val="single" w:sz="4" w:space="0" w:color="auto"/>
              <w:right w:val="single" w:sz="4" w:space="0" w:color="auto"/>
            </w:tcBorders>
          </w:tcPr>
          <w:p w14:paraId="0CC27B9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C0B092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E6AB55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EBCCAB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BB89F5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65052738" w14:textId="77777777" w:rsidTr="00B7379B">
        <w:tc>
          <w:tcPr>
            <w:tcW w:w="3583" w:type="dxa"/>
            <w:gridSpan w:val="2"/>
            <w:tcBorders>
              <w:top w:val="single" w:sz="4" w:space="0" w:color="auto"/>
              <w:bottom w:val="single" w:sz="4" w:space="0" w:color="auto"/>
              <w:right w:val="single" w:sz="4" w:space="0" w:color="auto"/>
            </w:tcBorders>
          </w:tcPr>
          <w:p w14:paraId="0E75A20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1D5880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7D0A28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9F7E60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640F50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449A45B" w14:textId="77777777" w:rsidTr="00B7379B">
        <w:tc>
          <w:tcPr>
            <w:tcW w:w="3583" w:type="dxa"/>
            <w:gridSpan w:val="2"/>
            <w:tcBorders>
              <w:top w:val="single" w:sz="4" w:space="0" w:color="auto"/>
              <w:bottom w:val="single" w:sz="4" w:space="0" w:color="auto"/>
              <w:right w:val="single" w:sz="4" w:space="0" w:color="auto"/>
            </w:tcBorders>
          </w:tcPr>
          <w:p w14:paraId="11BE7E1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3F7FDA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BCB3D4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EFA6A1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7C4CF1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D55E343" w14:textId="77777777" w:rsidTr="00B7379B">
        <w:tc>
          <w:tcPr>
            <w:tcW w:w="3583" w:type="dxa"/>
            <w:gridSpan w:val="2"/>
            <w:tcBorders>
              <w:top w:val="single" w:sz="4" w:space="0" w:color="auto"/>
              <w:bottom w:val="single" w:sz="4" w:space="0" w:color="auto"/>
              <w:right w:val="single" w:sz="4" w:space="0" w:color="auto"/>
            </w:tcBorders>
          </w:tcPr>
          <w:p w14:paraId="483332B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F2C7F0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912EBE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5F05F7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18B700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4DD8B932" w14:textId="77777777" w:rsidTr="00B7379B">
        <w:tc>
          <w:tcPr>
            <w:tcW w:w="3583" w:type="dxa"/>
            <w:gridSpan w:val="2"/>
            <w:tcBorders>
              <w:top w:val="single" w:sz="4" w:space="0" w:color="auto"/>
              <w:bottom w:val="single" w:sz="4" w:space="0" w:color="auto"/>
              <w:right w:val="single" w:sz="4" w:space="0" w:color="auto"/>
            </w:tcBorders>
          </w:tcPr>
          <w:p w14:paraId="32FC3AA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1633D8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73B957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3E0FB8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91D231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D612F4F" w14:textId="77777777" w:rsidTr="00B7379B">
        <w:tc>
          <w:tcPr>
            <w:tcW w:w="3583" w:type="dxa"/>
            <w:gridSpan w:val="2"/>
            <w:tcBorders>
              <w:top w:val="single" w:sz="4" w:space="0" w:color="auto"/>
              <w:bottom w:val="single" w:sz="4" w:space="0" w:color="auto"/>
              <w:right w:val="single" w:sz="4" w:space="0" w:color="auto"/>
            </w:tcBorders>
          </w:tcPr>
          <w:p w14:paraId="0E458CB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D33B18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32F581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A5383C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0F4760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4BB15C44" w14:textId="77777777" w:rsidTr="00B7379B">
        <w:tc>
          <w:tcPr>
            <w:tcW w:w="3583" w:type="dxa"/>
            <w:gridSpan w:val="2"/>
            <w:tcBorders>
              <w:top w:val="single" w:sz="4" w:space="0" w:color="auto"/>
              <w:bottom w:val="single" w:sz="4" w:space="0" w:color="auto"/>
              <w:right w:val="single" w:sz="4" w:space="0" w:color="auto"/>
            </w:tcBorders>
          </w:tcPr>
          <w:p w14:paraId="34609CB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96959C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9A6B2D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B28945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ECF8F1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4F346056" w14:textId="77777777" w:rsidTr="00B7379B">
        <w:tc>
          <w:tcPr>
            <w:tcW w:w="3583" w:type="dxa"/>
            <w:gridSpan w:val="2"/>
            <w:tcBorders>
              <w:top w:val="single" w:sz="4" w:space="0" w:color="auto"/>
              <w:bottom w:val="single" w:sz="4" w:space="0" w:color="auto"/>
              <w:right w:val="single" w:sz="4" w:space="0" w:color="auto"/>
            </w:tcBorders>
          </w:tcPr>
          <w:p w14:paraId="6E2D80A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2AD92B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7E2165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77F4F8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A1BFFE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5AE1A4C5" w14:textId="77777777" w:rsidTr="00B7379B">
        <w:tc>
          <w:tcPr>
            <w:tcW w:w="3583" w:type="dxa"/>
            <w:gridSpan w:val="2"/>
            <w:tcBorders>
              <w:top w:val="single" w:sz="4" w:space="0" w:color="auto"/>
              <w:bottom w:val="single" w:sz="4" w:space="0" w:color="auto"/>
              <w:right w:val="single" w:sz="4" w:space="0" w:color="auto"/>
            </w:tcBorders>
          </w:tcPr>
          <w:p w14:paraId="276097E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FB0A93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758D8E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86170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12DF37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225AFFE0" w14:textId="77777777" w:rsidTr="00B7379B">
        <w:tc>
          <w:tcPr>
            <w:tcW w:w="3583" w:type="dxa"/>
            <w:gridSpan w:val="2"/>
            <w:tcBorders>
              <w:top w:val="single" w:sz="4" w:space="0" w:color="auto"/>
              <w:bottom w:val="single" w:sz="4" w:space="0" w:color="auto"/>
              <w:right w:val="single" w:sz="4" w:space="0" w:color="auto"/>
            </w:tcBorders>
          </w:tcPr>
          <w:p w14:paraId="1D7B0E8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4E94B1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4F2FA2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873EF4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2B0593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2069E82D" w14:textId="77777777" w:rsidTr="00B7379B">
        <w:tc>
          <w:tcPr>
            <w:tcW w:w="3583" w:type="dxa"/>
            <w:gridSpan w:val="2"/>
            <w:tcBorders>
              <w:top w:val="single" w:sz="4" w:space="0" w:color="auto"/>
              <w:bottom w:val="single" w:sz="4" w:space="0" w:color="auto"/>
              <w:right w:val="single" w:sz="4" w:space="0" w:color="auto"/>
            </w:tcBorders>
          </w:tcPr>
          <w:p w14:paraId="1817020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5B49AB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CA0E4E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37969A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3D5E97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6B24FF95" w14:textId="77777777" w:rsidTr="00B7379B">
        <w:tc>
          <w:tcPr>
            <w:tcW w:w="3583" w:type="dxa"/>
            <w:gridSpan w:val="2"/>
            <w:tcBorders>
              <w:top w:val="single" w:sz="4" w:space="0" w:color="auto"/>
              <w:bottom w:val="single" w:sz="4" w:space="0" w:color="auto"/>
              <w:right w:val="single" w:sz="4" w:space="0" w:color="auto"/>
            </w:tcBorders>
          </w:tcPr>
          <w:p w14:paraId="19FCC27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0BC367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F81CBF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7ABC0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C8CA86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474899D" w14:textId="77777777" w:rsidTr="00B7379B">
        <w:tc>
          <w:tcPr>
            <w:tcW w:w="3583" w:type="dxa"/>
            <w:gridSpan w:val="2"/>
            <w:tcBorders>
              <w:top w:val="single" w:sz="4" w:space="0" w:color="auto"/>
              <w:bottom w:val="single" w:sz="4" w:space="0" w:color="auto"/>
              <w:right w:val="single" w:sz="4" w:space="0" w:color="auto"/>
            </w:tcBorders>
          </w:tcPr>
          <w:p w14:paraId="056DEFB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59116D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A252EA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F7AED7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9F4EEA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04DE43B" w14:textId="77777777" w:rsidTr="00B7379B">
        <w:tc>
          <w:tcPr>
            <w:tcW w:w="3583" w:type="dxa"/>
            <w:gridSpan w:val="2"/>
            <w:tcBorders>
              <w:top w:val="single" w:sz="4" w:space="0" w:color="auto"/>
              <w:bottom w:val="single" w:sz="4" w:space="0" w:color="auto"/>
              <w:right w:val="single" w:sz="4" w:space="0" w:color="auto"/>
            </w:tcBorders>
          </w:tcPr>
          <w:p w14:paraId="05CFF2B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59E8C6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E7C266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BDAFE7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B61C1A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5FC3A61B" w14:textId="77777777" w:rsidTr="00B7379B">
        <w:tc>
          <w:tcPr>
            <w:tcW w:w="3583" w:type="dxa"/>
            <w:gridSpan w:val="2"/>
            <w:tcBorders>
              <w:top w:val="single" w:sz="4" w:space="0" w:color="auto"/>
              <w:bottom w:val="single" w:sz="4" w:space="0" w:color="auto"/>
              <w:right w:val="single" w:sz="4" w:space="0" w:color="auto"/>
            </w:tcBorders>
          </w:tcPr>
          <w:p w14:paraId="17395B6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E73C86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ADBA5F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77A649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D72FF9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3FC95235" w14:textId="77777777" w:rsidTr="00B7379B">
        <w:tc>
          <w:tcPr>
            <w:tcW w:w="3583" w:type="dxa"/>
            <w:gridSpan w:val="2"/>
            <w:tcBorders>
              <w:top w:val="single" w:sz="4" w:space="0" w:color="auto"/>
              <w:bottom w:val="single" w:sz="4" w:space="0" w:color="auto"/>
              <w:right w:val="single" w:sz="4" w:space="0" w:color="auto"/>
            </w:tcBorders>
          </w:tcPr>
          <w:p w14:paraId="6FC855BD"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8E1E2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E26DC8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3E75A0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D7655D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E23E2C6" w14:textId="77777777" w:rsidTr="00B7379B">
        <w:tc>
          <w:tcPr>
            <w:tcW w:w="3583" w:type="dxa"/>
            <w:gridSpan w:val="2"/>
            <w:tcBorders>
              <w:top w:val="single" w:sz="4" w:space="0" w:color="auto"/>
              <w:bottom w:val="single" w:sz="4" w:space="0" w:color="auto"/>
              <w:right w:val="single" w:sz="4" w:space="0" w:color="auto"/>
            </w:tcBorders>
          </w:tcPr>
          <w:p w14:paraId="2963A16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32F62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41B2AC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145466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9AA87A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69CA5A5" w14:textId="77777777" w:rsidTr="00B7379B">
        <w:tc>
          <w:tcPr>
            <w:tcW w:w="3583" w:type="dxa"/>
            <w:gridSpan w:val="2"/>
            <w:tcBorders>
              <w:top w:val="single" w:sz="4" w:space="0" w:color="auto"/>
              <w:bottom w:val="single" w:sz="4" w:space="0" w:color="auto"/>
              <w:right w:val="single" w:sz="4" w:space="0" w:color="auto"/>
            </w:tcBorders>
          </w:tcPr>
          <w:p w14:paraId="11BF812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AC96F2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CB9424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A301F8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335EB9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46A2E36E" w14:textId="77777777" w:rsidTr="00B7379B">
        <w:tc>
          <w:tcPr>
            <w:tcW w:w="3583" w:type="dxa"/>
            <w:gridSpan w:val="2"/>
            <w:tcBorders>
              <w:top w:val="single" w:sz="4" w:space="0" w:color="auto"/>
              <w:bottom w:val="single" w:sz="4" w:space="0" w:color="auto"/>
              <w:right w:val="single" w:sz="4" w:space="0" w:color="auto"/>
            </w:tcBorders>
          </w:tcPr>
          <w:p w14:paraId="728BB362"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46DADF6"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EB79DD8"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52F3B76"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0090F76" w14:textId="77777777" w:rsidR="00FA75D9" w:rsidRPr="00E42761" w:rsidRDefault="00FA75D9" w:rsidP="00B7379B">
            <w:pPr>
              <w:spacing w:afterLines="20" w:after="48" w:line="240" w:lineRule="auto"/>
              <w:rPr>
                <w:rFonts w:asciiTheme="minorHAnsi" w:hAnsiTheme="minorHAnsi" w:cstheme="minorHAnsi"/>
                <w:sz w:val="20"/>
                <w:szCs w:val="20"/>
              </w:rPr>
            </w:pPr>
          </w:p>
        </w:tc>
      </w:tr>
      <w:tr w:rsidR="00FA75D9" w:rsidRPr="00E42761" w14:paraId="3C52CB15" w14:textId="77777777" w:rsidTr="00B7379B">
        <w:tc>
          <w:tcPr>
            <w:tcW w:w="3583" w:type="dxa"/>
            <w:gridSpan w:val="2"/>
            <w:tcBorders>
              <w:top w:val="single" w:sz="4" w:space="0" w:color="auto"/>
              <w:bottom w:val="single" w:sz="4" w:space="0" w:color="auto"/>
              <w:right w:val="single" w:sz="4" w:space="0" w:color="auto"/>
            </w:tcBorders>
          </w:tcPr>
          <w:p w14:paraId="71FBCA5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38DCA6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19B0C8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43BECC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9F7A3C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2C21A4BA" w14:textId="77777777" w:rsidTr="00B7379B">
        <w:tc>
          <w:tcPr>
            <w:tcW w:w="3583" w:type="dxa"/>
            <w:gridSpan w:val="2"/>
            <w:tcBorders>
              <w:top w:val="single" w:sz="4" w:space="0" w:color="auto"/>
              <w:bottom w:val="single" w:sz="4" w:space="0" w:color="auto"/>
              <w:right w:val="single" w:sz="4" w:space="0" w:color="auto"/>
            </w:tcBorders>
          </w:tcPr>
          <w:p w14:paraId="4F45AA8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EAC35A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F93AA2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EF45E0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FC74EA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D211E26" w14:textId="77777777" w:rsidTr="00B7379B">
        <w:tc>
          <w:tcPr>
            <w:tcW w:w="3583" w:type="dxa"/>
            <w:gridSpan w:val="2"/>
            <w:tcBorders>
              <w:top w:val="single" w:sz="4" w:space="0" w:color="auto"/>
              <w:bottom w:val="single" w:sz="4" w:space="0" w:color="auto"/>
              <w:right w:val="single" w:sz="4" w:space="0" w:color="auto"/>
            </w:tcBorders>
          </w:tcPr>
          <w:p w14:paraId="21B94CA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CBEC81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E0FB66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BD5A49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E1956B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385915B" w14:textId="77777777" w:rsidTr="00B7379B">
        <w:tc>
          <w:tcPr>
            <w:tcW w:w="3583" w:type="dxa"/>
            <w:gridSpan w:val="2"/>
            <w:tcBorders>
              <w:top w:val="single" w:sz="4" w:space="0" w:color="auto"/>
              <w:bottom w:val="single" w:sz="4" w:space="0" w:color="auto"/>
              <w:right w:val="single" w:sz="4" w:space="0" w:color="auto"/>
            </w:tcBorders>
          </w:tcPr>
          <w:p w14:paraId="1A8E65F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3EA2CC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9C5117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83C7C3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3753BD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B64EB78" w14:textId="77777777" w:rsidTr="00B7379B">
        <w:tc>
          <w:tcPr>
            <w:tcW w:w="3583" w:type="dxa"/>
            <w:gridSpan w:val="2"/>
            <w:tcBorders>
              <w:top w:val="single" w:sz="4" w:space="0" w:color="auto"/>
              <w:bottom w:val="single" w:sz="4" w:space="0" w:color="auto"/>
              <w:right w:val="single" w:sz="4" w:space="0" w:color="auto"/>
            </w:tcBorders>
          </w:tcPr>
          <w:p w14:paraId="0626194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EA40AE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6446CB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A0C302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0A0298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274579F8" w14:textId="77777777" w:rsidTr="00B7379B">
        <w:tc>
          <w:tcPr>
            <w:tcW w:w="3583" w:type="dxa"/>
            <w:gridSpan w:val="2"/>
            <w:tcBorders>
              <w:top w:val="single" w:sz="4" w:space="0" w:color="auto"/>
              <w:bottom w:val="single" w:sz="4" w:space="0" w:color="auto"/>
              <w:right w:val="single" w:sz="4" w:space="0" w:color="auto"/>
            </w:tcBorders>
          </w:tcPr>
          <w:p w14:paraId="09AA1784"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D54D56A"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A8C3D62"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11B89C2" w14:textId="77777777" w:rsidR="00FA75D9" w:rsidRPr="00E42761" w:rsidRDefault="00FA75D9" w:rsidP="00B7379B">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88090F2" w14:textId="77777777" w:rsidR="00FA75D9" w:rsidRPr="00E42761" w:rsidRDefault="00FA75D9" w:rsidP="00B7379B">
            <w:pPr>
              <w:spacing w:afterLines="20" w:after="48" w:line="240" w:lineRule="auto"/>
              <w:rPr>
                <w:rFonts w:asciiTheme="minorHAnsi" w:hAnsiTheme="minorHAnsi" w:cstheme="minorHAnsi"/>
                <w:sz w:val="20"/>
                <w:szCs w:val="20"/>
              </w:rPr>
            </w:pPr>
          </w:p>
        </w:tc>
      </w:tr>
      <w:tr w:rsidR="00FA75D9" w:rsidRPr="00E42761" w14:paraId="1A48A904" w14:textId="77777777" w:rsidTr="00B7379B">
        <w:tc>
          <w:tcPr>
            <w:tcW w:w="3583" w:type="dxa"/>
            <w:gridSpan w:val="2"/>
            <w:tcBorders>
              <w:top w:val="single" w:sz="4" w:space="0" w:color="auto"/>
              <w:bottom w:val="single" w:sz="4" w:space="0" w:color="auto"/>
              <w:right w:val="single" w:sz="4" w:space="0" w:color="auto"/>
            </w:tcBorders>
          </w:tcPr>
          <w:p w14:paraId="2F64E1B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C33A29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3F1396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834B16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886E69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A02BC20" w14:textId="77777777" w:rsidTr="00B7379B">
        <w:tc>
          <w:tcPr>
            <w:tcW w:w="3583" w:type="dxa"/>
            <w:gridSpan w:val="2"/>
            <w:tcBorders>
              <w:top w:val="single" w:sz="4" w:space="0" w:color="auto"/>
              <w:bottom w:val="single" w:sz="4" w:space="0" w:color="auto"/>
              <w:right w:val="single" w:sz="4" w:space="0" w:color="auto"/>
            </w:tcBorders>
          </w:tcPr>
          <w:p w14:paraId="7088AB7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627944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76F642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761B3D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A3BFA6B"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531FB4AE" w14:textId="77777777" w:rsidTr="00B7379B">
        <w:tc>
          <w:tcPr>
            <w:tcW w:w="3583" w:type="dxa"/>
            <w:gridSpan w:val="2"/>
            <w:tcBorders>
              <w:top w:val="single" w:sz="4" w:space="0" w:color="auto"/>
              <w:bottom w:val="single" w:sz="4" w:space="0" w:color="auto"/>
              <w:right w:val="single" w:sz="4" w:space="0" w:color="auto"/>
            </w:tcBorders>
          </w:tcPr>
          <w:p w14:paraId="55F80EF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863C10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5F0D71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378C4B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B1F197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5891AFE" w14:textId="77777777" w:rsidTr="00B7379B">
        <w:tc>
          <w:tcPr>
            <w:tcW w:w="3583" w:type="dxa"/>
            <w:gridSpan w:val="2"/>
            <w:tcBorders>
              <w:top w:val="single" w:sz="4" w:space="0" w:color="auto"/>
              <w:bottom w:val="single" w:sz="4" w:space="0" w:color="auto"/>
              <w:right w:val="single" w:sz="4" w:space="0" w:color="auto"/>
            </w:tcBorders>
          </w:tcPr>
          <w:p w14:paraId="02634CA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67F990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81E618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09093E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5868AD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61CA9ED0" w14:textId="77777777" w:rsidTr="00B7379B">
        <w:tc>
          <w:tcPr>
            <w:tcW w:w="3583" w:type="dxa"/>
            <w:gridSpan w:val="2"/>
            <w:tcBorders>
              <w:top w:val="single" w:sz="4" w:space="0" w:color="auto"/>
              <w:bottom w:val="single" w:sz="4" w:space="0" w:color="auto"/>
              <w:right w:val="single" w:sz="4" w:space="0" w:color="auto"/>
            </w:tcBorders>
          </w:tcPr>
          <w:p w14:paraId="27DD67A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DE425D"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A4DBAD"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F8C594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64A0C6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79343E68" w14:textId="77777777" w:rsidTr="00B7379B">
        <w:tc>
          <w:tcPr>
            <w:tcW w:w="3583" w:type="dxa"/>
            <w:gridSpan w:val="2"/>
            <w:tcBorders>
              <w:top w:val="single" w:sz="4" w:space="0" w:color="auto"/>
              <w:bottom w:val="single" w:sz="4" w:space="0" w:color="auto"/>
              <w:right w:val="single" w:sz="4" w:space="0" w:color="auto"/>
            </w:tcBorders>
          </w:tcPr>
          <w:p w14:paraId="353B71C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488751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201147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E7A6DD9"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9D4F12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3F89E87B" w14:textId="77777777" w:rsidTr="00B7379B">
        <w:tc>
          <w:tcPr>
            <w:tcW w:w="3583" w:type="dxa"/>
            <w:gridSpan w:val="2"/>
            <w:tcBorders>
              <w:top w:val="single" w:sz="4" w:space="0" w:color="auto"/>
              <w:bottom w:val="single" w:sz="4" w:space="0" w:color="auto"/>
              <w:right w:val="single" w:sz="4" w:space="0" w:color="auto"/>
            </w:tcBorders>
          </w:tcPr>
          <w:p w14:paraId="644B028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CAC104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FF8CEC7"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7218C78"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D16D22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0DD02BE9" w14:textId="77777777" w:rsidTr="00B7379B">
        <w:tc>
          <w:tcPr>
            <w:tcW w:w="3583" w:type="dxa"/>
            <w:gridSpan w:val="2"/>
            <w:tcBorders>
              <w:top w:val="single" w:sz="4" w:space="0" w:color="auto"/>
              <w:bottom w:val="single" w:sz="4" w:space="0" w:color="auto"/>
              <w:right w:val="single" w:sz="4" w:space="0" w:color="auto"/>
            </w:tcBorders>
          </w:tcPr>
          <w:p w14:paraId="28A8923F"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5FF5360"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F2E779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4ADF2E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04B8F9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129D5705" w14:textId="77777777" w:rsidTr="00B7379B">
        <w:tc>
          <w:tcPr>
            <w:tcW w:w="3583" w:type="dxa"/>
            <w:gridSpan w:val="2"/>
            <w:tcBorders>
              <w:top w:val="single" w:sz="4" w:space="0" w:color="auto"/>
              <w:bottom w:val="single" w:sz="4" w:space="0" w:color="auto"/>
              <w:right w:val="single" w:sz="4" w:space="0" w:color="auto"/>
            </w:tcBorders>
          </w:tcPr>
          <w:p w14:paraId="063148E3"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BC5EBA2"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2ED5E0C"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73DD50A"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A22C2F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r w:rsidR="00FA75D9" w:rsidRPr="00E42761" w14:paraId="45C024A4" w14:textId="77777777" w:rsidTr="00B7379B">
        <w:tc>
          <w:tcPr>
            <w:tcW w:w="3583" w:type="dxa"/>
            <w:gridSpan w:val="2"/>
            <w:tcBorders>
              <w:top w:val="single" w:sz="4" w:space="0" w:color="auto"/>
              <w:bottom w:val="single" w:sz="12" w:space="0" w:color="auto"/>
              <w:right w:val="single" w:sz="4" w:space="0" w:color="auto"/>
            </w:tcBorders>
          </w:tcPr>
          <w:p w14:paraId="39200886"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r w:rsidRPr="00E42761">
              <w:rPr>
                <w:rFonts w:asciiTheme="minorHAnsi" w:hAnsiTheme="minorHAnsi" w:cstheme="minorHAnsi"/>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1CF3CEE1"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50544B2E"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4CD4FB74"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12" w:space="0" w:color="auto"/>
            </w:tcBorders>
          </w:tcPr>
          <w:p w14:paraId="21BF5F85" w14:textId="77777777" w:rsidR="00FA75D9" w:rsidRPr="00E42761" w:rsidRDefault="00FA75D9" w:rsidP="00B7379B">
            <w:pPr>
              <w:tabs>
                <w:tab w:val="left" w:pos="3150"/>
              </w:tabs>
              <w:spacing w:afterLines="20" w:after="48" w:line="240" w:lineRule="auto"/>
              <w:rPr>
                <w:rFonts w:asciiTheme="minorHAnsi" w:hAnsiTheme="minorHAnsi" w:cstheme="minorHAnsi"/>
                <w:sz w:val="20"/>
                <w:szCs w:val="20"/>
              </w:rPr>
            </w:pPr>
          </w:p>
        </w:tc>
      </w:tr>
    </w:tbl>
    <w:p w14:paraId="1D8D2473" w14:textId="77777777" w:rsidR="000668D6" w:rsidRDefault="000668D6">
      <w:pPr>
        <w:spacing w:after="0" w:line="240" w:lineRule="auto"/>
        <w:ind w:left="-284" w:right="-709"/>
        <w:rPr>
          <w:b/>
        </w:rPr>
        <w:sectPr w:rsidR="000668D6" w:rsidSect="000668D6">
          <w:pgSz w:w="11906" w:h="16838"/>
          <w:pgMar w:top="567" w:right="1418" w:bottom="567" w:left="1418" w:header="709" w:footer="709" w:gutter="0"/>
          <w:pgNumType w:start="1"/>
          <w:cols w:space="708"/>
        </w:sectPr>
      </w:pPr>
    </w:p>
    <w:p w14:paraId="5712722F" w14:textId="5F24BEDF" w:rsidR="00A5571E" w:rsidRDefault="007F031E">
      <w:pPr>
        <w:spacing w:after="0" w:line="240" w:lineRule="auto"/>
        <w:ind w:left="-284" w:right="-709"/>
      </w:pPr>
      <w:r>
        <w:rPr>
          <w:b/>
        </w:rPr>
        <w:lastRenderedPageBreak/>
        <w:t>Kód TML</w:t>
      </w:r>
      <w:r>
        <w:t xml:space="preserve"> – kód v tvare “TML_XXXX_000”, kde XXXX predstavuje </w:t>
      </w:r>
      <w:r w:rsidR="000F5539">
        <w:t>skrátený názov druhu</w:t>
      </w:r>
      <w:r>
        <w:t xml:space="preserve"> (podľa Príloh II, IV a V  Smernice o biotopoch), ktorý je predmetom monitorovania na TML, a 000 je poradové číslo TML </w:t>
      </w:r>
      <w:r w:rsidR="000F5539">
        <w:t>daného druhu</w:t>
      </w:r>
      <w:r>
        <w:t>.</w:t>
      </w:r>
    </w:p>
    <w:p w14:paraId="721BDD5E" w14:textId="77777777" w:rsidR="000F5539" w:rsidRDefault="000F5539" w:rsidP="000F5539">
      <w:pPr>
        <w:spacing w:after="0" w:line="240" w:lineRule="auto"/>
        <w:ind w:left="-284" w:right="-709"/>
      </w:pPr>
      <w:r w:rsidRPr="000F5539">
        <w:t>Pole je povinné, je to nevyhnutný údaj identifikujúci monitorovanú TML.</w:t>
      </w:r>
    </w:p>
    <w:p w14:paraId="7259B0F9" w14:textId="77777777" w:rsidR="00A5571E" w:rsidRDefault="00A5571E">
      <w:pPr>
        <w:spacing w:after="0" w:line="240" w:lineRule="auto"/>
        <w:ind w:left="-284" w:right="-709"/>
      </w:pPr>
    </w:p>
    <w:p w14:paraId="75E7411B" w14:textId="77777777" w:rsidR="00A5571E" w:rsidRDefault="007F031E">
      <w:pPr>
        <w:spacing w:after="0" w:line="240" w:lineRule="auto"/>
        <w:ind w:left="-284" w:right="-709"/>
      </w:pPr>
      <w:r>
        <w:rPr>
          <w:b/>
        </w:rPr>
        <w:t>Kód a názov druhu</w:t>
      </w:r>
      <w:r>
        <w:t xml:space="preserve"> – kód a plný názov uvedený v Prílohách II, IV a V Smernice o biotopoch.</w:t>
      </w:r>
    </w:p>
    <w:p w14:paraId="43B9A45E" w14:textId="69E6060F" w:rsidR="00A5571E" w:rsidRDefault="007F031E">
      <w:pPr>
        <w:spacing w:after="0" w:line="240" w:lineRule="auto"/>
        <w:ind w:left="-284" w:right="-709"/>
      </w:pPr>
      <w:r>
        <w:t>Pole je povinné</w:t>
      </w:r>
      <w:r w:rsidR="000F5539">
        <w:t>. V prostredí  KIMS j</w:t>
      </w:r>
      <w:r>
        <w:t xml:space="preserve">e </w:t>
      </w:r>
      <w:r w:rsidR="000F5539">
        <w:t xml:space="preserve">po výbere TML </w:t>
      </w:r>
      <w:r>
        <w:t>vyplnené automaticky.</w:t>
      </w:r>
    </w:p>
    <w:p w14:paraId="43E371DB" w14:textId="77777777" w:rsidR="00A5571E" w:rsidRDefault="00A5571E">
      <w:pPr>
        <w:spacing w:after="0" w:line="240" w:lineRule="auto"/>
        <w:ind w:left="-284" w:right="-709"/>
      </w:pPr>
    </w:p>
    <w:p w14:paraId="481BDDFA" w14:textId="2A4810FD" w:rsidR="00A5571E" w:rsidRDefault="007F031E">
      <w:pPr>
        <w:spacing w:after="0" w:line="240" w:lineRule="auto"/>
        <w:ind w:left="-284" w:right="-709"/>
      </w:pPr>
      <w:r>
        <w:rPr>
          <w:b/>
        </w:rPr>
        <w:t>Dátum</w:t>
      </w:r>
      <w:r>
        <w:t xml:space="preserve"> – dátum terénneho monitorovania.</w:t>
      </w:r>
      <w:r w:rsidR="000F5539">
        <w:t xml:space="preserve"> </w:t>
      </w:r>
      <w:r>
        <w:t>Pole je povinné.</w:t>
      </w:r>
    </w:p>
    <w:p w14:paraId="701FA678" w14:textId="77777777" w:rsidR="00A5571E" w:rsidRDefault="00A5571E">
      <w:pPr>
        <w:spacing w:after="0" w:line="240" w:lineRule="auto"/>
        <w:ind w:left="-284" w:right="-709"/>
      </w:pPr>
    </w:p>
    <w:p w14:paraId="094243F5" w14:textId="77777777" w:rsidR="00A5571E" w:rsidRDefault="007F031E">
      <w:pPr>
        <w:spacing w:after="0" w:line="240" w:lineRule="auto"/>
        <w:ind w:left="-284" w:right="-709"/>
      </w:pPr>
      <w:r>
        <w:rPr>
          <w:b/>
        </w:rPr>
        <w:t xml:space="preserve">Meno </w:t>
      </w:r>
      <w:proofErr w:type="spellStart"/>
      <w:r>
        <w:rPr>
          <w:b/>
        </w:rPr>
        <w:t>mapovateľa</w:t>
      </w:r>
      <w:proofErr w:type="spellEnd"/>
      <w:r>
        <w:t xml:space="preserve"> – meno terénneho </w:t>
      </w:r>
      <w:proofErr w:type="spellStart"/>
      <w:r>
        <w:t>mapovateľa</w:t>
      </w:r>
      <w:proofErr w:type="spellEnd"/>
      <w:r>
        <w:t xml:space="preserve"> danej TML.</w:t>
      </w:r>
    </w:p>
    <w:p w14:paraId="4E35B2F1" w14:textId="4EB5FBC0" w:rsidR="00A5571E" w:rsidRDefault="007F031E">
      <w:pPr>
        <w:spacing w:after="0" w:line="240" w:lineRule="auto"/>
        <w:ind w:left="-284" w:right="-709"/>
      </w:pPr>
      <w:r>
        <w:t xml:space="preserve">Pole je povinné </w:t>
      </w:r>
      <w:r w:rsidR="000F5539">
        <w:t>. Po prihlásení do KIMS</w:t>
      </w:r>
      <w:r>
        <w:t xml:space="preserve"> je vyplnené automaticky.</w:t>
      </w:r>
    </w:p>
    <w:p w14:paraId="7D1EB671" w14:textId="77777777" w:rsidR="00A5571E" w:rsidRDefault="00A5571E">
      <w:pPr>
        <w:spacing w:after="0" w:line="240" w:lineRule="auto"/>
        <w:ind w:left="-284" w:right="-709"/>
      </w:pPr>
    </w:p>
    <w:p w14:paraId="1E4A06A9" w14:textId="77777777" w:rsidR="00A5571E" w:rsidRDefault="007F031E">
      <w:pPr>
        <w:spacing w:after="0" w:line="240" w:lineRule="auto"/>
        <w:ind w:left="-284" w:right="-709"/>
      </w:pPr>
      <w:r>
        <w:rPr>
          <w:b/>
        </w:rPr>
        <w:t>Názov lokality</w:t>
      </w:r>
      <w:r>
        <w:t xml:space="preserve"> – ak je známy názov územia, v ktorom sa TML nachádza, tak zapíšeme názov lokality.</w:t>
      </w:r>
    </w:p>
    <w:p w14:paraId="18EE53BE" w14:textId="77777777" w:rsidR="00A5571E" w:rsidRDefault="007F031E">
      <w:pPr>
        <w:spacing w:after="0" w:line="240" w:lineRule="auto"/>
        <w:ind w:left="-284" w:right="-709"/>
      </w:pPr>
      <w:r>
        <w:t>Pole nie je povinné.</w:t>
      </w:r>
    </w:p>
    <w:p w14:paraId="0A0F6B68" w14:textId="77777777" w:rsidR="00A5571E" w:rsidRDefault="00A5571E">
      <w:pPr>
        <w:spacing w:after="0" w:line="240" w:lineRule="auto"/>
        <w:ind w:left="-284" w:right="-709"/>
      </w:pPr>
    </w:p>
    <w:p w14:paraId="0C981DEC" w14:textId="77777777" w:rsidR="00A5571E" w:rsidRDefault="007F031E">
      <w:pPr>
        <w:spacing w:after="0" w:line="240" w:lineRule="auto"/>
        <w:ind w:left="-284" w:right="-709"/>
      </w:pPr>
      <w:r>
        <w:rPr>
          <w:b/>
        </w:rPr>
        <w:t>Typ biotopu druhu (Kód podľa Katalógu biotopov, alebo opis):</w:t>
      </w:r>
      <w:r>
        <w:t xml:space="preserve"> – kód biotopu podľa Katalógu biotopov (</w:t>
      </w:r>
      <w:r>
        <w:rPr>
          <w:smallCaps/>
        </w:rPr>
        <w:t>Stanová</w:t>
      </w:r>
      <w:r>
        <w:t xml:space="preserve">, </w:t>
      </w:r>
      <w:r>
        <w:rPr>
          <w:smallCaps/>
        </w:rPr>
        <w:t>Valachovič</w:t>
      </w:r>
      <w:r>
        <w:t xml:space="preserve"> 2002) alebo jeho opis, ktorý je miestom výskytu a prežívania monitorovaného druhu. </w:t>
      </w:r>
    </w:p>
    <w:p w14:paraId="42C08F7F" w14:textId="77777777" w:rsidR="00A5571E" w:rsidRDefault="007F031E">
      <w:pPr>
        <w:spacing w:after="0" w:line="240" w:lineRule="auto"/>
        <w:ind w:left="-284" w:right="-709"/>
      </w:pPr>
      <w:r>
        <w:t>Pole je povinné.</w:t>
      </w:r>
    </w:p>
    <w:p w14:paraId="704DCDC8" w14:textId="77777777" w:rsidR="00A5571E" w:rsidRDefault="00A5571E">
      <w:pPr>
        <w:spacing w:after="0" w:line="240" w:lineRule="auto"/>
        <w:ind w:left="-284" w:right="-709"/>
      </w:pPr>
    </w:p>
    <w:p w14:paraId="233E2103" w14:textId="6A2323EE" w:rsidR="0087134C" w:rsidRDefault="007F031E" w:rsidP="0087134C">
      <w:pPr>
        <w:spacing w:after="0" w:line="240" w:lineRule="auto"/>
        <w:ind w:left="-284" w:right="-709"/>
        <w:jc w:val="both"/>
      </w:pPr>
      <w:r>
        <w:rPr>
          <w:b/>
        </w:rPr>
        <w:t xml:space="preserve">Kvalita biotopu druhu na lokalite </w:t>
      </w:r>
      <w:r>
        <w:rPr>
          <w:b/>
          <w:sz w:val="16"/>
          <w:szCs w:val="16"/>
        </w:rPr>
        <w:t xml:space="preserve">(v % z celkovej plochy TML) </w:t>
      </w:r>
      <w:r>
        <w:t xml:space="preserve"> – pre každú z troch kategórií kvality biotopu („dobrá“, „</w:t>
      </w:r>
      <w:r w:rsidR="006551C3" w:rsidRPr="0087134C">
        <w:t xml:space="preserve">slabá </w:t>
      </w:r>
      <w:r w:rsidRPr="0087134C">
        <w:t>“, „zlá“) stanovíme jej percentuálny</w:t>
      </w:r>
      <w:r w:rsidR="0087134C" w:rsidRPr="0087134C">
        <w:t xml:space="preserve"> podiel z celkovej plochy TML na základe </w:t>
      </w:r>
      <w:proofErr w:type="spellStart"/>
      <w:r w:rsidR="0087134C" w:rsidRPr="0087134C">
        <w:t>subparametrov</w:t>
      </w:r>
      <w:proofErr w:type="spellEnd"/>
      <w:r w:rsidR="0087134C" w:rsidRPr="0087134C">
        <w:t xml:space="preserve"> uvedených v terénnom formulári. Počet </w:t>
      </w:r>
      <w:proofErr w:type="spellStart"/>
      <w:r w:rsidR="0087134C" w:rsidRPr="0087134C">
        <w:t>subparametrov</w:t>
      </w:r>
      <w:proofErr w:type="spellEnd"/>
      <w:r w:rsidR="0087134C" w:rsidRPr="0087134C">
        <w:t xml:space="preserve"> určuje percentuálnu hodnotu každého z nich, tak aby súčet predstavoval 100%. Ak je ich 5, každý </w:t>
      </w:r>
      <w:proofErr w:type="spellStart"/>
      <w:r w:rsidR="0087134C" w:rsidRPr="0087134C">
        <w:t>subparameter</w:t>
      </w:r>
      <w:proofErr w:type="spellEnd"/>
      <w:r w:rsidR="0087134C" w:rsidRPr="0087134C">
        <w:t xml:space="preserve"> má hodnotu 20%, ak sú 4 majú hodnotu 25%, atď.</w:t>
      </w:r>
    </w:p>
    <w:p w14:paraId="674BA1CF" w14:textId="77777777" w:rsidR="00A5571E" w:rsidRDefault="007F031E">
      <w:pPr>
        <w:spacing w:after="0" w:line="240" w:lineRule="auto"/>
        <w:ind w:left="-284" w:right="-709"/>
      </w:pPr>
      <w:r>
        <w:t>Pole je povinné.</w:t>
      </w:r>
    </w:p>
    <w:p w14:paraId="5B8B60D5" w14:textId="77777777" w:rsidR="00A5571E" w:rsidRDefault="00A5571E">
      <w:pPr>
        <w:spacing w:after="0" w:line="240" w:lineRule="auto"/>
        <w:ind w:left="-284" w:right="-709"/>
      </w:pPr>
    </w:p>
    <w:p w14:paraId="0D0EB508" w14:textId="74BDA1B4" w:rsidR="00A5571E" w:rsidRDefault="0087134C">
      <w:pPr>
        <w:spacing w:after="0"/>
        <w:ind w:left="-284" w:right="-709"/>
        <w:rPr>
          <w:b/>
        </w:rPr>
      </w:pPr>
      <w:r>
        <w:rPr>
          <w:b/>
        </w:rPr>
        <w:t>Súčasné a budúce a</w:t>
      </w:r>
      <w:r w:rsidR="007F031E">
        <w:rPr>
          <w:b/>
        </w:rPr>
        <w:t xml:space="preserve">ktivity </w:t>
      </w:r>
      <w:r>
        <w:rPr>
          <w:b/>
        </w:rPr>
        <w:t>ovplyvňujúce TML</w:t>
      </w:r>
    </w:p>
    <w:p w14:paraId="0843ABBB" w14:textId="61B8BCA0" w:rsidR="00A5571E" w:rsidRDefault="007F031E" w:rsidP="0087134C">
      <w:pPr>
        <w:spacing w:after="0"/>
        <w:ind w:left="-284" w:right="-709"/>
        <w:jc w:val="both"/>
      </w:pPr>
      <w:r>
        <w:t xml:space="preserve">Ak sa na lokalite vyskytujú aktivity, alebo vieme o potenciálnych </w:t>
      </w:r>
      <w:r w:rsidR="0087134C">
        <w:t xml:space="preserve">pozitívnych aj negatívnych </w:t>
      </w:r>
      <w:r>
        <w:t>aktivitách ovplyvňujúcich lokalitu, tak tieto údaje sú povinné.</w:t>
      </w:r>
    </w:p>
    <w:p w14:paraId="271FE4C6" w14:textId="77777777" w:rsidR="00A5571E" w:rsidRDefault="007F031E" w:rsidP="0087134C">
      <w:pPr>
        <w:spacing w:after="0"/>
        <w:ind w:left="142" w:right="-709" w:hanging="284"/>
        <w:jc w:val="both"/>
      </w:pPr>
      <w:r>
        <w:rPr>
          <w:b/>
        </w:rPr>
        <w:t xml:space="preserve">Aktivita na lokalite </w:t>
      </w:r>
      <w:r>
        <w:rPr>
          <w:b/>
          <w:sz w:val="16"/>
          <w:szCs w:val="16"/>
        </w:rPr>
        <w:t>(kód podľa ŠDF)</w:t>
      </w:r>
      <w:r>
        <w:t xml:space="preserve"> – zapisujeme kódy aktivít a ohrození uvedených v prílohe 2 tohto dokumentu, ktoré sa aktuálne, alebo potenciálne vyskytujú na ploche TML.</w:t>
      </w:r>
    </w:p>
    <w:p w14:paraId="0D98507B" w14:textId="1E099A47" w:rsidR="00A5571E" w:rsidRDefault="0087134C" w:rsidP="0087134C">
      <w:pPr>
        <w:spacing w:after="0"/>
        <w:ind w:left="142" w:right="-709" w:hanging="284"/>
        <w:jc w:val="both"/>
      </w:pPr>
      <w:r>
        <w:rPr>
          <w:b/>
        </w:rPr>
        <w:t>Intenzit</w:t>
      </w:r>
      <w:r w:rsidR="007F031E">
        <w:rPr>
          <w:b/>
        </w:rPr>
        <w:t xml:space="preserve">a vplyvu </w:t>
      </w:r>
      <w:r w:rsidR="007F031E">
        <w:rPr>
          <w:b/>
          <w:sz w:val="16"/>
          <w:szCs w:val="16"/>
        </w:rPr>
        <w:t>Vysoká/Stredná/Nízka</w:t>
      </w:r>
      <w:r w:rsidR="007F031E">
        <w:rPr>
          <w:sz w:val="16"/>
          <w:szCs w:val="16"/>
        </w:rPr>
        <w:t xml:space="preserve"> </w:t>
      </w:r>
      <w:r w:rsidR="007F031E">
        <w:t>– zapíšeme kategóriu miery vplyvu danej aktivity na TML</w:t>
      </w:r>
    </w:p>
    <w:p w14:paraId="27543C47" w14:textId="77777777" w:rsidR="00A5571E" w:rsidRDefault="007F031E" w:rsidP="0087134C">
      <w:pPr>
        <w:spacing w:after="0"/>
        <w:ind w:left="142" w:right="-709" w:hanging="284"/>
        <w:jc w:val="both"/>
      </w:pPr>
      <w:r>
        <w:rPr>
          <w:b/>
        </w:rPr>
        <w:t>% plochy</w:t>
      </w:r>
      <w:r>
        <w:t xml:space="preserve"> – percento plochy, ktoré je pod vplyvom danej aktivity, prípadne ohrozenia</w:t>
      </w:r>
    </w:p>
    <w:p w14:paraId="1A4E3463" w14:textId="77777777" w:rsidR="0087134C" w:rsidRDefault="0087134C" w:rsidP="0087134C">
      <w:pPr>
        <w:spacing w:after="0" w:line="240" w:lineRule="auto"/>
        <w:ind w:left="142" w:right="-709" w:hanging="284"/>
        <w:jc w:val="both"/>
      </w:pPr>
      <w:r w:rsidRPr="0087134C">
        <w:rPr>
          <w:b/>
        </w:rPr>
        <w:t>Vplyv/Budúci vplyv</w:t>
      </w:r>
      <w:r w:rsidRPr="0087134C">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40B10B4E" w14:textId="77777777" w:rsidR="00A5571E" w:rsidRDefault="00A5571E">
      <w:pPr>
        <w:spacing w:after="0" w:line="240" w:lineRule="auto"/>
        <w:ind w:right="-709"/>
      </w:pPr>
    </w:p>
    <w:p w14:paraId="6E647133" w14:textId="77777777" w:rsidR="0087134C" w:rsidRPr="0087134C" w:rsidRDefault="007F031E" w:rsidP="0087134C">
      <w:pPr>
        <w:spacing w:after="0" w:line="240" w:lineRule="auto"/>
        <w:ind w:left="-284" w:right="-709"/>
        <w:jc w:val="both"/>
      </w:pPr>
      <w:r>
        <w:rPr>
          <w:b/>
          <w:sz w:val="16"/>
          <w:szCs w:val="16"/>
        </w:rPr>
        <w:t xml:space="preserve"> </w:t>
      </w:r>
      <w:r w:rsidRPr="0087134C">
        <w:rPr>
          <w:b/>
        </w:rPr>
        <w:t xml:space="preserve">Vyhliadky biotopu druhu do budúcnosti na lokalite </w:t>
      </w:r>
      <w:r w:rsidRPr="0087134C">
        <w:rPr>
          <w:b/>
          <w:sz w:val="16"/>
          <w:szCs w:val="16"/>
        </w:rPr>
        <w:t>(v % z celkovej plochy TML)</w:t>
      </w:r>
      <w:r w:rsidRPr="0087134C">
        <w:rPr>
          <w:sz w:val="16"/>
          <w:szCs w:val="16"/>
        </w:rPr>
        <w:t xml:space="preserve"> – </w:t>
      </w:r>
      <w:r w:rsidR="0087134C" w:rsidRPr="0087134C">
        <w:t xml:space="preserve">ide o dôležitý parameter, ktorý ovplyvňuje celkový stav druhu na TML. Vyhliadky závisia najmä od aktivít (vplyvov a ohrození) na TML a v jej blízkosti a od trendu vývoja populácie druhu na TML. </w:t>
      </w:r>
    </w:p>
    <w:p w14:paraId="1E57993B" w14:textId="77777777" w:rsidR="0087134C" w:rsidRPr="0087134C" w:rsidRDefault="0087134C" w:rsidP="0087134C">
      <w:pPr>
        <w:spacing w:after="0" w:line="240" w:lineRule="auto"/>
        <w:ind w:left="-284" w:right="-709"/>
        <w:jc w:val="both"/>
      </w:pPr>
      <w:r w:rsidRPr="0087134C">
        <w:rPr>
          <w:b/>
        </w:rPr>
        <w:t>Dobré vyhliadky</w:t>
      </w:r>
      <w:r w:rsidRPr="0087134C">
        <w:t xml:space="preserve"> – trend vývoja populácie je na TML stabilný alebo zlepšujúci sa a ohrozenia (budúce negatívne vplyvy) sú nízke, neexistujú alebo zasiahnu len malú časť TML.</w:t>
      </w:r>
    </w:p>
    <w:p w14:paraId="219E2EE6" w14:textId="77777777" w:rsidR="0087134C" w:rsidRPr="0087134C" w:rsidRDefault="0087134C" w:rsidP="0087134C">
      <w:pPr>
        <w:spacing w:after="0" w:line="240" w:lineRule="auto"/>
        <w:ind w:left="-284" w:right="-709"/>
        <w:jc w:val="both"/>
      </w:pPr>
      <w:r w:rsidRPr="0087134C">
        <w:rPr>
          <w:b/>
        </w:rPr>
        <w:t>Nevyhovujúce vyhliadky</w:t>
      </w:r>
      <w:r w:rsidRPr="0087134C">
        <w:t xml:space="preserve"> – trend vývoja populácie na TML sa mierne zhoršuje, ohrozenia (budúce negatívne vplyvy) sú stredne intenzívne a zasiahnu viac ako tretinu TML.</w:t>
      </w:r>
    </w:p>
    <w:p w14:paraId="4C79E573" w14:textId="77777777" w:rsidR="0087134C" w:rsidRDefault="0087134C" w:rsidP="0087134C">
      <w:pPr>
        <w:spacing w:after="0" w:line="240" w:lineRule="auto"/>
        <w:ind w:left="-284" w:right="-709"/>
        <w:jc w:val="both"/>
      </w:pPr>
      <w:r w:rsidRPr="0087134C">
        <w:rPr>
          <w:b/>
        </w:rPr>
        <w:t>Zlé vyhliadky</w:t>
      </w:r>
      <w:r w:rsidRPr="0087134C">
        <w:t xml:space="preserve"> - trend vývoja populácie na TML je markantne zhoršujúci sa, ohrozenia (budúce negatívne vplyvy) sú vysoké až nezvratné a zasiahnu viac ako polovicu TML.</w:t>
      </w:r>
    </w:p>
    <w:p w14:paraId="4CB153FC" w14:textId="77777777" w:rsidR="00A5571E" w:rsidRDefault="007F031E">
      <w:pPr>
        <w:spacing w:after="0" w:line="240" w:lineRule="auto"/>
        <w:ind w:left="-284" w:right="-709"/>
      </w:pPr>
      <w:r>
        <w:t>Pole je povinné.</w:t>
      </w:r>
    </w:p>
    <w:p w14:paraId="49EFC955" w14:textId="77777777" w:rsidR="00A5571E" w:rsidRDefault="00A5571E">
      <w:pPr>
        <w:spacing w:after="0" w:line="240" w:lineRule="auto"/>
        <w:ind w:left="-284" w:right="-709"/>
      </w:pPr>
    </w:p>
    <w:p w14:paraId="0F0B931B" w14:textId="445A512B" w:rsidR="00A5571E" w:rsidRDefault="007F031E">
      <w:pPr>
        <w:spacing w:after="0" w:line="240" w:lineRule="auto"/>
        <w:ind w:left="-284" w:right="-709"/>
      </w:pPr>
      <w:r>
        <w:rPr>
          <w:b/>
        </w:rPr>
        <w:lastRenderedPageBreak/>
        <w:t xml:space="preserve">Kvalita populácie druhu na lokalite </w:t>
      </w:r>
      <w:r>
        <w:rPr>
          <w:b/>
          <w:sz w:val="16"/>
          <w:szCs w:val="16"/>
        </w:rPr>
        <w:t xml:space="preserve">(v % z celkovej plochy TML) </w:t>
      </w:r>
      <w:r>
        <w:t xml:space="preserve"> – pre každú z troch kategórií kvality druhovej populácie („dobrá“, „</w:t>
      </w:r>
      <w:r w:rsidR="006551C3">
        <w:t xml:space="preserve">slabá </w:t>
      </w:r>
      <w:r>
        <w:t>“, „zlá“) stanovíme jej percentuálny podiel z celkovej plochy TML. Kvalita sa hodnotí na základe expertného odhadu.</w:t>
      </w:r>
    </w:p>
    <w:p w14:paraId="03470168" w14:textId="77777777" w:rsidR="007F031E" w:rsidRPr="00F96154" w:rsidRDefault="007F031E" w:rsidP="007F031E">
      <w:pPr>
        <w:pStyle w:val="Odsekzoznamu"/>
        <w:numPr>
          <w:ilvl w:val="0"/>
          <w:numId w:val="2"/>
        </w:numPr>
        <w:suppressAutoHyphens/>
        <w:spacing w:after="0" w:line="100" w:lineRule="atLeast"/>
        <w:ind w:right="-709"/>
        <w:contextualSpacing/>
      </w:pPr>
      <w:r w:rsidRPr="00F96154">
        <w:rPr>
          <w:rFonts w:cs="Times New Roman"/>
          <w:b/>
        </w:rPr>
        <w:t xml:space="preserve">Dobrá </w:t>
      </w:r>
      <w:r w:rsidRPr="00F96154">
        <w:rPr>
          <w:rFonts w:cs="Times New Roman"/>
        </w:rPr>
        <w:t xml:space="preserve">– v biotopoch zaznamenaný </w:t>
      </w:r>
      <w:r>
        <w:rPr>
          <w:rFonts w:cs="Times New Roman"/>
        </w:rPr>
        <w:t xml:space="preserve">minimálne jeden </w:t>
      </w:r>
      <w:proofErr w:type="spellStart"/>
      <w:r w:rsidRPr="00F96154">
        <w:rPr>
          <w:rFonts w:cs="Times New Roman"/>
        </w:rPr>
        <w:t>adultný</w:t>
      </w:r>
      <w:proofErr w:type="spellEnd"/>
      <w:r w:rsidRPr="00F96154">
        <w:rPr>
          <w:rFonts w:cs="Times New Roman"/>
        </w:rPr>
        <w:t xml:space="preserve"> </w:t>
      </w:r>
      <w:r>
        <w:rPr>
          <w:rFonts w:cs="Times New Roman"/>
        </w:rPr>
        <w:t>pár</w:t>
      </w:r>
      <w:r w:rsidRPr="00F96154">
        <w:rPr>
          <w:rFonts w:cs="Times New Roman"/>
        </w:rPr>
        <w:t xml:space="preserve">, resp. zaznamenaný </w:t>
      </w:r>
      <w:r>
        <w:rPr>
          <w:rFonts w:cs="Times New Roman"/>
        </w:rPr>
        <w:t>výskyt</w:t>
      </w:r>
      <w:r w:rsidRPr="00F96154">
        <w:rPr>
          <w:rFonts w:cs="Times New Roman"/>
        </w:rPr>
        <w:t xml:space="preserve"> </w:t>
      </w:r>
      <w:r>
        <w:rPr>
          <w:rFonts w:cs="Times New Roman"/>
        </w:rPr>
        <w:t>juvenilných jedincov.</w:t>
      </w:r>
    </w:p>
    <w:p w14:paraId="560DB817" w14:textId="0C0069F8" w:rsidR="007F031E" w:rsidRPr="00EF0859" w:rsidRDefault="006551C3" w:rsidP="007F031E">
      <w:pPr>
        <w:pStyle w:val="Odsekzoznamu"/>
        <w:numPr>
          <w:ilvl w:val="0"/>
          <w:numId w:val="2"/>
        </w:numPr>
        <w:suppressAutoHyphens/>
        <w:spacing w:after="0" w:line="100" w:lineRule="atLeast"/>
        <w:ind w:right="-709"/>
        <w:contextualSpacing/>
        <w:rPr>
          <w:rFonts w:cs="Times New Roman"/>
          <w:b/>
        </w:rPr>
      </w:pPr>
      <w:r>
        <w:rPr>
          <w:rFonts w:cs="Times New Roman"/>
          <w:b/>
        </w:rPr>
        <w:t xml:space="preserve">Slabá </w:t>
      </w:r>
      <w:r w:rsidR="007F031E" w:rsidRPr="00B07160">
        <w:rPr>
          <w:rFonts w:cs="Times New Roman"/>
          <w:b/>
        </w:rPr>
        <w:t xml:space="preserve"> </w:t>
      </w:r>
      <w:r w:rsidR="007F031E" w:rsidRPr="00B07160">
        <w:rPr>
          <w:rFonts w:cs="Times New Roman"/>
        </w:rPr>
        <w:t xml:space="preserve">– </w:t>
      </w:r>
      <w:r w:rsidR="007F031E" w:rsidRPr="00F96154">
        <w:rPr>
          <w:rFonts w:cs="Times New Roman"/>
        </w:rPr>
        <w:t xml:space="preserve">v biotopoch zaznamenaný </w:t>
      </w:r>
      <w:r w:rsidR="007F031E">
        <w:rPr>
          <w:rFonts w:cs="Times New Roman"/>
        </w:rPr>
        <w:t xml:space="preserve">iba jeden </w:t>
      </w:r>
      <w:proofErr w:type="spellStart"/>
      <w:r w:rsidR="007F031E" w:rsidRPr="00F96154">
        <w:rPr>
          <w:rFonts w:cs="Times New Roman"/>
        </w:rPr>
        <w:t>adultný</w:t>
      </w:r>
      <w:proofErr w:type="spellEnd"/>
      <w:r w:rsidR="007F031E" w:rsidRPr="00F96154">
        <w:rPr>
          <w:rFonts w:cs="Times New Roman"/>
        </w:rPr>
        <w:t xml:space="preserve"> </w:t>
      </w:r>
      <w:r w:rsidR="007F031E">
        <w:rPr>
          <w:rFonts w:cs="Times New Roman"/>
        </w:rPr>
        <w:t>jedinec</w:t>
      </w:r>
      <w:r w:rsidR="007F031E" w:rsidRPr="00F96154">
        <w:rPr>
          <w:rFonts w:cs="Times New Roman"/>
        </w:rPr>
        <w:t xml:space="preserve">, resp. </w:t>
      </w:r>
      <w:r w:rsidR="007F031E">
        <w:rPr>
          <w:rFonts w:cs="Times New Roman"/>
        </w:rPr>
        <w:t>ne</w:t>
      </w:r>
      <w:r w:rsidR="007F031E" w:rsidRPr="00F96154">
        <w:rPr>
          <w:rFonts w:cs="Times New Roman"/>
        </w:rPr>
        <w:t xml:space="preserve">zaznamenaný </w:t>
      </w:r>
      <w:r w:rsidR="007F031E">
        <w:rPr>
          <w:rFonts w:cs="Times New Roman"/>
        </w:rPr>
        <w:t>výskyt</w:t>
      </w:r>
      <w:r w:rsidR="007F031E" w:rsidRPr="00F96154">
        <w:rPr>
          <w:rFonts w:cs="Times New Roman"/>
        </w:rPr>
        <w:t xml:space="preserve"> </w:t>
      </w:r>
      <w:r w:rsidR="007F031E">
        <w:rPr>
          <w:rFonts w:cs="Times New Roman"/>
        </w:rPr>
        <w:t>juvenilných jedincov.</w:t>
      </w:r>
    </w:p>
    <w:p w14:paraId="675C24DE" w14:textId="77777777" w:rsidR="007F031E" w:rsidRPr="00B07160" w:rsidRDefault="007F031E" w:rsidP="007F031E">
      <w:pPr>
        <w:pStyle w:val="Odsekzoznamu"/>
        <w:numPr>
          <w:ilvl w:val="0"/>
          <w:numId w:val="2"/>
        </w:numPr>
        <w:suppressAutoHyphens/>
        <w:spacing w:after="0" w:line="100" w:lineRule="atLeast"/>
        <w:ind w:right="-709"/>
        <w:contextualSpacing/>
        <w:rPr>
          <w:rFonts w:cs="Times New Roman"/>
          <w:b/>
        </w:rPr>
      </w:pPr>
      <w:r w:rsidRPr="00B07160">
        <w:rPr>
          <w:rFonts w:cs="Times New Roman"/>
          <w:b/>
        </w:rPr>
        <w:t xml:space="preserve">Zlá – </w:t>
      </w:r>
      <w:r w:rsidRPr="00F96154">
        <w:rPr>
          <w:rFonts w:cs="Times New Roman"/>
        </w:rPr>
        <w:t xml:space="preserve">v biotopoch </w:t>
      </w:r>
      <w:r>
        <w:rPr>
          <w:rFonts w:cs="Times New Roman"/>
        </w:rPr>
        <w:t>ne</w:t>
      </w:r>
      <w:r w:rsidRPr="00F96154">
        <w:rPr>
          <w:rFonts w:cs="Times New Roman"/>
        </w:rPr>
        <w:t xml:space="preserve">zaznamenaný </w:t>
      </w:r>
      <w:r>
        <w:rPr>
          <w:rFonts w:cs="Times New Roman"/>
        </w:rPr>
        <w:t>ani jeden jedinec predmetného druhu.</w:t>
      </w:r>
    </w:p>
    <w:p w14:paraId="4A172263" w14:textId="77777777" w:rsidR="00A5571E" w:rsidRDefault="007F031E">
      <w:pPr>
        <w:spacing w:after="0" w:line="240" w:lineRule="auto"/>
        <w:ind w:left="-284" w:right="-709"/>
      </w:pPr>
      <w:r>
        <w:t>Pole je povinné.</w:t>
      </w:r>
    </w:p>
    <w:p w14:paraId="748F16EA" w14:textId="77777777" w:rsidR="00A5571E" w:rsidRDefault="00A5571E">
      <w:pPr>
        <w:spacing w:after="0" w:line="240" w:lineRule="auto"/>
        <w:ind w:left="-284" w:right="-709"/>
      </w:pPr>
    </w:p>
    <w:p w14:paraId="306EFEE1" w14:textId="56F4F5B4" w:rsidR="00A5571E" w:rsidRDefault="007F031E">
      <w:pPr>
        <w:spacing w:after="0" w:line="240" w:lineRule="auto"/>
        <w:ind w:left="-284" w:right="-709"/>
      </w:pPr>
      <w:r>
        <w:rPr>
          <w:b/>
        </w:rPr>
        <w:t>Počasie</w:t>
      </w:r>
      <w:r>
        <w:t xml:space="preserve"> – uvádzame jednu alebo viac kategórií počasia počas pobytu na TML: slnečno, polojasno, polooblačno, oblačno, mrholenie, dážď.</w:t>
      </w:r>
      <w:r w:rsidR="0087134C">
        <w:t xml:space="preserve"> Vhodné je uviesť aj teplotu v tieni.</w:t>
      </w:r>
    </w:p>
    <w:p w14:paraId="2D34B88F" w14:textId="77777777" w:rsidR="00A5571E" w:rsidRDefault="007F031E">
      <w:pPr>
        <w:spacing w:after="0" w:line="240" w:lineRule="auto"/>
        <w:ind w:left="-284" w:right="-709"/>
      </w:pPr>
      <w:r>
        <w:t>Pole je povinné.</w:t>
      </w:r>
    </w:p>
    <w:p w14:paraId="5A990FFA" w14:textId="77777777" w:rsidR="00A5571E" w:rsidRDefault="00A5571E">
      <w:pPr>
        <w:spacing w:after="0" w:line="240" w:lineRule="auto"/>
        <w:ind w:left="-284" w:right="-709"/>
      </w:pPr>
    </w:p>
    <w:p w14:paraId="3D06D558" w14:textId="77777777" w:rsidR="00A5571E" w:rsidRDefault="007F031E">
      <w:pPr>
        <w:spacing w:after="0"/>
        <w:ind w:left="-284" w:right="-709"/>
        <w:rPr>
          <w:b/>
        </w:rPr>
      </w:pPr>
      <w:r>
        <w:rPr>
          <w:b/>
        </w:rPr>
        <w:t xml:space="preserve">TMP (miesta </w:t>
      </w:r>
      <w:proofErr w:type="spellStart"/>
      <w:r>
        <w:rPr>
          <w:b/>
        </w:rPr>
        <w:t>samplingu</w:t>
      </w:r>
      <w:proofErr w:type="spellEnd"/>
      <w:r>
        <w:rPr>
          <w:b/>
        </w:rPr>
        <w:t>) v rámci TML</w:t>
      </w:r>
    </w:p>
    <w:p w14:paraId="4A335D8C" w14:textId="77777777" w:rsidR="00A5571E" w:rsidRDefault="007F031E">
      <w:pPr>
        <w:spacing w:after="0"/>
        <w:ind w:left="-284" w:right="-709"/>
      </w:pPr>
      <w:r>
        <w:t>V prípade, že identifikácia monitorovaných druhov sa nedeje na celej ploche TML, ale len na vybraných plochách (tzv. TMP), tak pre tieto plochy zapisujeme nasledovné povinné parametre:</w:t>
      </w:r>
    </w:p>
    <w:p w14:paraId="2F988FC3" w14:textId="77777777" w:rsidR="00A5571E" w:rsidRDefault="007F031E">
      <w:pPr>
        <w:spacing w:after="0" w:line="240" w:lineRule="auto"/>
        <w:ind w:left="142" w:right="-709" w:hanging="284"/>
      </w:pPr>
      <w:r>
        <w:rPr>
          <w:b/>
        </w:rPr>
        <w:t>č. TMP</w:t>
      </w:r>
      <w:r>
        <w:t xml:space="preserve"> – poradové číslo TMP v rámci TML.</w:t>
      </w:r>
    </w:p>
    <w:p w14:paraId="0AD005C2" w14:textId="77777777" w:rsidR="00A5571E" w:rsidRDefault="007F031E">
      <w:pPr>
        <w:spacing w:after="0" w:line="240" w:lineRule="auto"/>
        <w:ind w:left="142" w:right="-709" w:hanging="284"/>
      </w:pPr>
      <w:r>
        <w:rPr>
          <w:b/>
        </w:rPr>
        <w:t>Súradnice TMP (</w:t>
      </w:r>
      <w:proofErr w:type="spellStart"/>
      <w:r>
        <w:rPr>
          <w:b/>
        </w:rPr>
        <w:t>long</w:t>
      </w:r>
      <w:proofErr w:type="spellEnd"/>
      <w:r>
        <w:rPr>
          <w:b/>
        </w:rPr>
        <w:t>./lat.)</w:t>
      </w:r>
      <w:r>
        <w:t xml:space="preserve"> – GPS súradnice identifikujúce ľavý-dolný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14:paraId="697995C0" w14:textId="77777777" w:rsidR="00A5571E" w:rsidRDefault="007F031E">
      <w:pPr>
        <w:spacing w:after="0" w:line="240" w:lineRule="auto"/>
        <w:ind w:left="142" w:right="-709" w:hanging="284"/>
        <w:rPr>
          <w:b/>
        </w:rPr>
      </w:pPr>
      <w:r>
        <w:rPr>
          <w:b/>
        </w:rPr>
        <w:t>Rozmery TMP (š. x d.) v m</w:t>
      </w:r>
      <w: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7872E261" w14:textId="77777777" w:rsidR="00A5571E" w:rsidRDefault="007F031E">
      <w:pPr>
        <w:spacing w:after="0" w:line="240" w:lineRule="auto"/>
        <w:ind w:left="142" w:right="-709" w:hanging="284"/>
      </w:pPr>
      <w:r>
        <w:rPr>
          <w:b/>
        </w:rPr>
        <w:t>Fixácia TMP</w:t>
      </w:r>
      <w:r>
        <w:t xml:space="preserve"> – zapisujeme materiál, prípadne spôsob, akým fixujeme (označujeme) ľavý-dolný a pravý-horný roh TMP v teréne a skratkou zaznačíme aj orientáciu smeru od ľavého-dolného k pravému-hornému rohu TMP. Príklad:  zápis "</w:t>
      </w:r>
      <w:proofErr w:type="spellStart"/>
      <w:r>
        <w:t>roxor</w:t>
      </w:r>
      <w:proofErr w:type="spellEnd"/>
      <w:r>
        <w:t xml:space="preserve"> SV" znamená, že na fixovanie boli použité železné </w:t>
      </w:r>
      <w:proofErr w:type="spellStart"/>
      <w:r>
        <w:t>roxorové</w:t>
      </w:r>
      <w:proofErr w:type="spellEnd"/>
      <w:r>
        <w:t xml:space="preserve"> tyče a pravý-horný roh je v smere </w:t>
      </w:r>
      <w:proofErr w:type="spellStart"/>
      <w:r>
        <w:t>severo</w:t>
      </w:r>
      <w:proofErr w:type="spellEnd"/>
      <w:r>
        <w:t>-východne od ľavého-dolného rohu TMP.</w:t>
      </w:r>
    </w:p>
    <w:p w14:paraId="6A639833" w14:textId="77777777" w:rsidR="00A5571E" w:rsidRDefault="00A5571E">
      <w:pPr>
        <w:spacing w:after="0" w:line="240" w:lineRule="auto"/>
        <w:ind w:left="142" w:right="-709" w:hanging="284"/>
        <w:rPr>
          <w:b/>
        </w:rPr>
      </w:pPr>
    </w:p>
    <w:p w14:paraId="09D2CB33" w14:textId="77777777" w:rsidR="00A5571E" w:rsidRDefault="007F031E">
      <w:pPr>
        <w:spacing w:after="0" w:line="240" w:lineRule="auto"/>
        <w:ind w:left="142" w:right="-709" w:hanging="284"/>
        <w:rPr>
          <w:b/>
        </w:rPr>
      </w:pPr>
      <w:r>
        <w:rPr>
          <w:b/>
        </w:rPr>
        <w:t>Názov súboru fotky</w:t>
      </w:r>
      <w:r>
        <w:t xml:space="preserve"> – názov súboru s fotografiou lokality uloženého vo fotoaparáte pre ľahšiu identifikáciu konkrétneho obrázka pri jeho nahrávaní do KIMS</w:t>
      </w:r>
    </w:p>
    <w:p w14:paraId="76CA21DD" w14:textId="77777777" w:rsidR="00A5571E" w:rsidRDefault="00A5571E">
      <w:pPr>
        <w:spacing w:after="0" w:line="240" w:lineRule="auto"/>
        <w:ind w:right="-709"/>
      </w:pPr>
    </w:p>
    <w:p w14:paraId="6F4ECBF4" w14:textId="5C020B27" w:rsidR="0087134C" w:rsidRDefault="007F031E" w:rsidP="0087134C">
      <w:pPr>
        <w:spacing w:after="0"/>
        <w:ind w:left="142" w:right="-709" w:hanging="284"/>
        <w:jc w:val="both"/>
      </w:pPr>
      <w:r>
        <w:rPr>
          <w:b/>
        </w:rPr>
        <w:t>Poznámka</w:t>
      </w:r>
      <w:r>
        <w:t xml:space="preserve"> – priestor pre ďalšie relevantné doplňujúce informácie</w:t>
      </w:r>
      <w:r w:rsidR="0087134C">
        <w:t>. Pole nie je povinné.</w:t>
      </w:r>
      <w:r w:rsidR="0087134C">
        <w:t xml:space="preserve"> </w:t>
      </w:r>
    </w:p>
    <w:p w14:paraId="6A27C3E4" w14:textId="77777777" w:rsidR="00A5571E" w:rsidRDefault="00A5571E">
      <w:pPr>
        <w:spacing w:after="0" w:line="240" w:lineRule="auto"/>
        <w:ind w:left="-284" w:right="-709"/>
      </w:pPr>
    </w:p>
    <w:p w14:paraId="1292E410" w14:textId="77777777" w:rsidR="00A5571E" w:rsidRDefault="007F031E">
      <w:pPr>
        <w:spacing w:after="0"/>
        <w:ind w:left="-284" w:right="-709"/>
      </w:pPr>
      <w:r>
        <w:rPr>
          <w:b/>
        </w:rPr>
        <w:t xml:space="preserve">Zoznam </w:t>
      </w:r>
      <w:proofErr w:type="spellStart"/>
      <w:r>
        <w:rPr>
          <w:b/>
        </w:rPr>
        <w:t>taxónov</w:t>
      </w:r>
      <w:proofErr w:type="spellEnd"/>
      <w:r>
        <w:rPr>
          <w:b/>
        </w:rPr>
        <w:t>, ich početnosti a charakteristiky nálezov</w:t>
      </w:r>
    </w:p>
    <w:p w14:paraId="2843F24F" w14:textId="77777777" w:rsidR="00A5571E" w:rsidRDefault="007F031E">
      <w:pPr>
        <w:spacing w:after="0" w:line="240" w:lineRule="auto"/>
        <w:ind w:left="-284" w:right="-709"/>
      </w:pPr>
      <w:r>
        <w:t xml:space="preserve">Pre každú TML je potrebné zapísať názvy </w:t>
      </w:r>
      <w:proofErr w:type="spellStart"/>
      <w:r>
        <w:t>taxónov</w:t>
      </w:r>
      <w:proofErr w:type="spellEnd"/>
      <w:r>
        <w:t xml:space="preserve"> druhov identifikovaných pri zbere dát patriacich do rovnakej skupiny ako monitorovaný druh.</w:t>
      </w:r>
    </w:p>
    <w:p w14:paraId="680A2D5A" w14:textId="77777777" w:rsidR="0087134C" w:rsidRPr="0087134C" w:rsidRDefault="0087134C" w:rsidP="0087134C">
      <w:pPr>
        <w:spacing w:after="0"/>
        <w:ind w:left="142" w:right="-709" w:hanging="284"/>
        <w:jc w:val="both"/>
      </w:pPr>
      <w:r w:rsidRPr="0087134C">
        <w:rPr>
          <w:b/>
        </w:rPr>
        <w:t xml:space="preserve">Názov </w:t>
      </w:r>
      <w:proofErr w:type="spellStart"/>
      <w:r w:rsidRPr="0087134C">
        <w:rPr>
          <w:b/>
        </w:rPr>
        <w:t>taxónu</w:t>
      </w:r>
      <w:proofErr w:type="spellEnd"/>
      <w:r w:rsidRPr="0087134C">
        <w:t xml:space="preserve"> – platný názov </w:t>
      </w:r>
      <w:proofErr w:type="spellStart"/>
      <w:r w:rsidRPr="0087134C">
        <w:t>taxónu</w:t>
      </w:r>
      <w:proofErr w:type="spellEnd"/>
      <w:r w:rsidRPr="0087134C">
        <w:t xml:space="preserve"> – pole je povinné, aj v prípade negatívneho výsledku musí byť cieľový druh uvedený </w:t>
      </w:r>
    </w:p>
    <w:p w14:paraId="697AC111" w14:textId="77777777" w:rsidR="0087134C" w:rsidRPr="0087134C" w:rsidRDefault="0087134C" w:rsidP="0087134C">
      <w:pPr>
        <w:spacing w:after="0"/>
        <w:ind w:left="142" w:right="-709" w:hanging="284"/>
        <w:jc w:val="both"/>
      </w:pPr>
      <w:r w:rsidRPr="0087134C">
        <w:rPr>
          <w:b/>
        </w:rPr>
        <w:t>Početnosť v TML</w:t>
      </w:r>
      <w:r w:rsidRPr="0087134C">
        <w:t xml:space="preserve"> – početnosť </w:t>
      </w:r>
      <w:proofErr w:type="spellStart"/>
      <w:r w:rsidRPr="0087134C">
        <w:t>taxónu</w:t>
      </w:r>
      <w:proofErr w:type="spellEnd"/>
      <w:r w:rsidRPr="0087134C">
        <w:t xml:space="preserve"> k </w:t>
      </w:r>
      <w:r w:rsidRPr="0087134C">
        <w:rPr>
          <w:b/>
        </w:rPr>
        <w:t>celej</w:t>
      </w:r>
      <w:r w:rsidRPr="0087134C">
        <w:t xml:space="preserve"> TML, vyjadrená počtom jedincov, prípadne plochou (podľa metodiky)  – pole je povinné</w:t>
      </w:r>
    </w:p>
    <w:p w14:paraId="254D8E2E" w14:textId="77777777" w:rsidR="0087134C" w:rsidRPr="0087134C" w:rsidRDefault="0087134C" w:rsidP="0087134C">
      <w:pPr>
        <w:spacing w:after="0"/>
        <w:ind w:left="142" w:right="-709" w:hanging="284"/>
        <w:jc w:val="both"/>
      </w:pPr>
      <w:r w:rsidRPr="0087134C">
        <w:rPr>
          <w:b/>
        </w:rPr>
        <w:t>Charakteristika</w:t>
      </w:r>
      <w:r w:rsidRPr="0087134C">
        <w:t xml:space="preserve"> – charakteristika nálezu druhu, ktorú vyberieme zo Zoznamu charakteristík nálezov zoologických druhov (Príloha 3) – pole je povinné, v prípade negatívneho výsledku musí byť pre cieľový druh uvedená charakteristika NEGAT.</w:t>
      </w:r>
    </w:p>
    <w:p w14:paraId="5C6200B9" w14:textId="77777777" w:rsidR="0087134C" w:rsidRDefault="0087134C">
      <w:pPr>
        <w:spacing w:after="0"/>
        <w:ind w:left="142" w:right="-709" w:hanging="284"/>
        <w:rPr>
          <w:b/>
        </w:rPr>
      </w:pPr>
    </w:p>
    <w:p w14:paraId="71FD34A6" w14:textId="2B544EDB" w:rsidR="00A5571E" w:rsidRDefault="007F031E">
      <w:pPr>
        <w:spacing w:after="0"/>
        <w:ind w:left="142" w:right="-709" w:hanging="284"/>
      </w:pPr>
      <w:r>
        <w:rPr>
          <w:b/>
        </w:rPr>
        <w:t>č. TMP</w:t>
      </w:r>
      <w:r>
        <w:rPr>
          <w:sz w:val="16"/>
          <w:szCs w:val="16"/>
        </w:rPr>
        <w:t xml:space="preserve"> </w:t>
      </w:r>
      <w:r>
        <w:t>– číslo TMP, v ktorej bol druh zistený</w:t>
      </w:r>
    </w:p>
    <w:p w14:paraId="19D9ABA2" w14:textId="77777777" w:rsidR="00A5571E" w:rsidRDefault="007F031E">
      <w:pPr>
        <w:spacing w:after="0" w:line="240" w:lineRule="auto"/>
        <w:ind w:left="142" w:right="-709" w:hanging="284"/>
      </w:pPr>
      <w:r>
        <w:rPr>
          <w:b/>
        </w:rPr>
        <w:t>Početnosť v TMP</w:t>
      </w:r>
      <w:r>
        <w:t xml:space="preserve"> – početnosť </w:t>
      </w:r>
      <w:proofErr w:type="spellStart"/>
      <w:r>
        <w:t>taxónu</w:t>
      </w:r>
      <w:proofErr w:type="spellEnd"/>
      <w:r>
        <w:t xml:space="preserve"> </w:t>
      </w:r>
      <w:r>
        <w:rPr>
          <w:b/>
        </w:rPr>
        <w:t>len</w:t>
      </w:r>
      <w:r>
        <w:t xml:space="preserve"> v rámci TMP, vyjadrená počtom jedincov, prípadne plochou (podľa metodiky)  – pole je povinné v prípade založenia TMP</w:t>
      </w:r>
    </w:p>
    <w:p w14:paraId="6CA46BC9" w14:textId="77777777" w:rsidR="00A5571E" w:rsidRDefault="007F031E">
      <w:pPr>
        <w:rPr>
          <w:b/>
          <w:sz w:val="24"/>
          <w:szCs w:val="24"/>
        </w:rPr>
      </w:pPr>
      <w:bookmarkStart w:id="1" w:name="_GoBack"/>
      <w:bookmarkEnd w:id="1"/>
      <w:r>
        <w:br w:type="page"/>
      </w:r>
      <w:r>
        <w:rPr>
          <w:b/>
          <w:sz w:val="24"/>
          <w:szCs w:val="24"/>
        </w:rPr>
        <w:lastRenderedPageBreak/>
        <w:t>Príloha 1. Zoznam použitých skratiek</w:t>
      </w:r>
    </w:p>
    <w:p w14:paraId="7AC7E890" w14:textId="77777777" w:rsidR="00A5571E" w:rsidRDefault="007F031E">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6231E7E7" w14:textId="77777777" w:rsidR="00A5571E" w:rsidRDefault="007F031E">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2F9A720B" w14:textId="77777777" w:rsidR="00A5571E" w:rsidRDefault="007F031E">
      <w:pPr>
        <w:spacing w:after="120" w:line="240" w:lineRule="auto"/>
      </w:pPr>
      <w:r>
        <w:rPr>
          <w:b/>
        </w:rPr>
        <w:t>KIMS</w:t>
      </w:r>
      <w:r>
        <w:t xml:space="preserve"> – Komplexný informačný a monitorovací systém</w:t>
      </w:r>
    </w:p>
    <w:p w14:paraId="5315E3C4" w14:textId="77777777" w:rsidR="00A5571E" w:rsidRDefault="007F031E">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09CFB2E5" w14:textId="77777777" w:rsidR="00A5571E" w:rsidRDefault="007F031E">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000EA2C2" w14:textId="77777777" w:rsidR="00A5571E" w:rsidRDefault="007F031E">
      <w:pPr>
        <w:spacing w:after="120" w:line="240" w:lineRule="auto"/>
      </w:pPr>
      <w:r>
        <w:rPr>
          <w:b/>
        </w:rPr>
        <w:t>ŠDF</w:t>
      </w:r>
      <w:r>
        <w:t xml:space="preserve"> – Štandardný dátový formulár území sústavy Natura 2000</w:t>
      </w:r>
    </w:p>
    <w:p w14:paraId="4C869C5B" w14:textId="77777777" w:rsidR="00A5571E" w:rsidRDefault="007F031E">
      <w:pPr>
        <w:spacing w:after="120" w:line="240" w:lineRule="auto"/>
      </w:pPr>
      <w:r>
        <w:rPr>
          <w:b/>
        </w:rPr>
        <w:t>TML</w:t>
      </w:r>
      <w:r>
        <w:t xml:space="preserve"> – trvalá monitorovacia lokalita</w:t>
      </w:r>
    </w:p>
    <w:p w14:paraId="63292B85" w14:textId="77777777" w:rsidR="00A5571E" w:rsidRDefault="007F031E">
      <w:pPr>
        <w:spacing w:after="120" w:line="240" w:lineRule="auto"/>
      </w:pPr>
      <w:r>
        <w:rPr>
          <w:b/>
        </w:rPr>
        <w:t>TMP</w:t>
      </w:r>
      <w:r>
        <w:t xml:space="preserve"> – trvalá monitorovacia plocha</w:t>
      </w:r>
    </w:p>
    <w:p w14:paraId="3D777A56" w14:textId="77777777" w:rsidR="00A5571E" w:rsidRDefault="007F031E">
      <w:pPr>
        <w:spacing w:after="120" w:line="240" w:lineRule="auto"/>
        <w:rPr>
          <w:b/>
        </w:rPr>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color w:val="000000"/>
          <w:highlight w:val="white"/>
        </w:rPr>
        <w:t>geodetický štandard súradnicového systému</w:t>
      </w:r>
    </w:p>
    <w:p w14:paraId="2B9D1A19" w14:textId="77777777" w:rsidR="00A5571E" w:rsidRDefault="007F031E">
      <w:pPr>
        <w:rPr>
          <w:b/>
          <w:sz w:val="24"/>
          <w:szCs w:val="24"/>
        </w:rPr>
      </w:pPr>
      <w:r>
        <w:rPr>
          <w:b/>
          <w:sz w:val="24"/>
          <w:szCs w:val="24"/>
        </w:rPr>
        <w:br/>
      </w:r>
    </w:p>
    <w:p w14:paraId="44FEF74A" w14:textId="77777777" w:rsidR="00A5571E" w:rsidRDefault="007F031E">
      <w:pPr>
        <w:rPr>
          <w:b/>
          <w:sz w:val="24"/>
          <w:szCs w:val="24"/>
        </w:rPr>
      </w:pPr>
      <w:r>
        <w:br w:type="page"/>
      </w:r>
    </w:p>
    <w:p w14:paraId="0461B34B" w14:textId="77777777" w:rsidR="00A5571E" w:rsidRDefault="007F031E">
      <w:pPr>
        <w:pStyle w:val="Nadpis2"/>
        <w:spacing w:before="120" w:after="200"/>
        <w:rPr>
          <w:rFonts w:ascii="Calibri" w:eastAsia="Calibri" w:hAnsi="Calibri" w:cs="Calibri"/>
          <w:color w:val="000000"/>
          <w:sz w:val="24"/>
          <w:szCs w:val="24"/>
        </w:rPr>
      </w:pPr>
      <w:r>
        <w:rPr>
          <w:rFonts w:ascii="Calibri" w:eastAsia="Calibri" w:hAnsi="Calibri" w:cs="Calibri"/>
          <w:color w:val="000000"/>
          <w:sz w:val="24"/>
          <w:szCs w:val="24"/>
        </w:rPr>
        <w:lastRenderedPageBreak/>
        <w:t>Príloha 2. Zoznam aktivít a ohrození</w:t>
      </w:r>
    </w:p>
    <w:p w14:paraId="3327FCD1" w14:textId="77777777" w:rsidR="00A5571E" w:rsidRDefault="007F031E">
      <w:pPr>
        <w:tabs>
          <w:tab w:val="left" w:pos="1134"/>
        </w:tabs>
        <w:spacing w:after="0" w:line="240" w:lineRule="auto"/>
        <w:ind w:left="1134" w:hanging="1134"/>
        <w:rPr>
          <w:sz w:val="20"/>
          <w:szCs w:val="20"/>
        </w:rPr>
      </w:pPr>
      <w:r>
        <w:rPr>
          <w:sz w:val="20"/>
          <w:szCs w:val="20"/>
        </w:rPr>
        <w:t>A</w:t>
      </w:r>
      <w:r>
        <w:rPr>
          <w:sz w:val="20"/>
          <w:szCs w:val="20"/>
        </w:rPr>
        <w:tab/>
        <w:t>poľnohospodárstvo</w:t>
      </w:r>
    </w:p>
    <w:p w14:paraId="201ABD16" w14:textId="77777777" w:rsidR="00A5571E" w:rsidRDefault="007F031E">
      <w:pPr>
        <w:tabs>
          <w:tab w:val="left" w:pos="1134"/>
        </w:tabs>
        <w:spacing w:after="0" w:line="240" w:lineRule="auto"/>
        <w:ind w:left="1134" w:hanging="1134"/>
        <w:rPr>
          <w:sz w:val="20"/>
          <w:szCs w:val="20"/>
        </w:rPr>
      </w:pPr>
      <w:r>
        <w:rPr>
          <w:sz w:val="20"/>
          <w:szCs w:val="20"/>
        </w:rPr>
        <w:t>A01</w:t>
      </w:r>
      <w:r>
        <w:rPr>
          <w:sz w:val="20"/>
          <w:szCs w:val="20"/>
        </w:rPr>
        <w:tab/>
        <w:t>pestovanie</w:t>
      </w:r>
    </w:p>
    <w:p w14:paraId="3CD4C2B1" w14:textId="77777777" w:rsidR="00A5571E" w:rsidRDefault="007F031E">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493DE800" w14:textId="77777777" w:rsidR="00A5571E" w:rsidRDefault="007F031E">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66FA30D3" w14:textId="77777777" w:rsidR="00A5571E" w:rsidRDefault="007F031E">
      <w:pPr>
        <w:tabs>
          <w:tab w:val="left" w:pos="1134"/>
        </w:tabs>
        <w:spacing w:after="0" w:line="240" w:lineRule="auto"/>
        <w:ind w:left="1134" w:hanging="1134"/>
        <w:rPr>
          <w:sz w:val="20"/>
          <w:szCs w:val="20"/>
        </w:rPr>
      </w:pPr>
      <w:r>
        <w:rPr>
          <w:sz w:val="20"/>
          <w:szCs w:val="20"/>
        </w:rPr>
        <w:t>A02.02</w:t>
      </w:r>
      <w:r>
        <w:rPr>
          <w:sz w:val="20"/>
          <w:szCs w:val="20"/>
        </w:rPr>
        <w:tab/>
        <w:t>zmena plodiny</w:t>
      </w:r>
    </w:p>
    <w:p w14:paraId="272FECEA" w14:textId="77777777" w:rsidR="00A5571E" w:rsidRDefault="007F031E">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74A093D0" w14:textId="77777777" w:rsidR="00A5571E" w:rsidRDefault="007F031E">
      <w:pPr>
        <w:tabs>
          <w:tab w:val="left" w:pos="1134"/>
        </w:tabs>
        <w:spacing w:after="0" w:line="240" w:lineRule="auto"/>
        <w:ind w:left="1134" w:hanging="1134"/>
        <w:rPr>
          <w:sz w:val="20"/>
          <w:szCs w:val="20"/>
        </w:rPr>
      </w:pPr>
      <w:r>
        <w:rPr>
          <w:sz w:val="20"/>
          <w:szCs w:val="20"/>
        </w:rPr>
        <w:t>A03</w:t>
      </w:r>
      <w:r>
        <w:rPr>
          <w:sz w:val="20"/>
          <w:szCs w:val="20"/>
        </w:rPr>
        <w:tab/>
        <w:t>kosenie</w:t>
      </w:r>
    </w:p>
    <w:p w14:paraId="4F53855A" w14:textId="77777777" w:rsidR="00A5571E" w:rsidRDefault="007F031E">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522FB206" w14:textId="77777777" w:rsidR="00A5571E" w:rsidRDefault="007F031E">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0ACD7257" w14:textId="77777777" w:rsidR="00A5571E" w:rsidRDefault="007F031E">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06A82523" w14:textId="77777777" w:rsidR="00A5571E" w:rsidRDefault="007F031E">
      <w:pPr>
        <w:tabs>
          <w:tab w:val="left" w:pos="1134"/>
        </w:tabs>
        <w:spacing w:after="0" w:line="240" w:lineRule="auto"/>
        <w:ind w:left="1134" w:hanging="1134"/>
        <w:rPr>
          <w:sz w:val="20"/>
          <w:szCs w:val="20"/>
        </w:rPr>
      </w:pPr>
      <w:r>
        <w:rPr>
          <w:sz w:val="20"/>
          <w:szCs w:val="20"/>
        </w:rPr>
        <w:t>A04</w:t>
      </w:r>
      <w:r>
        <w:rPr>
          <w:sz w:val="20"/>
          <w:szCs w:val="20"/>
        </w:rPr>
        <w:tab/>
        <w:t>pasenie</w:t>
      </w:r>
    </w:p>
    <w:p w14:paraId="7BA565A9" w14:textId="77777777" w:rsidR="00A5571E" w:rsidRDefault="007F031E">
      <w:pPr>
        <w:tabs>
          <w:tab w:val="left" w:pos="1134"/>
        </w:tabs>
        <w:spacing w:after="0" w:line="240" w:lineRule="auto"/>
        <w:ind w:left="1134" w:hanging="1134"/>
        <w:rPr>
          <w:sz w:val="20"/>
          <w:szCs w:val="20"/>
        </w:rPr>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1339FC35" w14:textId="77777777" w:rsidR="00A5571E" w:rsidRDefault="007F031E">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328D41D0" w14:textId="77777777" w:rsidR="00A5571E" w:rsidRDefault="007F031E">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7022AA1E" w14:textId="77777777" w:rsidR="00A5571E" w:rsidRDefault="007F031E">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7CE52DC4" w14:textId="77777777" w:rsidR="00A5571E" w:rsidRDefault="007F031E">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7F19B58E" w14:textId="77777777" w:rsidR="00A5571E" w:rsidRDefault="007F031E">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18570472" w14:textId="77777777" w:rsidR="00A5571E" w:rsidRDefault="007F031E">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5D5246A1" w14:textId="77777777" w:rsidR="00A5571E" w:rsidRDefault="007F031E">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386C77B0" w14:textId="77777777" w:rsidR="00A5571E" w:rsidRDefault="007F031E">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343875AD" w14:textId="77777777" w:rsidR="00A5571E" w:rsidRDefault="007F031E">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75074669" w14:textId="77777777" w:rsidR="00A5571E" w:rsidRDefault="007F031E">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33251ECF" w14:textId="77777777" w:rsidR="00A5571E" w:rsidRDefault="007F031E">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321BBDFF" w14:textId="77777777" w:rsidR="00A5571E" w:rsidRDefault="007F031E">
      <w:pPr>
        <w:tabs>
          <w:tab w:val="left" w:pos="1134"/>
        </w:tabs>
        <w:spacing w:after="0" w:line="240" w:lineRule="auto"/>
        <w:ind w:left="1134" w:hanging="1134"/>
        <w:rPr>
          <w:sz w:val="20"/>
          <w:szCs w:val="20"/>
        </w:rPr>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6D54AE75" w14:textId="77777777" w:rsidR="00A5571E" w:rsidRDefault="007F031E">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64B5C200" w14:textId="77777777" w:rsidR="00A5571E" w:rsidRDefault="007F031E">
      <w:pPr>
        <w:tabs>
          <w:tab w:val="left" w:pos="1134"/>
        </w:tabs>
        <w:spacing w:after="0" w:line="240" w:lineRule="auto"/>
        <w:ind w:left="1134" w:hanging="1134"/>
        <w:rPr>
          <w:sz w:val="20"/>
          <w:szCs w:val="20"/>
        </w:rPr>
      </w:pPr>
      <w:r>
        <w:rPr>
          <w:sz w:val="20"/>
          <w:szCs w:val="20"/>
        </w:rPr>
        <w:t>A05.01</w:t>
      </w:r>
      <w:r>
        <w:rPr>
          <w:sz w:val="20"/>
          <w:szCs w:val="20"/>
        </w:rPr>
        <w:tab/>
        <w:t>chov zvierat</w:t>
      </w:r>
    </w:p>
    <w:p w14:paraId="2BE071D0" w14:textId="77777777" w:rsidR="00A5571E" w:rsidRDefault="007F031E">
      <w:pPr>
        <w:tabs>
          <w:tab w:val="left" w:pos="1134"/>
        </w:tabs>
        <w:spacing w:after="0" w:line="240" w:lineRule="auto"/>
        <w:ind w:left="1134" w:hanging="1134"/>
        <w:rPr>
          <w:sz w:val="20"/>
          <w:szCs w:val="20"/>
        </w:rPr>
      </w:pPr>
      <w:r>
        <w:rPr>
          <w:sz w:val="20"/>
          <w:szCs w:val="20"/>
        </w:rPr>
        <w:t>A05.02</w:t>
      </w:r>
      <w:r>
        <w:rPr>
          <w:sz w:val="20"/>
          <w:szCs w:val="20"/>
        </w:rPr>
        <w:tab/>
        <w:t>kŕmenie zvierat</w:t>
      </w:r>
    </w:p>
    <w:p w14:paraId="5C7AFD0C" w14:textId="77777777" w:rsidR="00A5571E" w:rsidRDefault="007F031E">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754A8FF2" w14:textId="77777777" w:rsidR="00A5571E" w:rsidRDefault="007F031E">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488127E8" w14:textId="77777777" w:rsidR="00A5571E" w:rsidRDefault="007F031E">
      <w:pPr>
        <w:tabs>
          <w:tab w:val="left" w:pos="1134"/>
        </w:tabs>
        <w:spacing w:after="0" w:line="240" w:lineRule="auto"/>
        <w:ind w:left="1134" w:hanging="1134"/>
        <w:rPr>
          <w:sz w:val="20"/>
          <w:szCs w:val="20"/>
        </w:rPr>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1DE4C5D3" w14:textId="77777777" w:rsidR="00A5571E" w:rsidRDefault="007F031E">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6C86019F" w14:textId="77777777" w:rsidR="00A5571E" w:rsidRDefault="007F031E">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6BF92606" w14:textId="77777777" w:rsidR="00A5571E" w:rsidRDefault="007F031E">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5034985C" w14:textId="77777777" w:rsidR="00A5571E" w:rsidRDefault="007F031E">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0CC5D5B8" w14:textId="77777777" w:rsidR="00A5571E" w:rsidRDefault="007F031E">
      <w:pPr>
        <w:tabs>
          <w:tab w:val="left" w:pos="1134"/>
        </w:tabs>
        <w:spacing w:after="0" w:line="240" w:lineRule="auto"/>
        <w:ind w:left="1134" w:hanging="1134"/>
        <w:rPr>
          <w:sz w:val="20"/>
          <w:szCs w:val="20"/>
        </w:rPr>
      </w:pPr>
      <w:r>
        <w:rPr>
          <w:sz w:val="20"/>
          <w:szCs w:val="20"/>
        </w:rPr>
        <w:t>A08</w:t>
      </w:r>
      <w:r>
        <w:rPr>
          <w:sz w:val="20"/>
          <w:szCs w:val="20"/>
        </w:rPr>
        <w:tab/>
        <w:t>hnojenie</w:t>
      </w:r>
    </w:p>
    <w:p w14:paraId="1CA4B496" w14:textId="77777777" w:rsidR="00A5571E" w:rsidRDefault="007F031E">
      <w:pPr>
        <w:tabs>
          <w:tab w:val="left" w:pos="1134"/>
        </w:tabs>
        <w:spacing w:after="0" w:line="240" w:lineRule="auto"/>
        <w:ind w:left="1134" w:hanging="1134"/>
        <w:rPr>
          <w:sz w:val="20"/>
          <w:szCs w:val="20"/>
        </w:rPr>
      </w:pPr>
      <w:r>
        <w:rPr>
          <w:sz w:val="20"/>
          <w:szCs w:val="20"/>
        </w:rPr>
        <w:t>A09</w:t>
      </w:r>
      <w:r>
        <w:rPr>
          <w:sz w:val="20"/>
          <w:szCs w:val="20"/>
        </w:rPr>
        <w:tab/>
      </w:r>
      <w:proofErr w:type="spellStart"/>
      <w:r>
        <w:rPr>
          <w:sz w:val="20"/>
          <w:szCs w:val="20"/>
        </w:rPr>
        <w:t>zavlazovanie</w:t>
      </w:r>
      <w:proofErr w:type="spellEnd"/>
    </w:p>
    <w:p w14:paraId="75B08F91" w14:textId="77777777" w:rsidR="00A5571E" w:rsidRDefault="007F031E">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1180ACE8" w14:textId="77777777" w:rsidR="00A5571E" w:rsidRDefault="007F031E">
      <w:pPr>
        <w:tabs>
          <w:tab w:val="left" w:pos="1134"/>
        </w:tabs>
        <w:spacing w:after="0" w:line="240" w:lineRule="auto"/>
        <w:ind w:left="1134" w:hanging="1134"/>
        <w:rPr>
          <w:sz w:val="20"/>
          <w:szCs w:val="20"/>
        </w:rPr>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1076043F" w14:textId="77777777" w:rsidR="00A5571E" w:rsidRDefault="007F031E">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1A8D8EB3" w14:textId="77777777" w:rsidR="00A5571E" w:rsidRDefault="007F031E">
      <w:pPr>
        <w:tabs>
          <w:tab w:val="left" w:pos="1134"/>
        </w:tabs>
        <w:spacing w:after="0" w:line="240" w:lineRule="auto"/>
        <w:ind w:left="1134" w:hanging="1134"/>
        <w:rPr>
          <w:sz w:val="20"/>
          <w:szCs w:val="20"/>
        </w:rPr>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43A82A24" w14:textId="77777777" w:rsidR="00A5571E" w:rsidRDefault="007F031E">
      <w:pPr>
        <w:tabs>
          <w:tab w:val="left" w:pos="1134"/>
        </w:tabs>
        <w:spacing w:after="0" w:line="240" w:lineRule="auto"/>
        <w:ind w:left="1134" w:hanging="1134"/>
        <w:rPr>
          <w:sz w:val="20"/>
          <w:szCs w:val="20"/>
        </w:rPr>
      </w:pPr>
      <w:r>
        <w:rPr>
          <w:sz w:val="20"/>
          <w:szCs w:val="20"/>
        </w:rPr>
        <w:t>B</w:t>
      </w:r>
      <w:r>
        <w:rPr>
          <w:sz w:val="20"/>
          <w:szCs w:val="20"/>
        </w:rPr>
        <w:tab/>
        <w:t>lesníctvo</w:t>
      </w:r>
    </w:p>
    <w:p w14:paraId="25657B00" w14:textId="77777777" w:rsidR="00A5571E" w:rsidRDefault="007F031E">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412C7343" w14:textId="77777777" w:rsidR="00A5571E" w:rsidRDefault="007F031E">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614E9705" w14:textId="77777777" w:rsidR="00A5571E" w:rsidRDefault="007F031E">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1F04982C" w14:textId="77777777" w:rsidR="00A5571E" w:rsidRDefault="007F031E">
      <w:pPr>
        <w:tabs>
          <w:tab w:val="left" w:pos="1134"/>
        </w:tabs>
        <w:spacing w:after="0" w:line="240" w:lineRule="auto"/>
        <w:ind w:left="1134" w:hanging="1134"/>
        <w:rPr>
          <w:sz w:val="20"/>
          <w:szCs w:val="20"/>
        </w:rPr>
      </w:pPr>
      <w:r>
        <w:rPr>
          <w:sz w:val="20"/>
          <w:szCs w:val="20"/>
        </w:rPr>
        <w:t>B02</w:t>
      </w:r>
      <w:r>
        <w:rPr>
          <w:sz w:val="20"/>
          <w:szCs w:val="20"/>
        </w:rPr>
        <w:tab/>
        <w:t>manažment lesa</w:t>
      </w:r>
    </w:p>
    <w:p w14:paraId="0E4EA568" w14:textId="77777777" w:rsidR="00A5571E" w:rsidRDefault="007F031E">
      <w:pPr>
        <w:tabs>
          <w:tab w:val="left" w:pos="1134"/>
        </w:tabs>
        <w:spacing w:after="0" w:line="240" w:lineRule="auto"/>
        <w:ind w:left="1134" w:hanging="1134"/>
        <w:rPr>
          <w:sz w:val="20"/>
          <w:szCs w:val="20"/>
        </w:rPr>
      </w:pPr>
      <w:r>
        <w:rPr>
          <w:sz w:val="20"/>
          <w:szCs w:val="20"/>
        </w:rPr>
        <w:t>B02.01</w:t>
      </w:r>
      <w:r>
        <w:rPr>
          <w:sz w:val="20"/>
          <w:szCs w:val="20"/>
        </w:rPr>
        <w:tab/>
        <w:t>výsadba po rube</w:t>
      </w:r>
    </w:p>
    <w:p w14:paraId="7A2C3CF4" w14:textId="77777777" w:rsidR="00A5571E" w:rsidRDefault="007F031E">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0E2B42FF" w14:textId="77777777" w:rsidR="00A5571E" w:rsidRDefault="007F031E">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2CB5E8E9" w14:textId="77777777" w:rsidR="00A5571E" w:rsidRDefault="007F031E">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59B4F5EE" w14:textId="77777777" w:rsidR="00A5571E" w:rsidRDefault="007F031E">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0E4B89A6" w14:textId="77777777" w:rsidR="00A5571E" w:rsidRDefault="007F031E">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02EC6526" w14:textId="77777777" w:rsidR="00A5571E" w:rsidRDefault="007F031E">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41F10CFD" w14:textId="77777777" w:rsidR="00A5571E" w:rsidRDefault="007F031E">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578C29DE" w14:textId="77777777" w:rsidR="00A5571E" w:rsidRDefault="007F031E">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372EFFF7" w14:textId="77777777" w:rsidR="00A5571E" w:rsidRDefault="007F031E">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211E8A2A" w14:textId="77777777" w:rsidR="00A5571E" w:rsidRDefault="007F031E">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2BA72229" w14:textId="77777777" w:rsidR="00A5571E" w:rsidRDefault="007F031E">
      <w:pPr>
        <w:tabs>
          <w:tab w:val="left" w:pos="1134"/>
        </w:tabs>
        <w:spacing w:after="0" w:line="240" w:lineRule="auto"/>
        <w:ind w:left="1134" w:hanging="1134"/>
        <w:rPr>
          <w:sz w:val="20"/>
          <w:szCs w:val="20"/>
        </w:rPr>
      </w:pPr>
      <w:r>
        <w:rPr>
          <w:sz w:val="20"/>
          <w:szCs w:val="20"/>
        </w:rPr>
        <w:lastRenderedPageBreak/>
        <w:t>B06</w:t>
      </w:r>
      <w:r>
        <w:rPr>
          <w:sz w:val="20"/>
          <w:szCs w:val="20"/>
        </w:rPr>
        <w:tab/>
        <w:t>pasenie v lese</w:t>
      </w:r>
    </w:p>
    <w:p w14:paraId="45D63B83" w14:textId="77777777" w:rsidR="00A5571E" w:rsidRDefault="007F031E">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46B5E868" w14:textId="77777777" w:rsidR="00A5571E" w:rsidRDefault="007F031E">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4BA1B320" w14:textId="77777777" w:rsidR="00A5571E" w:rsidRDefault="007F031E">
      <w:pPr>
        <w:tabs>
          <w:tab w:val="left" w:pos="1134"/>
        </w:tabs>
        <w:spacing w:after="0" w:line="240" w:lineRule="auto"/>
        <w:ind w:left="1134" w:hanging="1134"/>
        <w:rPr>
          <w:sz w:val="20"/>
          <w:szCs w:val="20"/>
        </w:rPr>
      </w:pPr>
      <w:r>
        <w:rPr>
          <w:sz w:val="20"/>
          <w:szCs w:val="20"/>
        </w:rPr>
        <w:t>C01</w:t>
      </w:r>
      <w:r>
        <w:rPr>
          <w:sz w:val="20"/>
          <w:szCs w:val="20"/>
        </w:rPr>
        <w:tab/>
        <w:t>baníctvo a lomy</w:t>
      </w:r>
    </w:p>
    <w:p w14:paraId="1561A832" w14:textId="77777777" w:rsidR="00A5571E" w:rsidRDefault="007F031E">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5E7E4A46" w14:textId="77777777" w:rsidR="00A5571E" w:rsidRDefault="007F031E">
      <w:pPr>
        <w:tabs>
          <w:tab w:val="left" w:pos="1134"/>
        </w:tabs>
        <w:spacing w:after="0" w:line="240" w:lineRule="auto"/>
        <w:ind w:left="1134" w:hanging="1134"/>
        <w:rPr>
          <w:sz w:val="20"/>
          <w:szCs w:val="20"/>
        </w:rPr>
      </w:pPr>
      <w:r>
        <w:rPr>
          <w:sz w:val="20"/>
          <w:szCs w:val="20"/>
        </w:rPr>
        <w:t>C01.01.01</w:t>
      </w:r>
      <w:r>
        <w:rPr>
          <w:sz w:val="20"/>
          <w:szCs w:val="20"/>
        </w:rPr>
        <w:tab/>
        <w:t>lomy</w:t>
      </w:r>
    </w:p>
    <w:p w14:paraId="2DF43D8B" w14:textId="77777777" w:rsidR="00A5571E" w:rsidRDefault="007F031E">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0DE9B65F" w14:textId="77777777" w:rsidR="00A5571E" w:rsidRDefault="007F031E">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5A0608D1" w14:textId="77777777" w:rsidR="00A5571E" w:rsidRDefault="007F031E">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348D1D82" w14:textId="77777777" w:rsidR="00A5571E" w:rsidRDefault="007F031E">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24B1C711" w14:textId="77777777" w:rsidR="00A5571E" w:rsidRDefault="007F031E">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532E8B8D" w14:textId="77777777" w:rsidR="00A5571E" w:rsidRDefault="007F031E">
      <w:pPr>
        <w:tabs>
          <w:tab w:val="left" w:pos="1134"/>
        </w:tabs>
        <w:spacing w:after="0" w:line="240" w:lineRule="auto"/>
        <w:ind w:left="1134" w:hanging="1134"/>
        <w:rPr>
          <w:sz w:val="20"/>
          <w:szCs w:val="20"/>
        </w:rPr>
      </w:pPr>
      <w:r>
        <w:rPr>
          <w:sz w:val="20"/>
          <w:szCs w:val="20"/>
        </w:rPr>
        <w:t>C01.04</w:t>
      </w:r>
      <w:r>
        <w:rPr>
          <w:sz w:val="20"/>
          <w:szCs w:val="20"/>
        </w:rPr>
        <w:tab/>
        <w:t>bane</w:t>
      </w:r>
    </w:p>
    <w:p w14:paraId="3BAC78CA" w14:textId="77777777" w:rsidR="00A5571E" w:rsidRDefault="007F031E">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62A2ABAE" w14:textId="77777777" w:rsidR="00A5571E" w:rsidRDefault="007F031E">
      <w:pPr>
        <w:tabs>
          <w:tab w:val="left" w:pos="1134"/>
        </w:tabs>
        <w:spacing w:after="0" w:line="240" w:lineRule="auto"/>
        <w:ind w:left="1134" w:hanging="1134"/>
        <w:rPr>
          <w:sz w:val="20"/>
          <w:szCs w:val="20"/>
        </w:rPr>
      </w:pPr>
      <w:r>
        <w:rPr>
          <w:sz w:val="20"/>
          <w:szCs w:val="20"/>
        </w:rPr>
        <w:t>C01.04.02</w:t>
      </w:r>
      <w:r>
        <w:rPr>
          <w:sz w:val="20"/>
          <w:szCs w:val="20"/>
        </w:rPr>
        <w:tab/>
        <w:t>podzemné bane</w:t>
      </w:r>
    </w:p>
    <w:p w14:paraId="15A12B4C" w14:textId="77777777" w:rsidR="00A5571E" w:rsidRDefault="007F031E">
      <w:pPr>
        <w:tabs>
          <w:tab w:val="left" w:pos="1134"/>
        </w:tabs>
        <w:spacing w:after="0" w:line="240" w:lineRule="auto"/>
        <w:ind w:left="1134" w:hanging="1134"/>
        <w:rPr>
          <w:sz w:val="20"/>
          <w:szCs w:val="20"/>
        </w:rPr>
      </w:pPr>
      <w:r>
        <w:rPr>
          <w:sz w:val="20"/>
          <w:szCs w:val="20"/>
        </w:rPr>
        <w:t>C01.05</w:t>
      </w:r>
      <w:r>
        <w:rPr>
          <w:sz w:val="20"/>
          <w:szCs w:val="20"/>
        </w:rPr>
        <w:tab/>
        <w:t>práce so soľou</w:t>
      </w:r>
    </w:p>
    <w:p w14:paraId="6306CA77" w14:textId="77777777" w:rsidR="00A5571E" w:rsidRDefault="007F031E">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1692187E" w14:textId="77777777" w:rsidR="00A5571E" w:rsidRDefault="007F031E">
      <w:pPr>
        <w:tabs>
          <w:tab w:val="left" w:pos="1134"/>
        </w:tabs>
        <w:spacing w:after="0" w:line="240" w:lineRule="auto"/>
        <w:ind w:left="1134" w:hanging="1134"/>
        <w:rPr>
          <w:sz w:val="20"/>
          <w:szCs w:val="20"/>
        </w:rPr>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7DC24467" w14:textId="77777777" w:rsidR="00A5571E" w:rsidRDefault="007F031E">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20C7312F" w14:textId="77777777" w:rsidR="00A5571E" w:rsidRDefault="007F031E">
      <w:pPr>
        <w:tabs>
          <w:tab w:val="left" w:pos="1134"/>
        </w:tabs>
        <w:spacing w:after="0" w:line="240" w:lineRule="auto"/>
        <w:ind w:left="1134" w:hanging="1134"/>
        <w:rPr>
          <w:sz w:val="20"/>
          <w:szCs w:val="20"/>
        </w:rPr>
      </w:pPr>
      <w:r>
        <w:rPr>
          <w:sz w:val="20"/>
          <w:szCs w:val="20"/>
        </w:rPr>
        <w:t>C02.01</w:t>
      </w:r>
      <w:r>
        <w:rPr>
          <w:sz w:val="20"/>
          <w:szCs w:val="20"/>
        </w:rPr>
        <w:tab/>
        <w:t>prieskumné vrty</w:t>
      </w:r>
    </w:p>
    <w:p w14:paraId="14B6A507" w14:textId="77777777" w:rsidR="00A5571E" w:rsidRDefault="007F031E">
      <w:pPr>
        <w:tabs>
          <w:tab w:val="left" w:pos="1134"/>
        </w:tabs>
        <w:spacing w:after="0" w:line="240" w:lineRule="auto"/>
        <w:ind w:left="1134" w:hanging="1134"/>
        <w:rPr>
          <w:sz w:val="20"/>
          <w:szCs w:val="20"/>
        </w:rPr>
      </w:pPr>
      <w:r>
        <w:rPr>
          <w:sz w:val="20"/>
          <w:szCs w:val="20"/>
        </w:rPr>
        <w:t>C02.02</w:t>
      </w:r>
      <w:r>
        <w:rPr>
          <w:sz w:val="20"/>
          <w:szCs w:val="20"/>
        </w:rPr>
        <w:tab/>
        <w:t>výrobné vrty</w:t>
      </w:r>
    </w:p>
    <w:p w14:paraId="3DE5C5ED" w14:textId="77777777" w:rsidR="00A5571E" w:rsidRDefault="007F031E">
      <w:pPr>
        <w:tabs>
          <w:tab w:val="left" w:pos="1134"/>
        </w:tabs>
        <w:spacing w:after="0" w:line="240" w:lineRule="auto"/>
        <w:ind w:left="1134" w:hanging="1134"/>
        <w:rPr>
          <w:sz w:val="20"/>
          <w:szCs w:val="20"/>
        </w:rPr>
      </w:pPr>
      <w:r>
        <w:rPr>
          <w:sz w:val="20"/>
          <w:szCs w:val="20"/>
        </w:rPr>
        <w:t>C02.05</w:t>
      </w:r>
      <w:r>
        <w:rPr>
          <w:sz w:val="20"/>
          <w:szCs w:val="20"/>
        </w:rPr>
        <w:tab/>
        <w:t>vrtná loď</w:t>
      </w:r>
    </w:p>
    <w:p w14:paraId="32E6DA68" w14:textId="77777777" w:rsidR="00A5571E" w:rsidRDefault="007F031E">
      <w:pPr>
        <w:tabs>
          <w:tab w:val="left" w:pos="1134"/>
        </w:tabs>
        <w:spacing w:after="0" w:line="240" w:lineRule="auto"/>
        <w:ind w:left="1134" w:hanging="1134"/>
        <w:rPr>
          <w:sz w:val="20"/>
          <w:szCs w:val="20"/>
        </w:rPr>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5D55A24B" w14:textId="77777777" w:rsidR="00A5571E" w:rsidRDefault="007F031E">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39400145" w14:textId="77777777" w:rsidR="00A5571E" w:rsidRDefault="007F031E">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677D8EBA" w14:textId="77777777" w:rsidR="00A5571E" w:rsidRDefault="007F031E">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56D96D88" w14:textId="77777777" w:rsidR="00A5571E" w:rsidRDefault="007F031E">
      <w:pPr>
        <w:tabs>
          <w:tab w:val="left" w:pos="1134"/>
        </w:tabs>
        <w:spacing w:after="0" w:line="240" w:lineRule="auto"/>
        <w:ind w:left="1134" w:hanging="1134"/>
        <w:rPr>
          <w:sz w:val="20"/>
          <w:szCs w:val="20"/>
        </w:rPr>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6E4BCCD3" w14:textId="77777777" w:rsidR="00A5571E" w:rsidRDefault="007F031E">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6CFDB35C" w14:textId="77777777" w:rsidR="00A5571E" w:rsidRDefault="007F031E">
      <w:pPr>
        <w:tabs>
          <w:tab w:val="left" w:pos="1134"/>
        </w:tabs>
        <w:spacing w:after="0" w:line="240" w:lineRule="auto"/>
        <w:ind w:left="1134" w:hanging="1134"/>
        <w:rPr>
          <w:sz w:val="20"/>
          <w:szCs w:val="20"/>
        </w:rPr>
      </w:pPr>
      <w:r>
        <w:rPr>
          <w:sz w:val="20"/>
          <w:szCs w:val="20"/>
        </w:rPr>
        <w:t>D01</w:t>
      </w:r>
      <w:r>
        <w:rPr>
          <w:sz w:val="20"/>
          <w:szCs w:val="20"/>
        </w:rPr>
        <w:tab/>
        <w:t>dopravné siete</w:t>
      </w:r>
    </w:p>
    <w:p w14:paraId="5BD6C23D" w14:textId="77777777" w:rsidR="00A5571E" w:rsidRDefault="007F031E">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58E674B3" w14:textId="77777777" w:rsidR="00A5571E" w:rsidRDefault="007F031E">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1C17EF5D" w14:textId="77777777" w:rsidR="00A5571E" w:rsidRDefault="007F031E">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5D4691AF" w14:textId="77777777" w:rsidR="00A5571E" w:rsidRDefault="007F031E">
      <w:pPr>
        <w:tabs>
          <w:tab w:val="left" w:pos="1134"/>
        </w:tabs>
        <w:spacing w:after="0" w:line="240" w:lineRule="auto"/>
        <w:ind w:left="1134" w:hanging="1134"/>
        <w:rPr>
          <w:sz w:val="20"/>
          <w:szCs w:val="20"/>
        </w:rPr>
      </w:pPr>
      <w:r>
        <w:rPr>
          <w:sz w:val="20"/>
          <w:szCs w:val="20"/>
        </w:rPr>
        <w:t>D01.04</w:t>
      </w:r>
      <w:r>
        <w:rPr>
          <w:sz w:val="20"/>
          <w:szCs w:val="20"/>
        </w:rPr>
        <w:tab/>
        <w:t>železnice</w:t>
      </w:r>
    </w:p>
    <w:p w14:paraId="774FCAAD" w14:textId="77777777" w:rsidR="00A5571E" w:rsidRDefault="007F031E">
      <w:pPr>
        <w:tabs>
          <w:tab w:val="left" w:pos="1134"/>
        </w:tabs>
        <w:spacing w:after="0" w:line="240" w:lineRule="auto"/>
        <w:ind w:left="1134" w:hanging="1134"/>
        <w:rPr>
          <w:sz w:val="20"/>
          <w:szCs w:val="20"/>
        </w:rPr>
      </w:pPr>
      <w:r>
        <w:rPr>
          <w:sz w:val="20"/>
          <w:szCs w:val="20"/>
        </w:rPr>
        <w:t>D01.05</w:t>
      </w:r>
      <w:r>
        <w:rPr>
          <w:sz w:val="20"/>
          <w:szCs w:val="20"/>
        </w:rPr>
        <w:tab/>
        <w:t>most, viadukt</w:t>
      </w:r>
    </w:p>
    <w:p w14:paraId="4B1F4276" w14:textId="77777777" w:rsidR="00A5571E" w:rsidRDefault="007F031E">
      <w:pPr>
        <w:tabs>
          <w:tab w:val="left" w:pos="1134"/>
        </w:tabs>
        <w:spacing w:after="0" w:line="240" w:lineRule="auto"/>
        <w:ind w:left="1134" w:hanging="1134"/>
        <w:rPr>
          <w:sz w:val="20"/>
          <w:szCs w:val="20"/>
        </w:rPr>
      </w:pPr>
      <w:r>
        <w:rPr>
          <w:sz w:val="20"/>
          <w:szCs w:val="20"/>
        </w:rPr>
        <w:t>D01.06</w:t>
      </w:r>
      <w:r>
        <w:rPr>
          <w:sz w:val="20"/>
          <w:szCs w:val="20"/>
        </w:rPr>
        <w:tab/>
        <w:t>tunel</w:t>
      </w:r>
    </w:p>
    <w:p w14:paraId="09458D33" w14:textId="77777777" w:rsidR="00A5571E" w:rsidRDefault="007F031E">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4C469952" w14:textId="77777777" w:rsidR="00A5571E" w:rsidRDefault="007F031E">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4B74B6AE" w14:textId="77777777" w:rsidR="00A5571E" w:rsidRDefault="007F031E">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57910D85" w14:textId="77777777" w:rsidR="00A5571E" w:rsidRDefault="007F031E">
      <w:pPr>
        <w:tabs>
          <w:tab w:val="left" w:pos="1134"/>
        </w:tabs>
        <w:spacing w:after="0" w:line="240" w:lineRule="auto"/>
        <w:ind w:left="1134" w:hanging="1134"/>
        <w:rPr>
          <w:sz w:val="20"/>
          <w:szCs w:val="20"/>
        </w:rPr>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72C09F20" w14:textId="77777777" w:rsidR="00A5571E" w:rsidRDefault="007F031E">
      <w:pPr>
        <w:tabs>
          <w:tab w:val="left" w:pos="1134"/>
        </w:tabs>
        <w:spacing w:after="0" w:line="240" w:lineRule="auto"/>
        <w:ind w:left="1134" w:hanging="1134"/>
        <w:rPr>
          <w:sz w:val="20"/>
          <w:szCs w:val="20"/>
        </w:rPr>
      </w:pPr>
      <w:r>
        <w:rPr>
          <w:sz w:val="20"/>
          <w:szCs w:val="20"/>
        </w:rPr>
        <w:t>D02.02</w:t>
      </w:r>
      <w:r>
        <w:rPr>
          <w:sz w:val="20"/>
          <w:szCs w:val="20"/>
        </w:rPr>
        <w:tab/>
        <w:t>potrubia</w:t>
      </w:r>
    </w:p>
    <w:p w14:paraId="62A57979" w14:textId="77777777" w:rsidR="00A5571E" w:rsidRDefault="007F031E">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0131F1B3" w14:textId="77777777" w:rsidR="00A5571E" w:rsidRDefault="007F031E">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7412123A" w14:textId="77777777" w:rsidR="00A5571E" w:rsidRDefault="007F031E">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74522FBB" w14:textId="77777777" w:rsidR="00A5571E" w:rsidRDefault="007F031E">
      <w:pPr>
        <w:tabs>
          <w:tab w:val="left" w:pos="1134"/>
        </w:tabs>
        <w:spacing w:after="0" w:line="240" w:lineRule="auto"/>
        <w:ind w:left="1134" w:hanging="1134"/>
        <w:rPr>
          <w:sz w:val="20"/>
          <w:szCs w:val="20"/>
        </w:rPr>
      </w:pPr>
      <w:r>
        <w:rPr>
          <w:sz w:val="20"/>
          <w:szCs w:val="20"/>
        </w:rPr>
        <w:t>D03.01</w:t>
      </w:r>
      <w:r>
        <w:rPr>
          <w:sz w:val="20"/>
          <w:szCs w:val="20"/>
        </w:rPr>
        <w:tab/>
        <w:t>prístavy</w:t>
      </w:r>
    </w:p>
    <w:p w14:paraId="0FFE1DA3" w14:textId="77777777" w:rsidR="00A5571E" w:rsidRDefault="007F031E">
      <w:pPr>
        <w:tabs>
          <w:tab w:val="left" w:pos="1134"/>
        </w:tabs>
        <w:spacing w:after="0" w:line="240" w:lineRule="auto"/>
        <w:ind w:left="1134" w:hanging="1134"/>
        <w:rPr>
          <w:sz w:val="20"/>
          <w:szCs w:val="20"/>
        </w:rPr>
      </w:pPr>
      <w:r>
        <w:rPr>
          <w:sz w:val="20"/>
          <w:szCs w:val="20"/>
        </w:rPr>
        <w:t>D03.01.01</w:t>
      </w:r>
      <w:r>
        <w:rPr>
          <w:sz w:val="20"/>
          <w:szCs w:val="20"/>
        </w:rPr>
        <w:tab/>
        <w:t>kĺzačky</w:t>
      </w:r>
    </w:p>
    <w:p w14:paraId="22C39DB4" w14:textId="77777777" w:rsidR="00A5571E" w:rsidRDefault="007F031E">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4585D1AA" w14:textId="77777777" w:rsidR="00A5571E" w:rsidRDefault="007F031E">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39C94757" w14:textId="77777777" w:rsidR="00A5571E" w:rsidRDefault="007F031E">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79C2B39D" w14:textId="77777777" w:rsidR="00A5571E" w:rsidRDefault="007F031E">
      <w:pPr>
        <w:tabs>
          <w:tab w:val="left" w:pos="1134"/>
        </w:tabs>
        <w:spacing w:after="0" w:line="240" w:lineRule="auto"/>
        <w:ind w:left="1134" w:hanging="1134"/>
        <w:rPr>
          <w:sz w:val="20"/>
          <w:szCs w:val="20"/>
        </w:rPr>
      </w:pPr>
      <w:r>
        <w:rPr>
          <w:sz w:val="20"/>
          <w:szCs w:val="20"/>
        </w:rPr>
        <w:t>D03.02</w:t>
      </w:r>
      <w:r>
        <w:rPr>
          <w:sz w:val="20"/>
          <w:szCs w:val="20"/>
        </w:rPr>
        <w:tab/>
        <w:t>lodné cesty</w:t>
      </w:r>
    </w:p>
    <w:p w14:paraId="3D71742A" w14:textId="77777777" w:rsidR="00A5571E" w:rsidRDefault="007F031E">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448238EA" w14:textId="77777777" w:rsidR="00A5571E" w:rsidRDefault="007F031E">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52CE31B0" w14:textId="77777777" w:rsidR="00A5571E" w:rsidRDefault="007F031E">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4B550E1E" w14:textId="77777777" w:rsidR="00A5571E" w:rsidRDefault="007F031E">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190B854B" w14:textId="77777777" w:rsidR="00A5571E" w:rsidRDefault="007F031E">
      <w:pPr>
        <w:tabs>
          <w:tab w:val="left" w:pos="1134"/>
        </w:tabs>
        <w:spacing w:after="0" w:line="240" w:lineRule="auto"/>
        <w:ind w:left="1134" w:hanging="1134"/>
        <w:rPr>
          <w:sz w:val="20"/>
          <w:szCs w:val="20"/>
        </w:rPr>
      </w:pPr>
      <w:r>
        <w:rPr>
          <w:sz w:val="20"/>
          <w:szCs w:val="20"/>
        </w:rPr>
        <w:t>D04.01</w:t>
      </w:r>
      <w:r>
        <w:rPr>
          <w:sz w:val="20"/>
          <w:szCs w:val="20"/>
        </w:rPr>
        <w:tab/>
        <w:t>letisko</w:t>
      </w:r>
    </w:p>
    <w:p w14:paraId="6A055367" w14:textId="77777777" w:rsidR="00A5571E" w:rsidRDefault="007F031E">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695D895B" w14:textId="77777777" w:rsidR="00A5571E" w:rsidRDefault="007F031E">
      <w:pPr>
        <w:tabs>
          <w:tab w:val="left" w:pos="1134"/>
        </w:tabs>
        <w:spacing w:after="0" w:line="240" w:lineRule="auto"/>
        <w:ind w:left="1134" w:hanging="1134"/>
        <w:rPr>
          <w:sz w:val="20"/>
          <w:szCs w:val="20"/>
        </w:rPr>
      </w:pPr>
      <w:r>
        <w:rPr>
          <w:sz w:val="20"/>
          <w:szCs w:val="20"/>
        </w:rPr>
        <w:t>D04.03</w:t>
      </w:r>
      <w:r>
        <w:rPr>
          <w:sz w:val="20"/>
          <w:szCs w:val="20"/>
        </w:rPr>
        <w:tab/>
        <w:t>letecké cesty</w:t>
      </w:r>
    </w:p>
    <w:p w14:paraId="446B5A53" w14:textId="77777777" w:rsidR="00A5571E" w:rsidRDefault="007F031E">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6574FC10" w14:textId="77777777" w:rsidR="00A5571E" w:rsidRDefault="007F031E">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53F6F0D1" w14:textId="77777777" w:rsidR="00A5571E" w:rsidRDefault="007F031E">
      <w:pPr>
        <w:tabs>
          <w:tab w:val="left" w:pos="1134"/>
        </w:tabs>
        <w:spacing w:after="0" w:line="240" w:lineRule="auto"/>
        <w:ind w:left="1134" w:hanging="1134"/>
        <w:rPr>
          <w:sz w:val="20"/>
          <w:szCs w:val="20"/>
        </w:rPr>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43815732" w14:textId="77777777" w:rsidR="00A5571E" w:rsidRDefault="007F031E">
      <w:pPr>
        <w:tabs>
          <w:tab w:val="left" w:pos="1134"/>
        </w:tabs>
        <w:spacing w:after="0" w:line="240" w:lineRule="auto"/>
        <w:ind w:left="1134" w:hanging="1134"/>
        <w:rPr>
          <w:sz w:val="20"/>
          <w:szCs w:val="20"/>
        </w:rPr>
      </w:pPr>
      <w:r>
        <w:rPr>
          <w:sz w:val="20"/>
          <w:szCs w:val="20"/>
        </w:rPr>
        <w:lastRenderedPageBreak/>
        <w:t>E01</w:t>
      </w:r>
      <w:r>
        <w:rPr>
          <w:sz w:val="20"/>
          <w:szCs w:val="20"/>
        </w:rPr>
        <w:tab/>
      </w:r>
      <w:proofErr w:type="spellStart"/>
      <w:r>
        <w:rPr>
          <w:sz w:val="20"/>
          <w:szCs w:val="20"/>
        </w:rPr>
        <w:t>urganizované</w:t>
      </w:r>
      <w:proofErr w:type="spellEnd"/>
      <w:r>
        <w:rPr>
          <w:sz w:val="20"/>
          <w:szCs w:val="20"/>
        </w:rPr>
        <w:t xml:space="preserve"> územia a ľudské sídla</w:t>
      </w:r>
    </w:p>
    <w:p w14:paraId="53FAE7C3" w14:textId="77777777" w:rsidR="00A5571E" w:rsidRDefault="007F031E">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5B9A126F" w14:textId="77777777" w:rsidR="00A5571E" w:rsidRDefault="007F031E">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40C20A0F" w14:textId="77777777" w:rsidR="00A5571E" w:rsidRDefault="007F031E">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6F08C434" w14:textId="77777777" w:rsidR="00A5571E" w:rsidRDefault="007F031E">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3E5BE82A" w14:textId="77777777" w:rsidR="00A5571E" w:rsidRDefault="007F031E">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66E6750A" w14:textId="77777777" w:rsidR="00A5571E" w:rsidRDefault="007F031E">
      <w:pPr>
        <w:tabs>
          <w:tab w:val="left" w:pos="1134"/>
        </w:tabs>
        <w:spacing w:after="0" w:line="240" w:lineRule="auto"/>
        <w:ind w:left="1134" w:hanging="1134"/>
        <w:rPr>
          <w:sz w:val="20"/>
          <w:szCs w:val="20"/>
        </w:rPr>
      </w:pPr>
      <w:r>
        <w:rPr>
          <w:sz w:val="20"/>
          <w:szCs w:val="20"/>
        </w:rPr>
        <w:t>E02.01</w:t>
      </w:r>
      <w:r>
        <w:rPr>
          <w:sz w:val="20"/>
          <w:szCs w:val="20"/>
        </w:rPr>
        <w:tab/>
        <w:t>továrne</w:t>
      </w:r>
    </w:p>
    <w:p w14:paraId="3224DC0C" w14:textId="77777777" w:rsidR="00A5571E" w:rsidRDefault="007F031E">
      <w:pPr>
        <w:tabs>
          <w:tab w:val="left" w:pos="1134"/>
        </w:tabs>
        <w:spacing w:after="0" w:line="240" w:lineRule="auto"/>
        <w:ind w:left="1134" w:hanging="1134"/>
        <w:rPr>
          <w:sz w:val="20"/>
          <w:szCs w:val="20"/>
        </w:rPr>
      </w:pPr>
      <w:r>
        <w:rPr>
          <w:sz w:val="20"/>
          <w:szCs w:val="20"/>
        </w:rPr>
        <w:t>E02.02</w:t>
      </w:r>
      <w:r>
        <w:rPr>
          <w:sz w:val="20"/>
          <w:szCs w:val="20"/>
        </w:rPr>
        <w:tab/>
        <w:t>sklady</w:t>
      </w:r>
    </w:p>
    <w:p w14:paraId="4B1A82EA" w14:textId="77777777" w:rsidR="00A5571E" w:rsidRDefault="007F031E">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531D1A95" w14:textId="77777777" w:rsidR="00A5571E" w:rsidRDefault="007F031E">
      <w:pPr>
        <w:tabs>
          <w:tab w:val="left" w:pos="1134"/>
        </w:tabs>
        <w:spacing w:after="0" w:line="240" w:lineRule="auto"/>
        <w:ind w:left="1134" w:hanging="1134"/>
        <w:rPr>
          <w:sz w:val="20"/>
          <w:szCs w:val="20"/>
        </w:rPr>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1E919C39" w14:textId="77777777" w:rsidR="00A5571E" w:rsidRDefault="007F031E">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5323053B" w14:textId="77777777" w:rsidR="00A5571E" w:rsidRDefault="007F031E">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018C9010" w14:textId="77777777" w:rsidR="00A5571E" w:rsidRDefault="007F031E">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087F714F" w14:textId="77777777" w:rsidR="00A5571E" w:rsidRDefault="007F031E">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1C2A9FB8" w14:textId="77777777" w:rsidR="00A5571E" w:rsidRDefault="007F031E">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2A3E27C8" w14:textId="77777777" w:rsidR="00A5571E" w:rsidRDefault="007F031E">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2D88DBE4" w14:textId="77777777" w:rsidR="00A5571E" w:rsidRDefault="007F031E">
      <w:pPr>
        <w:tabs>
          <w:tab w:val="left" w:pos="1134"/>
        </w:tabs>
        <w:spacing w:after="0" w:line="240" w:lineRule="auto"/>
        <w:ind w:left="1134" w:hanging="1134"/>
        <w:rPr>
          <w:sz w:val="20"/>
          <w:szCs w:val="20"/>
        </w:rPr>
      </w:pPr>
      <w:r>
        <w:rPr>
          <w:sz w:val="20"/>
          <w:szCs w:val="20"/>
        </w:rPr>
        <w:t>E04.02</w:t>
      </w:r>
      <w:r>
        <w:rPr>
          <w:sz w:val="20"/>
          <w:szCs w:val="20"/>
        </w:rPr>
        <w:tab/>
        <w:t>vojenské stavby</w:t>
      </w:r>
    </w:p>
    <w:p w14:paraId="76688CCF" w14:textId="77777777" w:rsidR="00A5571E" w:rsidRDefault="007F031E">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23EED4A1" w14:textId="77777777" w:rsidR="00A5571E" w:rsidRDefault="007F031E">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1C5FE441" w14:textId="77777777" w:rsidR="00A5571E" w:rsidRDefault="007F031E">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25C45B32" w14:textId="77777777" w:rsidR="00A5571E" w:rsidRDefault="007F031E">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78EB4EDF" w14:textId="77777777" w:rsidR="00A5571E" w:rsidRDefault="007F031E">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763DCCAD" w14:textId="77777777" w:rsidR="00A5571E" w:rsidRDefault="007F031E">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3BE1F8DE" w14:textId="77777777" w:rsidR="00A5571E" w:rsidRDefault="007F031E">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67152567" w14:textId="77777777" w:rsidR="00A5571E" w:rsidRDefault="007F031E">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3148C892" w14:textId="77777777" w:rsidR="00A5571E" w:rsidRDefault="007F031E">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50434EF2" w14:textId="77777777" w:rsidR="00A5571E" w:rsidRDefault="007F031E">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413885D0" w14:textId="77777777" w:rsidR="00A5571E" w:rsidRDefault="007F031E">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3072459E" w14:textId="77777777" w:rsidR="00A5571E" w:rsidRDefault="007F031E">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2AE59C0F" w14:textId="77777777" w:rsidR="00A5571E" w:rsidRDefault="007F031E">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45A0C73D" w14:textId="77777777" w:rsidR="00A5571E" w:rsidRDefault="007F031E">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44083631" w14:textId="77777777" w:rsidR="00A5571E" w:rsidRDefault="007F031E">
      <w:pPr>
        <w:tabs>
          <w:tab w:val="left" w:pos="1134"/>
        </w:tabs>
        <w:spacing w:after="0" w:line="240" w:lineRule="auto"/>
        <w:ind w:left="1134" w:hanging="1134"/>
        <w:rPr>
          <w:sz w:val="20"/>
          <w:szCs w:val="20"/>
        </w:rPr>
      </w:pPr>
      <w:r>
        <w:rPr>
          <w:sz w:val="20"/>
          <w:szCs w:val="20"/>
        </w:rPr>
        <w:t>F03.01</w:t>
      </w:r>
      <w:r>
        <w:rPr>
          <w:sz w:val="20"/>
          <w:szCs w:val="20"/>
        </w:rPr>
        <w:tab/>
        <w:t>poľovníctvo</w:t>
      </w:r>
    </w:p>
    <w:p w14:paraId="0A13D723" w14:textId="77777777" w:rsidR="00A5571E" w:rsidRDefault="007F031E">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36310B51" w14:textId="77777777" w:rsidR="00A5571E" w:rsidRDefault="007F031E">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128C05B5" w14:textId="77777777" w:rsidR="00A5571E" w:rsidRDefault="007F031E">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20C3BE15" w14:textId="77777777" w:rsidR="00A5571E" w:rsidRDefault="007F031E">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105FF07E" w14:textId="77777777" w:rsidR="00A5571E" w:rsidRDefault="007F031E">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4B99C27A" w14:textId="77777777" w:rsidR="00A5571E" w:rsidRDefault="007F031E">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64C69EB4" w14:textId="77777777" w:rsidR="00A5571E" w:rsidRDefault="007F031E">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32C35E2C" w14:textId="77777777" w:rsidR="00A5571E" w:rsidRDefault="007F031E">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0C007E5A" w14:textId="77777777" w:rsidR="00A5571E" w:rsidRDefault="007F031E">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09FBF74C" w14:textId="77777777" w:rsidR="00A5571E" w:rsidRDefault="007F031E">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24AE5B8" w14:textId="77777777" w:rsidR="00A5571E" w:rsidRDefault="007F031E">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2E5B85C8" w14:textId="77777777" w:rsidR="00A5571E" w:rsidRDefault="007F031E">
      <w:pPr>
        <w:tabs>
          <w:tab w:val="left" w:pos="1134"/>
        </w:tabs>
        <w:spacing w:after="0" w:line="240" w:lineRule="auto"/>
        <w:ind w:left="1134" w:hanging="1134"/>
        <w:rPr>
          <w:sz w:val="20"/>
          <w:szCs w:val="20"/>
        </w:rPr>
      </w:pPr>
      <w:r>
        <w:rPr>
          <w:sz w:val="20"/>
          <w:szCs w:val="20"/>
        </w:rPr>
        <w:t>F04.02.02</w:t>
      </w:r>
      <w:r>
        <w:rPr>
          <w:sz w:val="20"/>
          <w:szCs w:val="20"/>
        </w:rPr>
        <w:tab/>
        <w:t>ručný zber</w:t>
      </w:r>
    </w:p>
    <w:p w14:paraId="08281D81" w14:textId="77777777" w:rsidR="00A5571E" w:rsidRDefault="007F031E">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06009B29" w14:textId="77777777" w:rsidR="00A5571E" w:rsidRDefault="007F031E">
      <w:pPr>
        <w:tabs>
          <w:tab w:val="left" w:pos="1134"/>
        </w:tabs>
        <w:spacing w:after="0" w:line="240" w:lineRule="auto"/>
        <w:ind w:left="1134" w:hanging="1134"/>
        <w:rPr>
          <w:sz w:val="20"/>
          <w:szCs w:val="20"/>
        </w:rPr>
      </w:pPr>
      <w:r>
        <w:rPr>
          <w:sz w:val="20"/>
          <w:szCs w:val="20"/>
        </w:rPr>
        <w:t>F05.01</w:t>
      </w:r>
      <w:r>
        <w:rPr>
          <w:sz w:val="20"/>
          <w:szCs w:val="20"/>
        </w:rPr>
        <w:tab/>
        <w:t>dynamit</w:t>
      </w:r>
    </w:p>
    <w:p w14:paraId="604D1755" w14:textId="77777777" w:rsidR="00A5571E" w:rsidRDefault="007F031E">
      <w:pPr>
        <w:tabs>
          <w:tab w:val="left" w:pos="1134"/>
        </w:tabs>
        <w:spacing w:after="0" w:line="240" w:lineRule="auto"/>
        <w:ind w:left="1134" w:hanging="1134"/>
        <w:rPr>
          <w:sz w:val="20"/>
          <w:szCs w:val="20"/>
        </w:rPr>
      </w:pPr>
      <w:r>
        <w:rPr>
          <w:sz w:val="20"/>
          <w:szCs w:val="20"/>
        </w:rPr>
        <w:t>F05.02</w:t>
      </w:r>
      <w:r>
        <w:rPr>
          <w:sz w:val="20"/>
          <w:szCs w:val="20"/>
        </w:rPr>
        <w:tab/>
        <w:t>zber mušlí</w:t>
      </w:r>
    </w:p>
    <w:p w14:paraId="088514DD" w14:textId="77777777" w:rsidR="00A5571E" w:rsidRDefault="007F031E">
      <w:pPr>
        <w:tabs>
          <w:tab w:val="left" w:pos="1134"/>
        </w:tabs>
        <w:spacing w:after="0" w:line="240" w:lineRule="auto"/>
        <w:ind w:left="1134" w:hanging="1134"/>
        <w:rPr>
          <w:sz w:val="20"/>
          <w:szCs w:val="20"/>
        </w:rPr>
      </w:pPr>
      <w:r>
        <w:rPr>
          <w:sz w:val="20"/>
          <w:szCs w:val="20"/>
        </w:rPr>
        <w:t>F05.03</w:t>
      </w:r>
      <w:r>
        <w:rPr>
          <w:sz w:val="20"/>
          <w:szCs w:val="20"/>
        </w:rPr>
        <w:tab/>
        <w:t>jedy</w:t>
      </w:r>
    </w:p>
    <w:p w14:paraId="747E14DC" w14:textId="77777777" w:rsidR="00A5571E" w:rsidRDefault="007F031E">
      <w:pPr>
        <w:tabs>
          <w:tab w:val="left" w:pos="1134"/>
        </w:tabs>
        <w:spacing w:after="0" w:line="240" w:lineRule="auto"/>
        <w:ind w:left="1134" w:hanging="1134"/>
        <w:rPr>
          <w:sz w:val="20"/>
          <w:szCs w:val="20"/>
        </w:rPr>
      </w:pPr>
      <w:r>
        <w:rPr>
          <w:sz w:val="20"/>
          <w:szCs w:val="20"/>
        </w:rPr>
        <w:t>F05.04</w:t>
      </w:r>
      <w:r>
        <w:rPr>
          <w:sz w:val="20"/>
          <w:szCs w:val="20"/>
        </w:rPr>
        <w:tab/>
        <w:t>pytliactvo</w:t>
      </w:r>
    </w:p>
    <w:p w14:paraId="23F32D11" w14:textId="77777777" w:rsidR="00A5571E" w:rsidRDefault="007F031E">
      <w:pPr>
        <w:tabs>
          <w:tab w:val="left" w:pos="1134"/>
        </w:tabs>
        <w:spacing w:after="0" w:line="240" w:lineRule="auto"/>
        <w:ind w:left="1134" w:hanging="1134"/>
        <w:rPr>
          <w:sz w:val="20"/>
          <w:szCs w:val="20"/>
        </w:rPr>
      </w:pPr>
      <w:r>
        <w:rPr>
          <w:sz w:val="20"/>
          <w:szCs w:val="20"/>
        </w:rPr>
        <w:t>F05.05</w:t>
      </w:r>
      <w:r>
        <w:rPr>
          <w:sz w:val="20"/>
          <w:szCs w:val="20"/>
        </w:rPr>
        <w:tab/>
        <w:t>streľba</w:t>
      </w:r>
    </w:p>
    <w:p w14:paraId="4314A371" w14:textId="77777777" w:rsidR="00A5571E" w:rsidRDefault="007F031E">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09CEFDB8" w14:textId="77777777" w:rsidR="00A5571E" w:rsidRDefault="007F031E">
      <w:pPr>
        <w:tabs>
          <w:tab w:val="left" w:pos="1134"/>
        </w:tabs>
        <w:spacing w:after="0" w:line="240" w:lineRule="auto"/>
        <w:ind w:left="1134" w:hanging="1134"/>
        <w:rPr>
          <w:sz w:val="20"/>
          <w:szCs w:val="20"/>
        </w:rPr>
      </w:pPr>
      <w:r>
        <w:rPr>
          <w:sz w:val="20"/>
          <w:szCs w:val="20"/>
        </w:rPr>
        <w:t>F05.07</w:t>
      </w:r>
      <w:r>
        <w:rPr>
          <w:sz w:val="20"/>
          <w:szCs w:val="20"/>
        </w:rPr>
        <w:tab/>
        <w:t>iné</w:t>
      </w:r>
    </w:p>
    <w:p w14:paraId="64E84340" w14:textId="77777777" w:rsidR="00A5571E" w:rsidRDefault="007F031E">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3D68CC10" w14:textId="77777777" w:rsidR="00A5571E" w:rsidRDefault="007F031E">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7869452B" w14:textId="77777777" w:rsidR="00A5571E" w:rsidRDefault="007F031E">
      <w:pPr>
        <w:tabs>
          <w:tab w:val="left" w:pos="1134"/>
        </w:tabs>
        <w:spacing w:after="0" w:line="240" w:lineRule="auto"/>
        <w:ind w:left="1134" w:hanging="1134"/>
        <w:rPr>
          <w:sz w:val="20"/>
          <w:szCs w:val="20"/>
        </w:rPr>
      </w:pPr>
      <w:r>
        <w:rPr>
          <w:sz w:val="20"/>
          <w:szCs w:val="20"/>
        </w:rPr>
        <w:t>G</w:t>
      </w:r>
      <w:r>
        <w:rPr>
          <w:sz w:val="20"/>
          <w:szCs w:val="20"/>
        </w:rPr>
        <w:tab/>
        <w:t>ľudské vplyvy</w:t>
      </w:r>
    </w:p>
    <w:p w14:paraId="798F8E22" w14:textId="77777777" w:rsidR="00A5571E" w:rsidRDefault="007F031E">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134CB6F3" w14:textId="77777777" w:rsidR="00A5571E" w:rsidRDefault="007F031E">
      <w:pPr>
        <w:tabs>
          <w:tab w:val="left" w:pos="1134"/>
        </w:tabs>
        <w:spacing w:after="0" w:line="240" w:lineRule="auto"/>
        <w:ind w:left="1134" w:hanging="1134"/>
        <w:rPr>
          <w:sz w:val="20"/>
          <w:szCs w:val="20"/>
        </w:rPr>
      </w:pPr>
      <w:r>
        <w:rPr>
          <w:sz w:val="20"/>
          <w:szCs w:val="20"/>
        </w:rPr>
        <w:t>G01.01</w:t>
      </w:r>
      <w:r>
        <w:rPr>
          <w:sz w:val="20"/>
          <w:szCs w:val="20"/>
        </w:rPr>
        <w:tab/>
        <w:t>potápanie</w:t>
      </w:r>
    </w:p>
    <w:p w14:paraId="011340DA" w14:textId="77777777" w:rsidR="00A5571E" w:rsidRDefault="007F031E">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5AABA3FD" w14:textId="77777777" w:rsidR="00A5571E" w:rsidRDefault="007F031E">
      <w:pPr>
        <w:tabs>
          <w:tab w:val="left" w:pos="1134"/>
        </w:tabs>
        <w:spacing w:after="0" w:line="240" w:lineRule="auto"/>
        <w:ind w:left="1134" w:hanging="1134"/>
        <w:rPr>
          <w:sz w:val="20"/>
          <w:szCs w:val="20"/>
        </w:rPr>
      </w:pPr>
      <w:r>
        <w:rPr>
          <w:sz w:val="20"/>
          <w:szCs w:val="20"/>
        </w:rPr>
        <w:lastRenderedPageBreak/>
        <w:t>G01.01.02</w:t>
      </w:r>
      <w:r>
        <w:rPr>
          <w:sz w:val="20"/>
          <w:szCs w:val="20"/>
        </w:rPr>
        <w:tab/>
      </w:r>
      <w:proofErr w:type="spellStart"/>
      <w:r>
        <w:rPr>
          <w:sz w:val="20"/>
          <w:szCs w:val="20"/>
        </w:rPr>
        <w:t>bezmotorizované</w:t>
      </w:r>
      <w:proofErr w:type="spellEnd"/>
      <w:r>
        <w:rPr>
          <w:sz w:val="20"/>
          <w:szCs w:val="20"/>
        </w:rPr>
        <w:t xml:space="preserve"> potápanie</w:t>
      </w:r>
    </w:p>
    <w:p w14:paraId="05BF14FB" w14:textId="77777777" w:rsidR="00A5571E" w:rsidRDefault="007F031E">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0E9487A0" w14:textId="77777777" w:rsidR="00A5571E" w:rsidRDefault="007F031E">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7323BF91" w14:textId="77777777" w:rsidR="00A5571E" w:rsidRDefault="007F031E">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3D791197" w14:textId="77777777" w:rsidR="00A5571E" w:rsidRDefault="007F031E">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68A4A7B1" w14:textId="77777777" w:rsidR="00A5571E" w:rsidRDefault="007F031E">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0FC22957" w14:textId="77777777" w:rsidR="00A5571E" w:rsidRDefault="007F031E">
      <w:pPr>
        <w:tabs>
          <w:tab w:val="left" w:pos="1134"/>
        </w:tabs>
        <w:spacing w:after="0" w:line="240" w:lineRule="auto"/>
        <w:ind w:left="1134" w:hanging="1134"/>
        <w:rPr>
          <w:sz w:val="20"/>
          <w:szCs w:val="20"/>
        </w:rPr>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26B8A1A2" w14:textId="77777777" w:rsidR="00A5571E" w:rsidRDefault="007F031E">
      <w:pPr>
        <w:tabs>
          <w:tab w:val="left" w:pos="1134"/>
        </w:tabs>
        <w:spacing w:after="0" w:line="240" w:lineRule="auto"/>
        <w:ind w:left="1134" w:hanging="1134"/>
        <w:rPr>
          <w:sz w:val="20"/>
          <w:szCs w:val="20"/>
        </w:rPr>
      </w:pPr>
      <w:r>
        <w:rPr>
          <w:sz w:val="20"/>
          <w:szCs w:val="20"/>
        </w:rPr>
        <w:t>G01.04.02</w:t>
      </w:r>
      <w:r>
        <w:rPr>
          <w:sz w:val="20"/>
          <w:szCs w:val="20"/>
        </w:rPr>
        <w:tab/>
        <w:t>jaskyniarstvo</w:t>
      </w:r>
    </w:p>
    <w:p w14:paraId="141D9214" w14:textId="77777777" w:rsidR="00A5571E" w:rsidRDefault="007F031E">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4D79D505" w14:textId="77777777" w:rsidR="00A5571E" w:rsidRDefault="007F031E">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55EDECCB" w14:textId="77777777" w:rsidR="00A5571E" w:rsidRDefault="007F031E">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23A208A1" w14:textId="77777777" w:rsidR="00A5571E" w:rsidRDefault="007F031E">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1A31DD03" w14:textId="77777777" w:rsidR="00A5571E" w:rsidRDefault="007F031E">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05F86B60" w14:textId="77777777" w:rsidR="00A5571E" w:rsidRDefault="007F031E">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263BE697" w14:textId="77777777" w:rsidR="00A5571E" w:rsidRDefault="007F031E">
      <w:pPr>
        <w:tabs>
          <w:tab w:val="left" w:pos="1134"/>
        </w:tabs>
        <w:spacing w:after="0" w:line="240" w:lineRule="auto"/>
        <w:ind w:left="1134" w:hanging="1134"/>
        <w:rPr>
          <w:sz w:val="20"/>
          <w:szCs w:val="20"/>
        </w:rPr>
      </w:pPr>
      <w:r>
        <w:rPr>
          <w:sz w:val="20"/>
          <w:szCs w:val="20"/>
        </w:rPr>
        <w:t>G02.01</w:t>
      </w:r>
      <w:r>
        <w:rPr>
          <w:sz w:val="20"/>
          <w:szCs w:val="20"/>
        </w:rPr>
        <w:tab/>
        <w:t>golfové ihrisko</w:t>
      </w:r>
    </w:p>
    <w:p w14:paraId="630A08D8" w14:textId="77777777" w:rsidR="00A5571E" w:rsidRDefault="007F031E">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13022615" w14:textId="77777777" w:rsidR="00A5571E" w:rsidRDefault="007F031E">
      <w:pPr>
        <w:tabs>
          <w:tab w:val="left" w:pos="1134"/>
        </w:tabs>
        <w:spacing w:after="0" w:line="240" w:lineRule="auto"/>
        <w:ind w:left="1134" w:hanging="1134"/>
        <w:rPr>
          <w:sz w:val="20"/>
          <w:szCs w:val="20"/>
        </w:rPr>
      </w:pPr>
      <w:r>
        <w:rPr>
          <w:sz w:val="20"/>
          <w:szCs w:val="20"/>
        </w:rPr>
        <w:t>G02.03</w:t>
      </w:r>
      <w:r>
        <w:rPr>
          <w:sz w:val="20"/>
          <w:szCs w:val="20"/>
        </w:rPr>
        <w:tab/>
        <w:t>štadión</w:t>
      </w:r>
    </w:p>
    <w:p w14:paraId="547B9E69" w14:textId="77777777" w:rsidR="00A5571E" w:rsidRDefault="007F031E">
      <w:pPr>
        <w:tabs>
          <w:tab w:val="left" w:pos="1134"/>
        </w:tabs>
        <w:spacing w:after="0" w:line="240" w:lineRule="auto"/>
        <w:ind w:left="1134" w:hanging="1134"/>
        <w:rPr>
          <w:sz w:val="20"/>
          <w:szCs w:val="20"/>
        </w:rPr>
      </w:pPr>
      <w:r>
        <w:rPr>
          <w:sz w:val="20"/>
          <w:szCs w:val="20"/>
        </w:rPr>
        <w:t>G02.04</w:t>
      </w:r>
      <w:r>
        <w:rPr>
          <w:sz w:val="20"/>
          <w:szCs w:val="20"/>
        </w:rPr>
        <w:tab/>
        <w:t>okruh</w:t>
      </w:r>
    </w:p>
    <w:p w14:paraId="2579177C" w14:textId="77777777" w:rsidR="00A5571E" w:rsidRDefault="007F031E">
      <w:pPr>
        <w:tabs>
          <w:tab w:val="left" w:pos="1134"/>
        </w:tabs>
        <w:spacing w:after="0" w:line="240" w:lineRule="auto"/>
        <w:ind w:left="1134" w:hanging="1134"/>
        <w:rPr>
          <w:sz w:val="20"/>
          <w:szCs w:val="20"/>
        </w:rPr>
      </w:pPr>
      <w:r>
        <w:rPr>
          <w:sz w:val="20"/>
          <w:szCs w:val="20"/>
        </w:rPr>
        <w:t>G02.05</w:t>
      </w:r>
      <w:r>
        <w:rPr>
          <w:sz w:val="20"/>
          <w:szCs w:val="20"/>
        </w:rPr>
        <w:tab/>
        <w:t>jazdiareň</w:t>
      </w:r>
    </w:p>
    <w:p w14:paraId="3186B4C2" w14:textId="77777777" w:rsidR="00A5571E" w:rsidRDefault="007F031E">
      <w:pPr>
        <w:tabs>
          <w:tab w:val="left" w:pos="1134"/>
        </w:tabs>
        <w:spacing w:after="0" w:line="240" w:lineRule="auto"/>
        <w:ind w:left="1134" w:hanging="1134"/>
        <w:rPr>
          <w:sz w:val="20"/>
          <w:szCs w:val="20"/>
        </w:rPr>
      </w:pPr>
      <w:r>
        <w:rPr>
          <w:sz w:val="20"/>
          <w:szCs w:val="20"/>
        </w:rPr>
        <w:t>G02.06</w:t>
      </w:r>
      <w:r>
        <w:rPr>
          <w:sz w:val="20"/>
          <w:szCs w:val="20"/>
        </w:rPr>
        <w:tab/>
        <w:t>zábavný park</w:t>
      </w:r>
    </w:p>
    <w:p w14:paraId="17D13F9C" w14:textId="77777777" w:rsidR="00A5571E" w:rsidRDefault="007F031E">
      <w:pPr>
        <w:tabs>
          <w:tab w:val="left" w:pos="1134"/>
        </w:tabs>
        <w:spacing w:after="0" w:line="240" w:lineRule="auto"/>
        <w:ind w:left="1134" w:hanging="1134"/>
        <w:rPr>
          <w:sz w:val="20"/>
          <w:szCs w:val="20"/>
        </w:rPr>
      </w:pPr>
      <w:r>
        <w:rPr>
          <w:sz w:val="20"/>
          <w:szCs w:val="20"/>
        </w:rPr>
        <w:t>G02.07</w:t>
      </w:r>
      <w:r>
        <w:rPr>
          <w:sz w:val="20"/>
          <w:szCs w:val="20"/>
        </w:rPr>
        <w:tab/>
        <w:t>ihrisko</w:t>
      </w:r>
    </w:p>
    <w:p w14:paraId="518201F0" w14:textId="77777777" w:rsidR="00A5571E" w:rsidRDefault="007F031E">
      <w:pPr>
        <w:tabs>
          <w:tab w:val="left" w:pos="1134"/>
        </w:tabs>
        <w:spacing w:after="0" w:line="240" w:lineRule="auto"/>
        <w:ind w:left="1134" w:hanging="1134"/>
        <w:rPr>
          <w:sz w:val="20"/>
          <w:szCs w:val="20"/>
        </w:rPr>
      </w:pPr>
      <w:r>
        <w:rPr>
          <w:sz w:val="20"/>
          <w:szCs w:val="20"/>
        </w:rPr>
        <w:t>G02.08</w:t>
      </w:r>
      <w:r>
        <w:rPr>
          <w:sz w:val="20"/>
          <w:szCs w:val="20"/>
        </w:rPr>
        <w:tab/>
        <w:t>kemping</w:t>
      </w:r>
    </w:p>
    <w:p w14:paraId="03912BDC" w14:textId="77777777" w:rsidR="00A5571E" w:rsidRDefault="007F031E">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734C37F6" w14:textId="77777777" w:rsidR="00A5571E" w:rsidRDefault="007F031E">
      <w:pPr>
        <w:tabs>
          <w:tab w:val="left" w:pos="1134"/>
        </w:tabs>
        <w:spacing w:after="0" w:line="240" w:lineRule="auto"/>
        <w:ind w:left="1134" w:hanging="1134"/>
        <w:rPr>
          <w:sz w:val="20"/>
          <w:szCs w:val="20"/>
        </w:rPr>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4E0BDC8A" w14:textId="77777777" w:rsidR="00A5571E" w:rsidRDefault="007F031E">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381883DC" w14:textId="77777777" w:rsidR="00A5571E" w:rsidRDefault="007F031E">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1F874DB7" w14:textId="77777777" w:rsidR="00A5571E" w:rsidRDefault="007F031E">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24BD2133" w14:textId="77777777" w:rsidR="00A5571E" w:rsidRDefault="007F031E">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06AF7274" w14:textId="77777777" w:rsidR="00A5571E" w:rsidRDefault="007F031E">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13C68637" w14:textId="77777777" w:rsidR="00A5571E" w:rsidRDefault="007F031E">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421796B1" w14:textId="77777777" w:rsidR="00A5571E" w:rsidRDefault="007F031E">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1DFCCC4F" w14:textId="77777777" w:rsidR="00A5571E" w:rsidRDefault="007F031E">
      <w:pPr>
        <w:tabs>
          <w:tab w:val="left" w:pos="1134"/>
        </w:tabs>
        <w:spacing w:after="0" w:line="240" w:lineRule="auto"/>
        <w:ind w:left="1134" w:hanging="1134"/>
        <w:rPr>
          <w:sz w:val="20"/>
          <w:szCs w:val="20"/>
        </w:rPr>
      </w:pPr>
      <w:r>
        <w:rPr>
          <w:sz w:val="20"/>
          <w:szCs w:val="20"/>
        </w:rPr>
        <w:t>G05.04</w:t>
      </w:r>
      <w:r>
        <w:rPr>
          <w:sz w:val="20"/>
          <w:szCs w:val="20"/>
        </w:rPr>
        <w:tab/>
        <w:t>vandalizmus</w:t>
      </w:r>
    </w:p>
    <w:p w14:paraId="0636BB89" w14:textId="77777777" w:rsidR="00A5571E" w:rsidRDefault="007F031E">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7CC51929" w14:textId="77777777" w:rsidR="00A5571E" w:rsidRDefault="007F031E">
      <w:pPr>
        <w:tabs>
          <w:tab w:val="left" w:pos="1134"/>
        </w:tabs>
        <w:spacing w:after="0" w:line="240" w:lineRule="auto"/>
        <w:ind w:left="1134" w:hanging="1134"/>
        <w:rPr>
          <w:sz w:val="20"/>
          <w:szCs w:val="20"/>
        </w:rPr>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3063220C" w14:textId="77777777" w:rsidR="00A5571E" w:rsidRDefault="007F031E">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661DEC6A" w14:textId="77777777" w:rsidR="00A5571E" w:rsidRDefault="007F031E">
      <w:pPr>
        <w:tabs>
          <w:tab w:val="left" w:pos="1134"/>
        </w:tabs>
        <w:spacing w:after="0" w:line="240" w:lineRule="auto"/>
        <w:ind w:left="1134" w:hanging="1134"/>
        <w:rPr>
          <w:sz w:val="20"/>
          <w:szCs w:val="20"/>
        </w:rPr>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25039858" w14:textId="77777777" w:rsidR="00A5571E" w:rsidRDefault="007F031E">
      <w:pPr>
        <w:tabs>
          <w:tab w:val="left" w:pos="1134"/>
        </w:tabs>
        <w:spacing w:after="0" w:line="240" w:lineRule="auto"/>
        <w:ind w:left="1134" w:hanging="1134"/>
        <w:rPr>
          <w:sz w:val="20"/>
          <w:szCs w:val="20"/>
        </w:rPr>
      </w:pPr>
      <w:r>
        <w:rPr>
          <w:sz w:val="20"/>
          <w:szCs w:val="20"/>
        </w:rPr>
        <w:t>G05.09</w:t>
      </w:r>
      <w:r>
        <w:rPr>
          <w:sz w:val="20"/>
          <w:szCs w:val="20"/>
        </w:rPr>
        <w:tab/>
        <w:t>oplotenie</w:t>
      </w:r>
    </w:p>
    <w:p w14:paraId="15F828C9" w14:textId="77777777" w:rsidR="00A5571E" w:rsidRDefault="007F031E">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6C415F10" w14:textId="77777777" w:rsidR="00A5571E" w:rsidRDefault="007F031E">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22E8E3EC" w14:textId="77777777" w:rsidR="00A5571E" w:rsidRDefault="007F031E">
      <w:pPr>
        <w:tabs>
          <w:tab w:val="left" w:pos="1134"/>
        </w:tabs>
        <w:spacing w:after="0" w:line="240" w:lineRule="auto"/>
        <w:ind w:left="1134" w:hanging="1134"/>
        <w:rPr>
          <w:sz w:val="20"/>
          <w:szCs w:val="20"/>
        </w:rPr>
      </w:pPr>
      <w:r>
        <w:rPr>
          <w:sz w:val="20"/>
          <w:szCs w:val="20"/>
        </w:rPr>
        <w:t>H</w:t>
      </w:r>
      <w:r>
        <w:rPr>
          <w:sz w:val="20"/>
          <w:szCs w:val="20"/>
        </w:rPr>
        <w:tab/>
        <w:t>znečistenie</w:t>
      </w:r>
    </w:p>
    <w:p w14:paraId="5B7C98FE" w14:textId="77777777" w:rsidR="00A5571E" w:rsidRDefault="007F031E">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56063452" w14:textId="77777777" w:rsidR="00A5571E" w:rsidRDefault="007F031E">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471204C8" w14:textId="77777777" w:rsidR="00A5571E" w:rsidRDefault="007F031E">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194E4214" w14:textId="77777777" w:rsidR="00A5571E" w:rsidRDefault="007F031E">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6A49AF70" w14:textId="77777777" w:rsidR="00A5571E" w:rsidRDefault="007F031E">
      <w:pPr>
        <w:tabs>
          <w:tab w:val="left" w:pos="1134"/>
        </w:tabs>
        <w:spacing w:after="0" w:line="240" w:lineRule="auto"/>
        <w:ind w:left="1134" w:hanging="1134"/>
        <w:rPr>
          <w:sz w:val="20"/>
          <w:szCs w:val="20"/>
        </w:rPr>
      </w:pPr>
      <w:r>
        <w:rPr>
          <w:sz w:val="20"/>
          <w:szCs w:val="20"/>
        </w:rPr>
        <w:t>H01.04</w:t>
      </w:r>
      <w:r>
        <w:rPr>
          <w:sz w:val="20"/>
          <w:szCs w:val="20"/>
        </w:rPr>
        <w:tab/>
        <w:t>rozptýlené znečistenie povrchových vôd spôsobené urbanizáciou</w:t>
      </w:r>
    </w:p>
    <w:p w14:paraId="27DC420B" w14:textId="77777777" w:rsidR="00A5571E" w:rsidRDefault="007F031E">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47DE581E" w14:textId="77777777" w:rsidR="00A5571E" w:rsidRDefault="007F031E">
      <w:pPr>
        <w:tabs>
          <w:tab w:val="left" w:pos="1134"/>
        </w:tabs>
        <w:spacing w:after="0" w:line="240" w:lineRule="auto"/>
        <w:ind w:left="1134" w:hanging="1134"/>
        <w:rPr>
          <w:sz w:val="20"/>
          <w:szCs w:val="20"/>
        </w:rPr>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37E7529D" w14:textId="77777777" w:rsidR="00A5571E" w:rsidRDefault="007F031E">
      <w:pPr>
        <w:tabs>
          <w:tab w:val="left" w:pos="1134"/>
        </w:tabs>
        <w:spacing w:after="0" w:line="240" w:lineRule="auto"/>
        <w:ind w:left="1134" w:hanging="1134"/>
        <w:rPr>
          <w:sz w:val="20"/>
          <w:szCs w:val="20"/>
        </w:rPr>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40591119" w14:textId="77777777" w:rsidR="00A5571E" w:rsidRDefault="007F031E">
      <w:pPr>
        <w:tabs>
          <w:tab w:val="left" w:pos="1134"/>
        </w:tabs>
        <w:spacing w:after="0" w:line="240" w:lineRule="auto"/>
        <w:ind w:left="1134" w:hanging="1134"/>
        <w:rPr>
          <w:sz w:val="20"/>
          <w:szCs w:val="20"/>
        </w:rPr>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33F1D189" w14:textId="77777777" w:rsidR="00A5571E" w:rsidRDefault="007F031E">
      <w:pPr>
        <w:tabs>
          <w:tab w:val="left" w:pos="1134"/>
        </w:tabs>
        <w:spacing w:after="0" w:line="240" w:lineRule="auto"/>
        <w:ind w:left="1134" w:hanging="1134"/>
        <w:rPr>
          <w:sz w:val="20"/>
          <w:szCs w:val="20"/>
        </w:rPr>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5F004C5C" w14:textId="77777777" w:rsidR="00A5571E" w:rsidRDefault="007F031E">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297E4C3A" w14:textId="77777777" w:rsidR="00A5571E" w:rsidRDefault="007F031E">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6D3F08A3" w14:textId="77777777" w:rsidR="00A5571E" w:rsidRDefault="007F031E">
      <w:pPr>
        <w:tabs>
          <w:tab w:val="left" w:pos="1134"/>
        </w:tabs>
        <w:spacing w:after="0" w:line="240" w:lineRule="auto"/>
        <w:ind w:left="1134" w:hanging="1134"/>
        <w:rPr>
          <w:sz w:val="20"/>
          <w:szCs w:val="20"/>
        </w:rPr>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263B3E91" w14:textId="77777777" w:rsidR="00A5571E" w:rsidRDefault="007F031E">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49DC0323" w14:textId="77777777" w:rsidR="00A5571E" w:rsidRDefault="007F031E">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187133FA" w14:textId="77777777" w:rsidR="00A5571E" w:rsidRDefault="007F031E">
      <w:pPr>
        <w:tabs>
          <w:tab w:val="left" w:pos="1134"/>
        </w:tabs>
        <w:spacing w:after="0" w:line="240" w:lineRule="auto"/>
        <w:ind w:left="1134" w:hanging="1134"/>
        <w:rPr>
          <w:sz w:val="20"/>
          <w:szCs w:val="20"/>
        </w:rPr>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49E3C4A1" w14:textId="77777777" w:rsidR="00A5571E" w:rsidRDefault="007F031E">
      <w:pPr>
        <w:tabs>
          <w:tab w:val="left" w:pos="1134"/>
        </w:tabs>
        <w:spacing w:after="0" w:line="240" w:lineRule="auto"/>
        <w:ind w:left="1134" w:hanging="1134"/>
        <w:rPr>
          <w:sz w:val="20"/>
          <w:szCs w:val="20"/>
        </w:rPr>
      </w:pPr>
      <w:r>
        <w:rPr>
          <w:sz w:val="20"/>
          <w:szCs w:val="20"/>
        </w:rPr>
        <w:lastRenderedPageBreak/>
        <w:t>H02.07</w:t>
      </w:r>
      <w:r>
        <w:rPr>
          <w:sz w:val="20"/>
          <w:szCs w:val="20"/>
        </w:rPr>
        <w:tab/>
        <w:t xml:space="preserve">rozptýlené znečistenie podzemných vôd spôsobené </w:t>
      </w:r>
    </w:p>
    <w:p w14:paraId="41FB20EA" w14:textId="77777777" w:rsidR="00A5571E" w:rsidRDefault="007F031E">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5A2A9556" w14:textId="77777777" w:rsidR="00A5571E" w:rsidRDefault="007F031E">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2EAFE666" w14:textId="77777777" w:rsidR="00A5571E" w:rsidRDefault="007F031E">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2D26AEF2" w14:textId="77777777" w:rsidR="00A5571E" w:rsidRDefault="007F031E">
      <w:pPr>
        <w:tabs>
          <w:tab w:val="left" w:pos="1134"/>
        </w:tabs>
        <w:spacing w:after="0" w:line="240" w:lineRule="auto"/>
        <w:ind w:left="1134" w:hanging="1134"/>
        <w:rPr>
          <w:sz w:val="20"/>
          <w:szCs w:val="20"/>
        </w:rPr>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4012563A" w14:textId="77777777" w:rsidR="00A5571E" w:rsidRDefault="007F031E">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1A82C085" w14:textId="77777777" w:rsidR="00A5571E" w:rsidRDefault="007F031E">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252072CE" w14:textId="77777777" w:rsidR="00A5571E" w:rsidRDefault="007F031E">
      <w:pPr>
        <w:tabs>
          <w:tab w:val="left" w:pos="1134"/>
        </w:tabs>
        <w:spacing w:after="0" w:line="240" w:lineRule="auto"/>
        <w:ind w:left="1134" w:hanging="1134"/>
        <w:rPr>
          <w:sz w:val="20"/>
          <w:szCs w:val="20"/>
        </w:rPr>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68E0FD0F" w14:textId="77777777" w:rsidR="00A5571E" w:rsidRDefault="007F031E">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1A591972" w14:textId="77777777" w:rsidR="00A5571E" w:rsidRDefault="007F031E">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6731DA97" w14:textId="77777777" w:rsidR="00A5571E" w:rsidRDefault="007F031E">
      <w:pPr>
        <w:tabs>
          <w:tab w:val="left" w:pos="1134"/>
        </w:tabs>
        <w:spacing w:after="0" w:line="240" w:lineRule="auto"/>
        <w:ind w:left="1134" w:hanging="1134"/>
        <w:rPr>
          <w:sz w:val="20"/>
          <w:szCs w:val="20"/>
        </w:rPr>
      </w:pPr>
      <w:r>
        <w:rPr>
          <w:sz w:val="20"/>
          <w:szCs w:val="20"/>
        </w:rPr>
        <w:t>H04</w:t>
      </w:r>
      <w:r>
        <w:rPr>
          <w:sz w:val="20"/>
          <w:szCs w:val="20"/>
        </w:rPr>
        <w:tab/>
        <w:t xml:space="preserve">znečistenie </w:t>
      </w:r>
      <w:proofErr w:type="spellStart"/>
      <w:r>
        <w:rPr>
          <w:sz w:val="20"/>
          <w:szCs w:val="20"/>
        </w:rPr>
        <w:t>ovdušia</w:t>
      </w:r>
      <w:proofErr w:type="spellEnd"/>
    </w:p>
    <w:p w14:paraId="7E9BCB30" w14:textId="77777777" w:rsidR="00A5571E" w:rsidRDefault="007F031E">
      <w:pPr>
        <w:tabs>
          <w:tab w:val="left" w:pos="1134"/>
        </w:tabs>
        <w:spacing w:after="0" w:line="240" w:lineRule="auto"/>
        <w:ind w:left="1134" w:hanging="1134"/>
        <w:rPr>
          <w:sz w:val="20"/>
          <w:szCs w:val="20"/>
        </w:rPr>
      </w:pPr>
      <w:r>
        <w:rPr>
          <w:sz w:val="20"/>
          <w:szCs w:val="20"/>
        </w:rPr>
        <w:t>H04.01</w:t>
      </w:r>
      <w:r>
        <w:rPr>
          <w:sz w:val="20"/>
          <w:szCs w:val="20"/>
        </w:rPr>
        <w:tab/>
        <w:t>kyslý dážď</w:t>
      </w:r>
    </w:p>
    <w:p w14:paraId="39CEE5B3" w14:textId="77777777" w:rsidR="00A5571E" w:rsidRDefault="007F031E">
      <w:pPr>
        <w:tabs>
          <w:tab w:val="left" w:pos="1134"/>
        </w:tabs>
        <w:spacing w:after="0" w:line="240" w:lineRule="auto"/>
        <w:ind w:left="1134" w:hanging="1134"/>
        <w:rPr>
          <w:sz w:val="20"/>
          <w:szCs w:val="20"/>
        </w:rPr>
      </w:pPr>
      <w:r>
        <w:rPr>
          <w:sz w:val="20"/>
          <w:szCs w:val="20"/>
        </w:rPr>
        <w:t>H04.02</w:t>
      </w:r>
      <w:r>
        <w:rPr>
          <w:sz w:val="20"/>
          <w:szCs w:val="20"/>
        </w:rPr>
        <w:tab/>
        <w:t>vplyv nitrátov</w:t>
      </w:r>
    </w:p>
    <w:p w14:paraId="514EE835" w14:textId="77777777" w:rsidR="00A5571E" w:rsidRDefault="007F031E">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5B2F0D79" w14:textId="77777777" w:rsidR="00A5571E" w:rsidRDefault="007F031E">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3724BB17" w14:textId="77777777" w:rsidR="00A5571E" w:rsidRDefault="007F031E">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172A3CEC" w14:textId="77777777" w:rsidR="00A5571E" w:rsidRDefault="007F031E">
      <w:pPr>
        <w:tabs>
          <w:tab w:val="left" w:pos="1134"/>
        </w:tabs>
        <w:spacing w:after="0" w:line="240" w:lineRule="auto"/>
        <w:ind w:left="1134" w:hanging="1134"/>
        <w:rPr>
          <w:sz w:val="20"/>
          <w:szCs w:val="20"/>
        </w:rPr>
      </w:pPr>
      <w:r>
        <w:rPr>
          <w:sz w:val="20"/>
          <w:szCs w:val="20"/>
        </w:rPr>
        <w:t>H06</w:t>
      </w:r>
      <w:r>
        <w:rPr>
          <w:sz w:val="20"/>
          <w:szCs w:val="20"/>
        </w:rPr>
        <w:tab/>
        <w:t>prírastok energie</w:t>
      </w:r>
    </w:p>
    <w:p w14:paraId="4A6FDBDC" w14:textId="77777777" w:rsidR="00A5571E" w:rsidRDefault="007F031E">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4052749E" w14:textId="77777777" w:rsidR="00A5571E" w:rsidRDefault="007F031E">
      <w:pPr>
        <w:tabs>
          <w:tab w:val="left" w:pos="1134"/>
        </w:tabs>
        <w:spacing w:after="0" w:line="240" w:lineRule="auto"/>
        <w:ind w:left="1134" w:hanging="1134"/>
        <w:rPr>
          <w:sz w:val="20"/>
          <w:szCs w:val="20"/>
        </w:rPr>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3650A83E" w14:textId="77777777" w:rsidR="00A5571E" w:rsidRDefault="007F031E">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4F531A01" w14:textId="77777777" w:rsidR="00A5571E" w:rsidRDefault="007F031E">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42197D24" w14:textId="77777777" w:rsidR="00A5571E" w:rsidRDefault="007F031E">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66E2B3AE" w14:textId="77777777" w:rsidR="00A5571E" w:rsidRDefault="007F031E">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2213FFBE" w14:textId="77777777" w:rsidR="00A5571E" w:rsidRDefault="007F031E">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7446D437" w14:textId="77777777" w:rsidR="00A5571E" w:rsidRDefault="007F031E">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5C484B06" w14:textId="77777777" w:rsidR="00A5571E" w:rsidRDefault="007F031E">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5C73078F" w14:textId="77777777" w:rsidR="00A5571E" w:rsidRDefault="007F031E">
      <w:pPr>
        <w:tabs>
          <w:tab w:val="left" w:pos="1134"/>
        </w:tabs>
        <w:spacing w:after="0" w:line="240" w:lineRule="auto"/>
        <w:ind w:left="1134" w:hanging="1134"/>
        <w:rPr>
          <w:sz w:val="20"/>
          <w:szCs w:val="20"/>
        </w:rPr>
      </w:pPr>
      <w:r>
        <w:rPr>
          <w:sz w:val="20"/>
          <w:szCs w:val="20"/>
        </w:rPr>
        <w:t>I01</w:t>
      </w:r>
      <w:r>
        <w:rPr>
          <w:sz w:val="20"/>
          <w:szCs w:val="20"/>
        </w:rPr>
        <w:tab/>
        <w:t>druhové invázie</w:t>
      </w:r>
    </w:p>
    <w:p w14:paraId="43F5E5BF" w14:textId="77777777" w:rsidR="00A5571E" w:rsidRDefault="007F031E">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4B7BA056" w14:textId="77777777" w:rsidR="00A5571E" w:rsidRDefault="007F031E">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60C2D5D0" w14:textId="77777777" w:rsidR="00A5571E" w:rsidRDefault="007F031E">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2D916CD9" w14:textId="77777777" w:rsidR="00A5571E" w:rsidRDefault="007F031E">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3F0983F8" w14:textId="77777777" w:rsidR="00A5571E" w:rsidRDefault="007F031E">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6B189157" w14:textId="77777777" w:rsidR="00A5571E" w:rsidRDefault="007F031E">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288CA50D" w14:textId="77777777" w:rsidR="00A5571E" w:rsidRDefault="007F031E">
      <w:pPr>
        <w:tabs>
          <w:tab w:val="left" w:pos="1134"/>
        </w:tabs>
        <w:spacing w:after="0" w:line="240" w:lineRule="auto"/>
        <w:ind w:left="1134" w:hanging="1134"/>
        <w:rPr>
          <w:sz w:val="20"/>
          <w:szCs w:val="20"/>
        </w:rPr>
      </w:pPr>
      <w:r>
        <w:rPr>
          <w:sz w:val="20"/>
          <w:szCs w:val="20"/>
        </w:rPr>
        <w:t>J01.01</w:t>
      </w:r>
      <w:r>
        <w:rPr>
          <w:sz w:val="20"/>
          <w:szCs w:val="20"/>
        </w:rPr>
        <w:tab/>
        <w:t>vyhorenie</w:t>
      </w:r>
    </w:p>
    <w:p w14:paraId="36A4B3AC" w14:textId="77777777" w:rsidR="00A5571E" w:rsidRDefault="007F031E">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678DA00E" w14:textId="77777777" w:rsidR="00A5571E" w:rsidRDefault="007F031E">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3F42195F" w14:textId="77777777" w:rsidR="00A5571E" w:rsidRDefault="007F031E">
      <w:pPr>
        <w:tabs>
          <w:tab w:val="left" w:pos="1134"/>
        </w:tabs>
        <w:spacing w:after="0" w:line="240" w:lineRule="auto"/>
        <w:ind w:left="1134" w:hanging="1134"/>
        <w:rPr>
          <w:sz w:val="20"/>
          <w:szCs w:val="20"/>
        </w:rPr>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65D414A5" w14:textId="77777777" w:rsidR="00A5571E" w:rsidRDefault="007F031E">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1428F48E" w14:textId="77777777" w:rsidR="00A5571E" w:rsidRDefault="007F031E">
      <w:pPr>
        <w:tabs>
          <w:tab w:val="left" w:pos="1134"/>
        </w:tabs>
        <w:spacing w:after="0" w:line="240" w:lineRule="auto"/>
        <w:ind w:left="1134" w:hanging="1134"/>
        <w:rPr>
          <w:sz w:val="20"/>
          <w:szCs w:val="20"/>
        </w:rPr>
      </w:pPr>
      <w:r>
        <w:rPr>
          <w:sz w:val="20"/>
          <w:szCs w:val="20"/>
        </w:rPr>
        <w:t>J02.01.01</w:t>
      </w:r>
      <w:r>
        <w:rPr>
          <w:sz w:val="20"/>
          <w:szCs w:val="20"/>
        </w:rPr>
        <w:tab/>
      </w:r>
      <w:proofErr w:type="spellStart"/>
      <w:r>
        <w:rPr>
          <w:sz w:val="20"/>
          <w:szCs w:val="20"/>
        </w:rPr>
        <w:t>poldre</w:t>
      </w:r>
      <w:proofErr w:type="spellEnd"/>
    </w:p>
    <w:p w14:paraId="023AB3AC" w14:textId="77777777" w:rsidR="00A5571E" w:rsidRDefault="007F031E">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210B76EC" w14:textId="77777777" w:rsidR="00A5571E" w:rsidRDefault="007F031E">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4FDE005F" w14:textId="77777777" w:rsidR="00A5571E" w:rsidRDefault="007F031E">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12C115AE" w14:textId="77777777" w:rsidR="00A5571E" w:rsidRDefault="007F031E">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14696D89" w14:textId="77777777" w:rsidR="00A5571E" w:rsidRDefault="007F031E">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2B9BD286" w14:textId="77777777" w:rsidR="00A5571E" w:rsidRDefault="007F031E">
      <w:pPr>
        <w:tabs>
          <w:tab w:val="left" w:pos="1134"/>
        </w:tabs>
        <w:spacing w:after="0" w:line="240" w:lineRule="auto"/>
        <w:ind w:left="1134" w:hanging="1134"/>
        <w:rPr>
          <w:sz w:val="20"/>
          <w:szCs w:val="20"/>
        </w:rPr>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13E82989" w14:textId="77777777" w:rsidR="00A5571E" w:rsidRDefault="007F031E">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4C8E31DA" w14:textId="77777777" w:rsidR="00A5571E" w:rsidRDefault="007F031E">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061B642C" w14:textId="77777777" w:rsidR="00A5571E" w:rsidRDefault="007F031E">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63DE95A5" w14:textId="77777777" w:rsidR="00A5571E" w:rsidRDefault="007F031E">
      <w:pPr>
        <w:tabs>
          <w:tab w:val="left" w:pos="1134"/>
        </w:tabs>
        <w:spacing w:after="0" w:line="240" w:lineRule="auto"/>
        <w:ind w:left="1134" w:hanging="1134"/>
        <w:rPr>
          <w:sz w:val="20"/>
          <w:szCs w:val="20"/>
        </w:rPr>
      </w:pPr>
      <w:r>
        <w:rPr>
          <w:sz w:val="20"/>
          <w:szCs w:val="20"/>
        </w:rPr>
        <w:t>J02.04.01</w:t>
      </w:r>
      <w:r>
        <w:rPr>
          <w:sz w:val="20"/>
          <w:szCs w:val="20"/>
        </w:rPr>
        <w:tab/>
        <w:t>záplavy</w:t>
      </w:r>
    </w:p>
    <w:p w14:paraId="6D1FB47A" w14:textId="77777777" w:rsidR="00A5571E" w:rsidRDefault="007F031E">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745BAED8" w14:textId="77777777" w:rsidR="00A5571E" w:rsidRDefault="007F031E">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7C4F7E7D" w14:textId="77777777" w:rsidR="00A5571E" w:rsidRDefault="007F031E">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10B48284" w14:textId="77777777" w:rsidR="00A5571E" w:rsidRDefault="007F031E">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77FFB43A" w14:textId="77777777" w:rsidR="00A5571E" w:rsidRDefault="007F031E">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27B210B4" w14:textId="77777777" w:rsidR="00A5571E" w:rsidRDefault="007F031E">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75379823" w14:textId="77777777" w:rsidR="00A5571E" w:rsidRDefault="007F031E">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70D4733E" w14:textId="77777777" w:rsidR="00A5571E" w:rsidRDefault="007F031E">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21560D88" w14:textId="77777777" w:rsidR="00A5571E" w:rsidRDefault="007F031E">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7D51E58E" w14:textId="77777777" w:rsidR="00A5571E" w:rsidRDefault="007F031E">
      <w:pPr>
        <w:tabs>
          <w:tab w:val="left" w:pos="1134"/>
        </w:tabs>
        <w:spacing w:after="0" w:line="240" w:lineRule="auto"/>
        <w:ind w:left="1134" w:hanging="1134"/>
        <w:rPr>
          <w:sz w:val="20"/>
          <w:szCs w:val="20"/>
        </w:rPr>
      </w:pPr>
      <w:r>
        <w:rPr>
          <w:sz w:val="20"/>
          <w:szCs w:val="20"/>
        </w:rPr>
        <w:lastRenderedPageBreak/>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49E07FE8" w14:textId="77777777" w:rsidR="00A5571E" w:rsidRDefault="007F031E">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4497C2EB" w14:textId="77777777" w:rsidR="00A5571E" w:rsidRDefault="007F031E">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0D1D90D5" w14:textId="77777777" w:rsidR="00A5571E" w:rsidRDefault="007F031E">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4249FE97" w14:textId="77777777" w:rsidR="00A5571E" w:rsidRDefault="007F031E">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2BB8BE13" w14:textId="77777777" w:rsidR="00A5571E" w:rsidRDefault="007F031E">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6960A2DC" w14:textId="77777777" w:rsidR="00A5571E" w:rsidRDefault="007F031E">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3B54C876" w14:textId="77777777" w:rsidR="00A5571E" w:rsidRDefault="007F031E">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3E9B17FB" w14:textId="77777777" w:rsidR="00A5571E" w:rsidRDefault="007F031E">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5EF3CC1A" w14:textId="77777777" w:rsidR="00A5571E" w:rsidRDefault="007F031E">
      <w:pPr>
        <w:tabs>
          <w:tab w:val="left" w:pos="1134"/>
        </w:tabs>
        <w:spacing w:after="0" w:line="240" w:lineRule="auto"/>
        <w:ind w:left="1134" w:hanging="1134"/>
        <w:rPr>
          <w:sz w:val="20"/>
          <w:szCs w:val="20"/>
        </w:rPr>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49E9EC11" w14:textId="77777777" w:rsidR="00A5571E" w:rsidRDefault="007F031E">
      <w:pPr>
        <w:tabs>
          <w:tab w:val="left" w:pos="1134"/>
        </w:tabs>
        <w:spacing w:after="0" w:line="240" w:lineRule="auto"/>
        <w:ind w:left="1134" w:hanging="1134"/>
        <w:rPr>
          <w:sz w:val="20"/>
          <w:szCs w:val="20"/>
        </w:rPr>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2E123439" w14:textId="77777777" w:rsidR="00A5571E" w:rsidRDefault="007F031E">
      <w:pPr>
        <w:tabs>
          <w:tab w:val="left" w:pos="1134"/>
        </w:tabs>
        <w:spacing w:after="0" w:line="240" w:lineRule="auto"/>
        <w:ind w:left="1134" w:hanging="1134"/>
        <w:rPr>
          <w:sz w:val="20"/>
          <w:szCs w:val="20"/>
        </w:rPr>
      </w:pPr>
      <w:r>
        <w:rPr>
          <w:sz w:val="20"/>
          <w:szCs w:val="20"/>
        </w:rPr>
        <w:t>K01.01</w:t>
      </w:r>
      <w:r>
        <w:rPr>
          <w:sz w:val="20"/>
          <w:szCs w:val="20"/>
        </w:rPr>
        <w:tab/>
        <w:t>erózia</w:t>
      </w:r>
    </w:p>
    <w:p w14:paraId="0B6A45B4" w14:textId="77777777" w:rsidR="00A5571E" w:rsidRDefault="007F031E">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0700B973" w14:textId="77777777" w:rsidR="00A5571E" w:rsidRDefault="007F031E">
      <w:pPr>
        <w:tabs>
          <w:tab w:val="left" w:pos="1134"/>
        </w:tabs>
        <w:spacing w:after="0" w:line="240" w:lineRule="auto"/>
        <w:ind w:left="1134" w:hanging="1134"/>
        <w:rPr>
          <w:sz w:val="20"/>
          <w:szCs w:val="20"/>
        </w:rPr>
      </w:pPr>
      <w:r>
        <w:rPr>
          <w:sz w:val="20"/>
          <w:szCs w:val="20"/>
        </w:rPr>
        <w:t>K01.03</w:t>
      </w:r>
      <w:r>
        <w:rPr>
          <w:sz w:val="20"/>
          <w:szCs w:val="20"/>
        </w:rPr>
        <w:tab/>
        <w:t>vysušovanie</w:t>
      </w:r>
    </w:p>
    <w:p w14:paraId="41D726F3" w14:textId="77777777" w:rsidR="00A5571E" w:rsidRDefault="007F031E">
      <w:pPr>
        <w:tabs>
          <w:tab w:val="left" w:pos="1134"/>
        </w:tabs>
        <w:spacing w:after="0" w:line="240" w:lineRule="auto"/>
        <w:ind w:left="1134" w:hanging="1134"/>
        <w:rPr>
          <w:sz w:val="20"/>
          <w:szCs w:val="20"/>
        </w:rPr>
      </w:pPr>
      <w:r>
        <w:rPr>
          <w:sz w:val="20"/>
          <w:szCs w:val="20"/>
        </w:rPr>
        <w:t>K01.04</w:t>
      </w:r>
      <w:r>
        <w:rPr>
          <w:sz w:val="20"/>
          <w:szCs w:val="20"/>
        </w:rPr>
        <w:tab/>
        <w:t>zavodňovanie</w:t>
      </w:r>
    </w:p>
    <w:p w14:paraId="75FE1EA0" w14:textId="77777777" w:rsidR="00A5571E" w:rsidRDefault="007F031E">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30E9E4F9" w14:textId="77777777" w:rsidR="00A5571E" w:rsidRDefault="007F031E">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1802003F" w14:textId="77777777" w:rsidR="00A5571E" w:rsidRDefault="007F031E">
      <w:pPr>
        <w:tabs>
          <w:tab w:val="left" w:pos="1134"/>
        </w:tabs>
        <w:spacing w:after="0" w:line="240" w:lineRule="auto"/>
        <w:ind w:left="1134" w:hanging="1134"/>
        <w:rPr>
          <w:sz w:val="20"/>
          <w:szCs w:val="20"/>
        </w:rPr>
      </w:pPr>
      <w:r>
        <w:rPr>
          <w:sz w:val="20"/>
          <w:szCs w:val="20"/>
        </w:rPr>
        <w:t>K02.01</w:t>
      </w:r>
      <w:r>
        <w:rPr>
          <w:sz w:val="20"/>
          <w:szCs w:val="20"/>
        </w:rPr>
        <w:tab/>
        <w:t>sukcesia</w:t>
      </w:r>
    </w:p>
    <w:p w14:paraId="1FD037EC" w14:textId="77777777" w:rsidR="00A5571E" w:rsidRDefault="007F031E">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11FE13B5" w14:textId="77777777" w:rsidR="00A5571E" w:rsidRDefault="007F031E">
      <w:pPr>
        <w:tabs>
          <w:tab w:val="left" w:pos="1134"/>
        </w:tabs>
        <w:spacing w:after="0" w:line="240" w:lineRule="auto"/>
        <w:ind w:left="1134" w:hanging="1134"/>
        <w:rPr>
          <w:sz w:val="20"/>
          <w:szCs w:val="20"/>
        </w:rPr>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5B46B85B" w14:textId="77777777" w:rsidR="00A5571E" w:rsidRDefault="007F031E">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431B5E57" w14:textId="77777777" w:rsidR="00A5571E" w:rsidRDefault="007F031E">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0BFEFCEF" w14:textId="77777777" w:rsidR="00A5571E" w:rsidRDefault="007F031E">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503A21AF" w14:textId="77777777" w:rsidR="00A5571E" w:rsidRDefault="007F031E">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612B0DA4" w14:textId="77777777" w:rsidR="00A5571E" w:rsidRDefault="007F031E">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4BB728F7" w14:textId="77777777" w:rsidR="00A5571E" w:rsidRDefault="007F031E">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4CAB6425" w14:textId="77777777" w:rsidR="00A5571E" w:rsidRDefault="007F031E">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662DC62B" w14:textId="77777777" w:rsidR="00A5571E" w:rsidRDefault="007F031E">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05183A97" w14:textId="77777777" w:rsidR="00A5571E" w:rsidRDefault="007F031E">
      <w:pPr>
        <w:tabs>
          <w:tab w:val="left" w:pos="1134"/>
        </w:tabs>
        <w:spacing w:after="0" w:line="240" w:lineRule="auto"/>
        <w:ind w:left="1134" w:hanging="1134"/>
        <w:rPr>
          <w:sz w:val="20"/>
          <w:szCs w:val="20"/>
        </w:rPr>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0D8C539A" w14:textId="77777777" w:rsidR="00A5571E" w:rsidRDefault="007F031E">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5B6FFCE2" w14:textId="77777777" w:rsidR="00A5571E" w:rsidRDefault="007F031E">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72453DF2" w14:textId="77777777" w:rsidR="00A5571E" w:rsidRDefault="007F031E">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65665091" w14:textId="77777777" w:rsidR="00A5571E" w:rsidRDefault="007F031E">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212DBAFF" w14:textId="77777777" w:rsidR="00A5571E" w:rsidRDefault="007F031E">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726B86D3" w14:textId="77777777" w:rsidR="00A5571E" w:rsidRDefault="007F031E">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222043B7" w14:textId="77777777" w:rsidR="00A5571E" w:rsidRDefault="007F031E">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4AD28F15" w14:textId="77777777" w:rsidR="00A5571E" w:rsidRDefault="007F031E">
      <w:pPr>
        <w:tabs>
          <w:tab w:val="left" w:pos="1134"/>
        </w:tabs>
        <w:spacing w:after="0" w:line="240" w:lineRule="auto"/>
        <w:ind w:left="1134" w:hanging="1134"/>
        <w:rPr>
          <w:sz w:val="20"/>
          <w:szCs w:val="20"/>
        </w:rPr>
      </w:pPr>
      <w:r>
        <w:rPr>
          <w:sz w:val="20"/>
          <w:szCs w:val="20"/>
        </w:rPr>
        <w:t>L01</w:t>
      </w:r>
      <w:r>
        <w:rPr>
          <w:sz w:val="20"/>
          <w:szCs w:val="20"/>
        </w:rPr>
        <w:tab/>
        <w:t>sopečná aktivita</w:t>
      </w:r>
    </w:p>
    <w:p w14:paraId="0AC7FD09" w14:textId="77777777" w:rsidR="00A5571E" w:rsidRDefault="007F031E">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35430508" w14:textId="77777777" w:rsidR="00A5571E" w:rsidRDefault="007F031E">
      <w:pPr>
        <w:tabs>
          <w:tab w:val="left" w:pos="1134"/>
        </w:tabs>
        <w:spacing w:after="0" w:line="240" w:lineRule="auto"/>
        <w:ind w:left="1134" w:hanging="1134"/>
        <w:rPr>
          <w:sz w:val="20"/>
          <w:szCs w:val="20"/>
        </w:rPr>
      </w:pPr>
      <w:r>
        <w:rPr>
          <w:sz w:val="20"/>
          <w:szCs w:val="20"/>
        </w:rPr>
        <w:t>L03</w:t>
      </w:r>
      <w:r>
        <w:rPr>
          <w:sz w:val="20"/>
          <w:szCs w:val="20"/>
        </w:rPr>
        <w:tab/>
        <w:t>zemetrasenie</w:t>
      </w:r>
    </w:p>
    <w:p w14:paraId="6724D7AD" w14:textId="77777777" w:rsidR="00A5571E" w:rsidRDefault="007F031E">
      <w:pPr>
        <w:tabs>
          <w:tab w:val="left" w:pos="1134"/>
        </w:tabs>
        <w:spacing w:after="0" w:line="240" w:lineRule="auto"/>
        <w:ind w:left="1134" w:hanging="1134"/>
        <w:rPr>
          <w:sz w:val="20"/>
          <w:szCs w:val="20"/>
        </w:rPr>
      </w:pPr>
      <w:r>
        <w:rPr>
          <w:sz w:val="20"/>
          <w:szCs w:val="20"/>
        </w:rPr>
        <w:t>L04</w:t>
      </w:r>
      <w:r>
        <w:rPr>
          <w:sz w:val="20"/>
          <w:szCs w:val="20"/>
        </w:rPr>
        <w:tab/>
        <w:t>lavína</w:t>
      </w:r>
    </w:p>
    <w:p w14:paraId="0B72E48A" w14:textId="77777777" w:rsidR="00A5571E" w:rsidRDefault="007F031E">
      <w:pPr>
        <w:tabs>
          <w:tab w:val="left" w:pos="1134"/>
        </w:tabs>
        <w:spacing w:after="0" w:line="240" w:lineRule="auto"/>
        <w:ind w:left="1134" w:hanging="1134"/>
        <w:rPr>
          <w:sz w:val="20"/>
          <w:szCs w:val="20"/>
        </w:rPr>
      </w:pPr>
      <w:r>
        <w:rPr>
          <w:sz w:val="20"/>
          <w:szCs w:val="20"/>
        </w:rPr>
        <w:t>L05</w:t>
      </w:r>
      <w:r>
        <w:rPr>
          <w:sz w:val="20"/>
          <w:szCs w:val="20"/>
        </w:rPr>
        <w:tab/>
        <w:t>zosuvy pôdy</w:t>
      </w:r>
    </w:p>
    <w:p w14:paraId="51B629B2" w14:textId="77777777" w:rsidR="00A5571E" w:rsidRDefault="007F031E">
      <w:pPr>
        <w:tabs>
          <w:tab w:val="left" w:pos="1134"/>
        </w:tabs>
        <w:spacing w:after="0" w:line="240" w:lineRule="auto"/>
        <w:ind w:left="1134" w:hanging="1134"/>
        <w:rPr>
          <w:sz w:val="20"/>
          <w:szCs w:val="20"/>
        </w:rPr>
      </w:pPr>
      <w:r>
        <w:rPr>
          <w:sz w:val="20"/>
          <w:szCs w:val="20"/>
        </w:rPr>
        <w:t>L06</w:t>
      </w:r>
      <w:r>
        <w:rPr>
          <w:sz w:val="20"/>
          <w:szCs w:val="20"/>
        </w:rPr>
        <w:tab/>
        <w:t>podzemné zosuvy</w:t>
      </w:r>
    </w:p>
    <w:p w14:paraId="546A67E8" w14:textId="77777777" w:rsidR="00A5571E" w:rsidRDefault="007F031E">
      <w:pPr>
        <w:tabs>
          <w:tab w:val="left" w:pos="1134"/>
        </w:tabs>
        <w:spacing w:after="0" w:line="240" w:lineRule="auto"/>
        <w:ind w:left="1134" w:hanging="1134"/>
        <w:rPr>
          <w:sz w:val="20"/>
          <w:szCs w:val="20"/>
        </w:rPr>
      </w:pPr>
      <w:r>
        <w:rPr>
          <w:sz w:val="20"/>
          <w:szCs w:val="20"/>
        </w:rPr>
        <w:t>L07</w:t>
      </w:r>
      <w:r>
        <w:rPr>
          <w:sz w:val="20"/>
          <w:szCs w:val="20"/>
        </w:rPr>
        <w:tab/>
        <w:t>búrky</w:t>
      </w:r>
    </w:p>
    <w:p w14:paraId="11210BBF" w14:textId="77777777" w:rsidR="00A5571E" w:rsidRDefault="007F031E">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3BCC5768" w14:textId="77777777" w:rsidR="00A5571E" w:rsidRDefault="007F031E">
      <w:pPr>
        <w:tabs>
          <w:tab w:val="left" w:pos="1134"/>
        </w:tabs>
        <w:spacing w:after="0" w:line="240" w:lineRule="auto"/>
        <w:ind w:left="1134" w:hanging="1134"/>
        <w:rPr>
          <w:sz w:val="20"/>
          <w:szCs w:val="20"/>
        </w:rPr>
      </w:pPr>
      <w:r>
        <w:rPr>
          <w:sz w:val="20"/>
          <w:szCs w:val="20"/>
        </w:rPr>
        <w:t>L09</w:t>
      </w:r>
      <w:r>
        <w:rPr>
          <w:sz w:val="20"/>
          <w:szCs w:val="20"/>
        </w:rPr>
        <w:tab/>
        <w:t>prírodný požiar</w:t>
      </w:r>
    </w:p>
    <w:p w14:paraId="29421363" w14:textId="77777777" w:rsidR="00A5571E" w:rsidRDefault="007F031E">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66EE984D" w14:textId="77777777" w:rsidR="00A5571E" w:rsidRDefault="007F031E">
      <w:pPr>
        <w:tabs>
          <w:tab w:val="left" w:pos="1134"/>
        </w:tabs>
        <w:spacing w:after="0" w:line="240" w:lineRule="auto"/>
        <w:ind w:left="1134" w:hanging="1134"/>
        <w:rPr>
          <w:sz w:val="20"/>
          <w:szCs w:val="20"/>
        </w:rPr>
      </w:pPr>
      <w:r>
        <w:rPr>
          <w:sz w:val="20"/>
          <w:szCs w:val="20"/>
        </w:rPr>
        <w:t>M</w:t>
      </w:r>
      <w:r>
        <w:rPr>
          <w:sz w:val="20"/>
          <w:szCs w:val="20"/>
        </w:rPr>
        <w:tab/>
        <w:t>klimatická zmena</w:t>
      </w:r>
    </w:p>
    <w:p w14:paraId="6A55ABEB" w14:textId="77777777" w:rsidR="00A5571E" w:rsidRDefault="007F031E">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73B1506D" w14:textId="77777777" w:rsidR="00A5571E" w:rsidRDefault="007F031E">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746761AD" w14:textId="77777777" w:rsidR="00A5571E" w:rsidRDefault="007F031E">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3D1B2242" w14:textId="77777777" w:rsidR="00A5571E" w:rsidRDefault="007F031E">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54FE13EB" w14:textId="77777777" w:rsidR="00A5571E" w:rsidRDefault="007F031E">
      <w:pPr>
        <w:tabs>
          <w:tab w:val="left" w:pos="1134"/>
        </w:tabs>
        <w:spacing w:after="0" w:line="240" w:lineRule="auto"/>
        <w:ind w:left="1134" w:hanging="1134"/>
        <w:rPr>
          <w:sz w:val="20"/>
          <w:szCs w:val="20"/>
        </w:rPr>
      </w:pPr>
      <w:r>
        <w:rPr>
          <w:sz w:val="20"/>
          <w:szCs w:val="20"/>
        </w:rPr>
        <w:t>M01.04</w:t>
      </w:r>
      <w:r>
        <w:rPr>
          <w:sz w:val="20"/>
          <w:szCs w:val="20"/>
        </w:rPr>
        <w:tab/>
        <w:t>zmeny pH</w:t>
      </w:r>
    </w:p>
    <w:p w14:paraId="324F0553" w14:textId="77777777" w:rsidR="00A5571E" w:rsidRDefault="007F031E">
      <w:pPr>
        <w:tabs>
          <w:tab w:val="left" w:pos="1134"/>
        </w:tabs>
        <w:spacing w:after="0" w:line="240" w:lineRule="auto"/>
        <w:ind w:left="1134" w:hanging="1134"/>
        <w:rPr>
          <w:sz w:val="20"/>
          <w:szCs w:val="20"/>
        </w:rPr>
      </w:pPr>
      <w:r>
        <w:rPr>
          <w:sz w:val="20"/>
          <w:szCs w:val="20"/>
        </w:rPr>
        <w:t>M01.05</w:t>
      </w:r>
      <w:r>
        <w:rPr>
          <w:sz w:val="20"/>
          <w:szCs w:val="20"/>
        </w:rPr>
        <w:tab/>
        <w:t>smeny prúdenia (sladkovodné, prílivové, oceánske)</w:t>
      </w:r>
    </w:p>
    <w:p w14:paraId="1C8C0AA9" w14:textId="77777777" w:rsidR="00A5571E" w:rsidRDefault="007F031E">
      <w:pPr>
        <w:tabs>
          <w:tab w:val="left" w:pos="1134"/>
        </w:tabs>
        <w:spacing w:after="0" w:line="240" w:lineRule="auto"/>
        <w:ind w:left="1134" w:hanging="1134"/>
        <w:rPr>
          <w:sz w:val="20"/>
          <w:szCs w:val="20"/>
        </w:rPr>
      </w:pPr>
      <w:r>
        <w:rPr>
          <w:sz w:val="20"/>
          <w:szCs w:val="20"/>
        </w:rPr>
        <w:t>M01.06</w:t>
      </w:r>
      <w:r>
        <w:rPr>
          <w:sz w:val="20"/>
          <w:szCs w:val="20"/>
        </w:rPr>
        <w:tab/>
        <w:t>zmeny vlnenia</w:t>
      </w:r>
    </w:p>
    <w:p w14:paraId="4381B023" w14:textId="77777777" w:rsidR="00A5571E" w:rsidRDefault="007F031E">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614F1823" w14:textId="77777777" w:rsidR="00A5571E" w:rsidRDefault="007F031E">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325DE65C" w14:textId="77777777" w:rsidR="00A5571E" w:rsidRDefault="007F031E">
      <w:pPr>
        <w:tabs>
          <w:tab w:val="left" w:pos="1134"/>
        </w:tabs>
        <w:spacing w:after="0" w:line="240" w:lineRule="auto"/>
        <w:ind w:left="1134" w:hanging="1134"/>
        <w:rPr>
          <w:sz w:val="20"/>
          <w:szCs w:val="20"/>
        </w:rPr>
      </w:pPr>
      <w:r>
        <w:rPr>
          <w:sz w:val="20"/>
          <w:szCs w:val="20"/>
        </w:rPr>
        <w:t>M02.01</w:t>
      </w:r>
      <w:r>
        <w:rPr>
          <w:sz w:val="20"/>
          <w:szCs w:val="20"/>
        </w:rPr>
        <w:tab/>
        <w:t>zmena biotopu</w:t>
      </w:r>
    </w:p>
    <w:p w14:paraId="575B239F" w14:textId="77777777" w:rsidR="00A5571E" w:rsidRDefault="007F031E">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5E72808C" w14:textId="77777777" w:rsidR="00A5571E" w:rsidRDefault="007F031E">
      <w:pPr>
        <w:tabs>
          <w:tab w:val="left" w:pos="1134"/>
        </w:tabs>
        <w:spacing w:after="0" w:line="240" w:lineRule="auto"/>
        <w:ind w:left="1134" w:hanging="1134"/>
        <w:rPr>
          <w:sz w:val="20"/>
          <w:szCs w:val="20"/>
        </w:rPr>
      </w:pPr>
      <w:r>
        <w:rPr>
          <w:sz w:val="20"/>
          <w:szCs w:val="20"/>
        </w:rPr>
        <w:lastRenderedPageBreak/>
        <w:t>M02.03</w:t>
      </w:r>
      <w:r>
        <w:rPr>
          <w:sz w:val="20"/>
          <w:szCs w:val="20"/>
        </w:rPr>
        <w:tab/>
        <w:t>vyhynutie druhov</w:t>
      </w:r>
    </w:p>
    <w:p w14:paraId="69BA6960" w14:textId="77777777" w:rsidR="00A5571E" w:rsidRDefault="007F031E">
      <w:pPr>
        <w:tabs>
          <w:tab w:val="left" w:pos="1134"/>
        </w:tabs>
        <w:spacing w:after="0" w:line="240" w:lineRule="auto"/>
        <w:ind w:left="1134" w:hanging="1134"/>
        <w:rPr>
          <w:sz w:val="20"/>
          <w:szCs w:val="20"/>
        </w:rPr>
      </w:pPr>
      <w:r>
        <w:rPr>
          <w:sz w:val="20"/>
          <w:szCs w:val="20"/>
        </w:rPr>
        <w:t>M02.04</w:t>
      </w:r>
      <w:r>
        <w:rPr>
          <w:sz w:val="20"/>
          <w:szCs w:val="20"/>
        </w:rPr>
        <w:tab/>
        <w:t>migrácia druhov</w:t>
      </w:r>
    </w:p>
    <w:p w14:paraId="2F698502" w14:textId="77777777" w:rsidR="00A5571E" w:rsidRDefault="007F031E">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7E205E3D" w14:textId="77777777" w:rsidR="00A5571E" w:rsidRDefault="007F031E">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3ACC330F" w14:textId="77777777" w:rsidR="00A5571E" w:rsidRDefault="007F031E">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46CFABAD" w14:textId="77777777" w:rsidR="00A5571E" w:rsidRDefault="007F031E">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27F9F4E6" w14:textId="77777777" w:rsidR="00A5571E" w:rsidRDefault="00A5571E">
      <w:pPr>
        <w:pBdr>
          <w:top w:val="nil"/>
          <w:left w:val="nil"/>
          <w:bottom w:val="nil"/>
          <w:right w:val="nil"/>
          <w:between w:val="nil"/>
        </w:pBdr>
        <w:spacing w:after="0" w:line="240" w:lineRule="auto"/>
        <w:jc w:val="both"/>
        <w:rPr>
          <w:rFonts w:ascii="Arial" w:eastAsia="Arial" w:hAnsi="Arial" w:cs="Arial"/>
          <w:color w:val="000000"/>
          <w:sz w:val="24"/>
          <w:szCs w:val="24"/>
        </w:rPr>
      </w:pPr>
    </w:p>
    <w:sectPr w:rsidR="00A5571E" w:rsidSect="000668D6">
      <w:pgSz w:w="11906" w:h="16838"/>
      <w:pgMar w:top="1134" w:right="1418" w:bottom="1418"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D1C0D"/>
    <w:multiLevelType w:val="hybridMultilevel"/>
    <w:tmpl w:val="8C60D18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1805243A"/>
    <w:multiLevelType w:val="hybridMultilevel"/>
    <w:tmpl w:val="F60E1326"/>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15:restartNumberingAfterBreak="0">
    <w:nsid w:val="39286102"/>
    <w:multiLevelType w:val="hybridMultilevel"/>
    <w:tmpl w:val="BC5ED2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8203060"/>
    <w:multiLevelType w:val="multilevel"/>
    <w:tmpl w:val="2482DDA0"/>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B74819"/>
    <w:multiLevelType w:val="hybridMultilevel"/>
    <w:tmpl w:val="62FCDD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C212596"/>
    <w:multiLevelType w:val="hybridMultilevel"/>
    <w:tmpl w:val="505E9D5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755A5DC9"/>
    <w:multiLevelType w:val="hybridMultilevel"/>
    <w:tmpl w:val="8A0C7D08"/>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76474E65"/>
    <w:multiLevelType w:val="hybridMultilevel"/>
    <w:tmpl w:val="59CAF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5"/>
  </w:num>
  <w:num w:numId="5">
    <w:abstractNumId w:val="0"/>
  </w:num>
  <w:num w:numId="6">
    <w:abstractNumId w:val="6"/>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71E"/>
    <w:rsid w:val="000668D6"/>
    <w:rsid w:val="000F5539"/>
    <w:rsid w:val="0016560D"/>
    <w:rsid w:val="002E5EE8"/>
    <w:rsid w:val="004F20F2"/>
    <w:rsid w:val="005338A8"/>
    <w:rsid w:val="005D72B6"/>
    <w:rsid w:val="006551C3"/>
    <w:rsid w:val="007F031E"/>
    <w:rsid w:val="0086146E"/>
    <w:rsid w:val="0087134C"/>
    <w:rsid w:val="00A5571E"/>
    <w:rsid w:val="00B37B6E"/>
    <w:rsid w:val="00B7379B"/>
    <w:rsid w:val="00C171C8"/>
    <w:rsid w:val="00EA6996"/>
    <w:rsid w:val="00FA75D9"/>
    <w:rsid w:val="00FE29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5355"/>
  <w15:docId w15:val="{CE020C67-39E4-4FE8-9114-9E0A829C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rPr>
      <w:lang w:eastAsia="en-US"/>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link w:val="Nadpis2Char"/>
    <w:uiPriority w:val="9"/>
    <w:unhideWhenUsed/>
    <w:qFormat/>
    <w:rsid w:val="00620885"/>
    <w:pPr>
      <w:keepNext/>
      <w:keepLines/>
      <w:spacing w:before="200" w:after="0"/>
      <w:outlineLvl w:val="1"/>
    </w:pPr>
    <w:rPr>
      <w:rFonts w:ascii="Cambria" w:eastAsia="Times New Roman" w:hAnsi="Cambria" w:cs="Times New Roman"/>
      <w:b/>
      <w:bCs/>
      <w:color w:val="4F81BD"/>
      <w:sz w:val="26"/>
      <w:szCs w:val="26"/>
      <w:lang w:val="x-none" w:eastAsia="zh-CN"/>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39"/>
    <w:rsid w:val="00AE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uiPriority w:val="99"/>
    <w:rsid w:val="00DD6DE8"/>
  </w:style>
  <w:style w:type="paragraph" w:customStyle="1" w:styleId="Normlny1">
    <w:name w:val="Normálny1"/>
    <w:rsid w:val="00144A32"/>
    <w:pPr>
      <w:suppressAutoHyphens/>
      <w:autoSpaceDE w:val="0"/>
    </w:pPr>
    <w:rPr>
      <w:rFonts w:ascii="Arial" w:hAnsi="Arial" w:cs="Arial"/>
      <w:color w:val="000000"/>
      <w:sz w:val="24"/>
      <w:szCs w:val="24"/>
      <w:lang w:eastAsia="zh-CN"/>
    </w:rPr>
  </w:style>
  <w:style w:type="character" w:styleId="Zvraznenie">
    <w:name w:val="Emphasis"/>
    <w:uiPriority w:val="20"/>
    <w:qFormat/>
    <w:locked/>
    <w:rsid w:val="00144A32"/>
    <w:rPr>
      <w:i/>
      <w:iCs/>
    </w:rPr>
  </w:style>
  <w:style w:type="table" w:customStyle="1" w:styleId="TableGrid1">
    <w:name w:val="Table Grid1"/>
    <w:basedOn w:val="Normlnatabuka"/>
    <w:next w:val="Mriekatabuky"/>
    <w:uiPriority w:val="59"/>
    <w:rsid w:val="002F4F2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620885"/>
    <w:rPr>
      <w:rFonts w:ascii="Cambria" w:eastAsia="Times New Roman" w:hAnsi="Cambria"/>
      <w:b/>
      <w:bCs/>
      <w:color w:val="4F81BD"/>
      <w:sz w:val="26"/>
      <w:szCs w:val="26"/>
      <w:lang w:val="x-none" w:eastAsia="zh-CN"/>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CellMar>
        <w:left w:w="115" w:type="dxa"/>
        <w:right w:w="115" w:type="dxa"/>
      </w:tblCellMar>
    </w:tblPr>
  </w:style>
  <w:style w:type="table" w:customStyle="1" w:styleId="a0">
    <w:basedOn w:val="Normlnatabuka"/>
    <w:tblPr>
      <w:tblStyleRowBandSize w:val="1"/>
      <w:tblStyleColBandSize w:val="1"/>
      <w:tblCellMar>
        <w:left w:w="115" w:type="dxa"/>
        <w:right w:w="115" w:type="dxa"/>
      </w:tblCellMar>
    </w:tblPr>
  </w:style>
  <w:style w:type="paragraph" w:styleId="Revzia">
    <w:name w:val="Revision"/>
    <w:hidden/>
    <w:uiPriority w:val="99"/>
    <w:semiHidden/>
    <w:rsid w:val="006551C3"/>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F9+jzjPqQ7hgztFAE1a9tENkmA==">AMUW2mX8hscZFXW1x1D2aujjyLNPk/km+QBm3iZA6Wo4FcoV5DYFfKY+YBGPsUsKDS4967eehzD74MzcgcURvGYfnmhil8m02Cd6X3mRPkdLm1/JWToAThITHZZI/r0vAdp43jX7WrHO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4136</Words>
  <Characters>23580</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Richard Halmo</cp:lastModifiedBy>
  <cp:revision>2</cp:revision>
  <dcterms:created xsi:type="dcterms:W3CDTF">2024-07-19T07:24:00Z</dcterms:created>
  <dcterms:modified xsi:type="dcterms:W3CDTF">2024-07-19T07:24:00Z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