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4ED0EE" w14:textId="55A4A631" w:rsidR="008B2284" w:rsidRPr="00A1304A" w:rsidRDefault="008B2284" w:rsidP="008B2284">
      <w:pPr>
        <w:pStyle w:val="Vchodztl"/>
        <w:spacing w:after="0" w:line="100" w:lineRule="atLeast"/>
        <w:jc w:val="center"/>
      </w:pPr>
      <w:r w:rsidRPr="00A1304A">
        <w:rPr>
          <w:b/>
          <w:bCs/>
          <w:sz w:val="28"/>
          <w:szCs w:val="28"/>
        </w:rPr>
        <w:t>M</w:t>
      </w:r>
      <w:r w:rsidR="00A31616">
        <w:rPr>
          <w:noProof/>
          <w:lang w:eastAsia="sk-SK"/>
        </w:rPr>
        <mc:AlternateContent>
          <mc:Choice Requires="wps">
            <w:drawing>
              <wp:anchor distT="0" distB="0" distL="114300" distR="114300" simplePos="0" relativeHeight="251658752" behindDoc="0" locked="0" layoutInCell="1" allowOverlap="1" wp14:anchorId="243E4104" wp14:editId="7FA770F0">
                <wp:simplePos x="0" y="0"/>
                <wp:positionH relativeFrom="column">
                  <wp:posOffset>0</wp:posOffset>
                </wp:positionH>
                <wp:positionV relativeFrom="paragraph">
                  <wp:posOffset>0</wp:posOffset>
                </wp:positionV>
                <wp:extent cx="635000" cy="635000"/>
                <wp:effectExtent l="9525" t="9525" r="12700" b="12700"/>
                <wp:wrapNone/>
                <wp:docPr id="5" name="shapetype_75"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G0" fmla="+- 2700 0 0"/>
                            <a:gd name="G1" fmla="+- 21600 0 G0"/>
                            <a:gd name="G2" fmla="+- 21600 0 G0"/>
                            <a:gd name="T0" fmla="*/ G0 w 21600"/>
                            <a:gd name="T1" fmla="*/ G0 h 21600"/>
                            <a:gd name="T2" fmla="*/ G1 w 21600"/>
                            <a:gd name="T3" fmla="*/ G2 h 21600"/>
                          </a:gdLst>
                          <a:ahLst/>
                          <a:cxnLst>
                            <a:cxn ang="0">
                              <a:pos x="r" y="vc"/>
                            </a:cxn>
                            <a:cxn ang="5400000">
                              <a:pos x="hc" y="b"/>
                            </a:cxn>
                            <a:cxn ang="10800000">
                              <a:pos x="l" y="vc"/>
                            </a:cxn>
                            <a:cxn ang="16200000">
                              <a:pos x="hc" y="t"/>
                            </a:cxn>
                          </a:cxnLst>
                          <a:rect l="T0" t="T1" r="T2" b="T3"/>
                          <a:pathLst>
                            <a:path w="21600" h="21600">
                              <a:moveTo>
                                <a:pt x="0" y="0"/>
                              </a:moveTo>
                              <a:lnTo>
                                <a:pt x="21600" y="0"/>
                              </a:lnTo>
                              <a:lnTo>
                                <a:pt x="21600" y="21600"/>
                              </a:lnTo>
                              <a:lnTo>
                                <a:pt x="0" y="21600"/>
                              </a:lnTo>
                              <a:close/>
                              <a:moveTo>
                                <a:pt x="2700" y="2700"/>
                              </a:moveTo>
                              <a:lnTo>
                                <a:pt x="2700" y="18900"/>
                              </a:lnTo>
                              <a:lnTo>
                                <a:pt x="18900" y="18900"/>
                              </a:lnTo>
                              <a:lnTo>
                                <a:pt x="18900" y="2700"/>
                              </a:lnTo>
                              <a:close/>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4D4711" id="shapetype_75" o:spid="_x0000_s1026" style="position:absolute;margin-left:0;margin-top:0;width:50pt;height:50pt;z-index:25165875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" path="m,l21600,r,21600l,21600,,xm2700,2700r,16200l18900,18900r,-16200l2700,2700xe">
                <v:stroke joinstyle="miter"/>
                <v:path o:connecttype="custom" o:connectlocs="635000,317500;317500,635000;0,317500;317500,0" o:connectangles="0,90,180,270" textboxrect="2700,2700,18900,18900"/>
                <o:lock v:ext="edit" selection="t"/>
              </v:shape>
            </w:pict>
          </mc:Fallback>
        </mc:AlternateContent>
      </w:r>
      <w:r w:rsidRPr="00A1304A">
        <w:rPr>
          <w:b/>
          <w:bCs/>
          <w:sz w:val="28"/>
          <w:szCs w:val="28"/>
        </w:rPr>
        <w:t>etodika monitoringu ropuchy zelenej</w:t>
      </w:r>
    </w:p>
    <w:p w14:paraId="3CB22C94" w14:textId="77777777" w:rsidR="008B2284" w:rsidRPr="00A1304A" w:rsidRDefault="008B2284" w:rsidP="008B2284">
      <w:pPr>
        <w:pStyle w:val="Vchodztl"/>
        <w:spacing w:after="0" w:line="100" w:lineRule="atLeast"/>
        <w:jc w:val="center"/>
      </w:pPr>
      <w:r w:rsidRPr="00A1304A">
        <w:rPr>
          <w:b/>
          <w:bCs/>
          <w:i/>
          <w:iCs/>
          <w:sz w:val="28"/>
          <w:szCs w:val="28"/>
        </w:rPr>
        <w:t>Bufo viridis / Pseudepidalea viridis (Laurenti, 1768)</w:t>
      </w:r>
    </w:p>
    <w:p w14:paraId="1A64F5D2" w14:textId="77777777" w:rsidR="008B2284" w:rsidRPr="00A1304A" w:rsidRDefault="008B2284" w:rsidP="008B2284">
      <w:pPr>
        <w:pStyle w:val="Vchodztl"/>
        <w:spacing w:after="0" w:line="100" w:lineRule="atLeast"/>
        <w:jc w:val="center"/>
      </w:pPr>
      <w:r w:rsidRPr="00A1304A">
        <w:rPr>
          <w:b/>
          <w:bCs/>
          <w:i/>
          <w:iCs/>
          <w:sz w:val="24"/>
          <w:szCs w:val="24"/>
        </w:rPr>
        <w:tab/>
      </w:r>
    </w:p>
    <w:p w14:paraId="2E373AC7" w14:textId="77777777" w:rsidR="008B2284" w:rsidRPr="00A1304A" w:rsidRDefault="008B2284" w:rsidP="008B2284">
      <w:pPr>
        <w:pStyle w:val="Vchodztl"/>
        <w:spacing w:after="0" w:line="100" w:lineRule="atLeast"/>
        <w:jc w:val="center"/>
      </w:pPr>
    </w:p>
    <w:p w14:paraId="17D6B4B2" w14:textId="77777777" w:rsidR="008B2284" w:rsidRPr="00A1304A" w:rsidRDefault="008B2284" w:rsidP="008B2284">
      <w:pPr>
        <w:pStyle w:val="Odsekzoznamu"/>
        <w:numPr>
          <w:ilvl w:val="0"/>
          <w:numId w:val="14"/>
        </w:numPr>
        <w:suppressAutoHyphens/>
        <w:spacing w:after="0" w:line="100" w:lineRule="atLeast"/>
        <w:jc w:val="both"/>
      </w:pPr>
      <w:r w:rsidRPr="00A1304A">
        <w:rPr>
          <w:b/>
          <w:bCs/>
          <w:sz w:val="24"/>
          <w:szCs w:val="24"/>
        </w:rPr>
        <w:t>Spracovateľ metodiky:</w:t>
      </w:r>
      <w:r w:rsidRPr="00A1304A">
        <w:rPr>
          <w:sz w:val="24"/>
          <w:szCs w:val="24"/>
        </w:rPr>
        <w:t xml:space="preserve"> RNDr. Igor Majláth, PhD.</w:t>
      </w:r>
    </w:p>
    <w:p w14:paraId="22DEC052" w14:textId="77777777" w:rsidR="008B2284" w:rsidRPr="00A1304A" w:rsidRDefault="008B2284" w:rsidP="008B2284">
      <w:pPr>
        <w:pStyle w:val="Odsekzoznamu"/>
        <w:spacing w:after="0" w:line="100" w:lineRule="atLeast"/>
        <w:jc w:val="both"/>
      </w:pPr>
      <w:r w:rsidRPr="00A1304A">
        <w:rPr>
          <w:b/>
          <w:bCs/>
          <w:sz w:val="24"/>
          <w:szCs w:val="24"/>
        </w:rPr>
        <w:t>Oponent:</w:t>
      </w:r>
      <w:r w:rsidRPr="00A1304A">
        <w:rPr>
          <w:sz w:val="24"/>
          <w:szCs w:val="24"/>
        </w:rPr>
        <w:t xml:space="preserve"> Mgr. Viliam Vongrej</w:t>
      </w:r>
    </w:p>
    <w:p w14:paraId="5684D158" w14:textId="77777777" w:rsidR="008B2284" w:rsidRPr="00A1304A" w:rsidRDefault="008B2284" w:rsidP="008B2284">
      <w:pPr>
        <w:pStyle w:val="Odsekzoznamu"/>
        <w:spacing w:after="0" w:line="100" w:lineRule="atLeast"/>
        <w:jc w:val="both"/>
      </w:pPr>
    </w:p>
    <w:p w14:paraId="406008B7" w14:textId="77777777" w:rsidR="008B2284" w:rsidRPr="00A1304A" w:rsidRDefault="008B2284" w:rsidP="008B2284">
      <w:pPr>
        <w:pStyle w:val="Odsekzoznamu"/>
        <w:numPr>
          <w:ilvl w:val="0"/>
          <w:numId w:val="14"/>
        </w:numPr>
        <w:suppressAutoHyphens/>
        <w:spacing w:after="0" w:line="100" w:lineRule="atLeast"/>
        <w:jc w:val="both"/>
      </w:pPr>
      <w:r w:rsidRPr="00A1304A">
        <w:rPr>
          <w:b/>
          <w:bCs/>
          <w:sz w:val="24"/>
          <w:szCs w:val="24"/>
        </w:rPr>
        <w:t>Názov a popis metódy zberu údajov pre realizáciu monitoringu v teréne</w:t>
      </w:r>
    </w:p>
    <w:p w14:paraId="3F3B35F6" w14:textId="77777777" w:rsidR="008B2284" w:rsidRPr="00A1304A" w:rsidRDefault="008B2284" w:rsidP="008B2284">
      <w:pPr>
        <w:ind w:left="720"/>
        <w:jc w:val="both"/>
      </w:pPr>
      <w:r w:rsidRPr="00A1304A">
        <w:rPr>
          <w:bCs/>
          <w:color w:val="00000A"/>
        </w:rPr>
        <w:t xml:space="preserve">Bodový monitoring alebo metóda transektu – monitorovacia línia so šírkou 5 m </w:t>
      </w:r>
      <w:r w:rsidRPr="00A1304A">
        <w:rPr>
          <w:rFonts w:cs="Times New Roman"/>
          <w:bCs/>
          <w:color w:val="000000"/>
        </w:rPr>
        <w:t>(resp. operatívne podľa situácie v teréne)</w:t>
      </w:r>
      <w:r w:rsidRPr="00A1304A">
        <w:rPr>
          <w:bCs/>
          <w:color w:val="00000A"/>
        </w:rPr>
        <w:t>, zaznamenávané videné alebo počuté jedince (identifikácia na základe akustických prejavov).</w:t>
      </w:r>
    </w:p>
    <w:p w14:paraId="5D920445" w14:textId="77777777" w:rsidR="008B2284" w:rsidRPr="00A1304A" w:rsidRDefault="008B2284" w:rsidP="008B2284">
      <w:pPr>
        <w:ind w:left="720"/>
        <w:jc w:val="both"/>
      </w:pPr>
    </w:p>
    <w:p w14:paraId="45BAA61B" w14:textId="77777777" w:rsidR="008B2284" w:rsidRPr="00A1304A" w:rsidRDefault="008B2284" w:rsidP="008B2284">
      <w:pPr>
        <w:numPr>
          <w:ilvl w:val="0"/>
          <w:numId w:val="14"/>
        </w:numPr>
        <w:suppressAutoHyphens/>
        <w:autoSpaceDE w:val="0"/>
        <w:jc w:val="both"/>
      </w:pPr>
      <w:r w:rsidRPr="00A1304A">
        <w:rPr>
          <w:b/>
          <w:bCs/>
          <w:color w:val="00000A"/>
        </w:rPr>
        <w:t>Zoznam potrebného vybavenia pre realizáciu monitoringu v teréne</w:t>
      </w:r>
    </w:p>
    <w:p w14:paraId="248327E3" w14:textId="5AA34ADE" w:rsidR="008B2284" w:rsidRPr="00A1304A" w:rsidRDefault="008B2284" w:rsidP="008B2284">
      <w:pPr>
        <w:ind w:left="720"/>
        <w:jc w:val="both"/>
      </w:pPr>
      <w:r w:rsidRPr="00A1304A">
        <w:rPr>
          <w:color w:val="00000A"/>
        </w:rPr>
        <w:t>Prístroj GPS, meracie pásmo,  ďalekohľad, fotoaparát, vytlačené terénne monitorovacie formuláre a mapa lokality, Katalóg biotopov na určenie biotopu, rybársky podberák s veľmi hustými malými okami, terénne oblečenie a obuv, čižmy.</w:t>
      </w:r>
    </w:p>
    <w:p w14:paraId="569DED48" w14:textId="77777777" w:rsidR="008B2284" w:rsidRPr="00A1304A" w:rsidRDefault="008B2284" w:rsidP="008B2284">
      <w:pPr>
        <w:ind w:left="720"/>
        <w:jc w:val="both"/>
      </w:pPr>
    </w:p>
    <w:p w14:paraId="03A4B761" w14:textId="77777777" w:rsidR="008B2284" w:rsidRPr="00A1304A" w:rsidRDefault="008B2284" w:rsidP="008B2284">
      <w:pPr>
        <w:numPr>
          <w:ilvl w:val="0"/>
          <w:numId w:val="14"/>
        </w:numPr>
        <w:suppressAutoHyphens/>
        <w:autoSpaceDE w:val="0"/>
        <w:jc w:val="both"/>
      </w:pPr>
      <w:r w:rsidRPr="00A1304A">
        <w:rPr>
          <w:b/>
          <w:bCs/>
          <w:color w:val="00000A"/>
        </w:rPr>
        <w:t>Čas monitorovania</w:t>
      </w:r>
    </w:p>
    <w:p w14:paraId="611BBE02" w14:textId="77777777" w:rsidR="008B2284" w:rsidRPr="00A1304A" w:rsidRDefault="008B2284" w:rsidP="008B2284">
      <w:pPr>
        <w:pStyle w:val="Normlny1"/>
        <w:numPr>
          <w:ilvl w:val="0"/>
          <w:numId w:val="15"/>
        </w:numPr>
        <w:autoSpaceDE/>
        <w:spacing w:after="200" w:line="276" w:lineRule="auto"/>
        <w:jc w:val="both"/>
        <w:rPr>
          <w:rFonts w:ascii="Calibri" w:hAnsi="Calibri"/>
        </w:rPr>
      </w:pPr>
      <w:r w:rsidRPr="00A1304A">
        <w:rPr>
          <w:rFonts w:ascii="Calibri" w:hAnsi="Calibri" w:cs="Times New Roman"/>
          <w:color w:val="00000A"/>
        </w:rPr>
        <w:t>Optimálne obdobie vzhľadom na obdobie párenia a teda najväčšiu aktivitu a početnosť jedincov je apríl – júl. Presná doba párenia tohto druhu závisí výrazne od hydrologických podmienok v danej sezóne – nakoľko druh na rozmnožovanie preferuje plytké periodické vody v otvorenej krajine, ktoré sa nemusia počas rokov objavovať v rovnakú dobu. Najväčšia aktivita je medzi cca 20,00-24,00 h. Monitoring vo vodných biotopoch alebo ich blízkosti; v tomto období sa dajú zachytiť adultné jedince.</w:t>
      </w:r>
    </w:p>
    <w:p w14:paraId="00552E4B" w14:textId="77777777" w:rsidR="008B2284" w:rsidRPr="00A1304A" w:rsidRDefault="008B2284" w:rsidP="008B2284">
      <w:pPr>
        <w:pStyle w:val="Normlny1"/>
        <w:numPr>
          <w:ilvl w:val="0"/>
          <w:numId w:val="15"/>
        </w:numPr>
        <w:autoSpaceDE/>
        <w:spacing w:after="200" w:line="276" w:lineRule="auto"/>
        <w:jc w:val="both"/>
        <w:rPr>
          <w:rFonts w:ascii="Calibri" w:hAnsi="Calibri"/>
        </w:rPr>
      </w:pPr>
      <w:r w:rsidRPr="00A1304A">
        <w:rPr>
          <w:rFonts w:ascii="Calibri" w:hAnsi="Calibri" w:cs="Times New Roman"/>
          <w:color w:val="00000A"/>
        </w:rPr>
        <w:t>Mimo obdobia párenia je možné realizovať monitoring počas leta po daždi v čase cca 21,00-24,00. Monitoring v terestrických biotopoch, v tomto období sa dajú zachytiť popri adultoch aj juvenily.</w:t>
      </w:r>
    </w:p>
    <w:p w14:paraId="5EDDA55F" w14:textId="77777777" w:rsidR="008B2284" w:rsidRPr="00A1304A" w:rsidRDefault="008B2284" w:rsidP="008B2284">
      <w:pPr>
        <w:pStyle w:val="Normlny1"/>
        <w:ind w:left="720"/>
        <w:jc w:val="both"/>
        <w:rPr>
          <w:rFonts w:ascii="Calibri" w:hAnsi="Calibri"/>
        </w:rPr>
      </w:pPr>
      <w:r w:rsidRPr="00A1304A">
        <w:rPr>
          <w:rFonts w:ascii="Calibri" w:hAnsi="Calibri" w:cs="Times New Roman"/>
          <w:color w:val="00000A"/>
        </w:rPr>
        <w:t>Opätovný monitoring má byť na lokalitách realizovaný pri podobných meteorologických podmienkach, keď bol robený prvý záznam, aby boli výsledky medzi jednotlivými rokmi porovnateľné.</w:t>
      </w:r>
    </w:p>
    <w:p w14:paraId="781E1B35" w14:textId="77777777" w:rsidR="008B2284" w:rsidRPr="00A1304A" w:rsidRDefault="008B2284" w:rsidP="008B2284">
      <w:pPr>
        <w:ind w:left="720"/>
        <w:jc w:val="both"/>
      </w:pPr>
    </w:p>
    <w:p w14:paraId="3606A57C" w14:textId="457C17B7" w:rsidR="008B2284" w:rsidRPr="00A1304A" w:rsidRDefault="008B2284" w:rsidP="008B2284">
      <w:pPr>
        <w:pStyle w:val="Normlny1"/>
        <w:numPr>
          <w:ilvl w:val="0"/>
          <w:numId w:val="14"/>
        </w:numPr>
        <w:autoSpaceDE/>
        <w:spacing w:after="200" w:line="276" w:lineRule="auto"/>
        <w:jc w:val="both"/>
        <w:rPr>
          <w:rFonts w:ascii="Calibri" w:hAnsi="Calibri"/>
        </w:rPr>
      </w:pPr>
      <w:r w:rsidRPr="00A1304A">
        <w:rPr>
          <w:rFonts w:ascii="Calibri" w:hAnsi="Calibri" w:cs="Times New Roman"/>
          <w:b/>
          <w:bCs/>
          <w:color w:val="00000A"/>
        </w:rPr>
        <w:t xml:space="preserve">Spôsob zakladania trvalých monitorovacích plôch </w:t>
      </w:r>
    </w:p>
    <w:p w14:paraId="380748CF" w14:textId="44A6A4FE" w:rsidR="008B2284" w:rsidRPr="00A1304A" w:rsidRDefault="008B2284" w:rsidP="008B2284">
      <w:pPr>
        <w:pStyle w:val="Normlny1"/>
        <w:numPr>
          <w:ilvl w:val="0"/>
          <w:numId w:val="16"/>
        </w:numPr>
        <w:autoSpaceDE/>
        <w:spacing w:after="200" w:line="276" w:lineRule="auto"/>
        <w:jc w:val="both"/>
        <w:rPr>
          <w:rFonts w:ascii="Calibri" w:hAnsi="Calibri"/>
        </w:rPr>
      </w:pPr>
      <w:r w:rsidRPr="00A1304A">
        <w:rPr>
          <w:rFonts w:ascii="Calibri" w:hAnsi="Calibri" w:cs="Times New Roman"/>
          <w:color w:val="00000A"/>
        </w:rPr>
        <w:t>monitoring v reprodukčnom období: určí sa monitorovací bod - vodná plocha menšieho rozsahu (do 100 m2), alebo monitorovacia línia popri/cez plošne rozsiahlejší vodný biotop.</w:t>
      </w:r>
    </w:p>
    <w:p w14:paraId="0A8100F9" w14:textId="48147220" w:rsidR="008B2284" w:rsidRPr="00A1304A" w:rsidRDefault="008B2284" w:rsidP="008B2284">
      <w:pPr>
        <w:pStyle w:val="Normlny1"/>
        <w:numPr>
          <w:ilvl w:val="0"/>
          <w:numId w:val="16"/>
        </w:numPr>
        <w:autoSpaceDE/>
        <w:spacing w:after="200" w:line="276" w:lineRule="auto"/>
        <w:jc w:val="both"/>
        <w:rPr>
          <w:rFonts w:ascii="Calibri" w:hAnsi="Calibri"/>
        </w:rPr>
      </w:pPr>
      <w:r w:rsidRPr="00A1304A">
        <w:rPr>
          <w:rFonts w:ascii="Calibri" w:hAnsi="Calibri" w:cs="Times New Roman"/>
          <w:color w:val="00000A"/>
        </w:rPr>
        <w:t xml:space="preserve">monitoring v poreprodukčnom období: monitorovacia línia (transekt) šírky 5 m </w:t>
      </w:r>
      <w:r w:rsidRPr="00A1304A">
        <w:rPr>
          <w:rFonts w:ascii="Calibri" w:hAnsi="Calibri" w:cs="Times New Roman"/>
          <w:bCs/>
        </w:rPr>
        <w:t>(resp. operatívne podľa situácie v teréne)</w:t>
      </w:r>
      <w:r w:rsidRPr="00A1304A">
        <w:rPr>
          <w:rFonts w:ascii="Calibri" w:hAnsi="Calibri" w:cs="Times New Roman"/>
          <w:color w:val="00000A"/>
        </w:rPr>
        <w:t xml:space="preserve">, prechádzajúci pre daný druh </w:t>
      </w:r>
      <w:r w:rsidRPr="00A1304A">
        <w:rPr>
          <w:rFonts w:ascii="Calibri" w:hAnsi="Calibri" w:cs="Times New Roman"/>
          <w:color w:val="00000A"/>
        </w:rPr>
        <w:lastRenderedPageBreak/>
        <w:t>vyhovujúcimi biotopmi. Alternatívou je vybratie jestvujúcej línie (napr. úsek poľnej cesty) bez potreby farebného vyznačenia. Dĺžka monitorovacej línie v oboch prípadoch (a,b) čo najväčšia vzhľadom na možnosti a rozmery danej TMP, trasa sa môže aj lomiť (meniť smer), ale nie križovať ani sa vracať do tesnej blízkosti. Stred línie sa lokalizuje pomocou GPS, celý transekt sa zakreslí do mapy.</w:t>
      </w:r>
    </w:p>
    <w:p w14:paraId="120F06C8" w14:textId="77777777" w:rsidR="008B2284" w:rsidRPr="00A1304A" w:rsidRDefault="008B2284" w:rsidP="008B2284">
      <w:pPr>
        <w:ind w:left="720"/>
        <w:jc w:val="both"/>
      </w:pPr>
    </w:p>
    <w:p w14:paraId="6583F494" w14:textId="77777777" w:rsidR="008B2284" w:rsidRPr="00A1304A" w:rsidRDefault="008B2284" w:rsidP="008B2284">
      <w:pPr>
        <w:numPr>
          <w:ilvl w:val="0"/>
          <w:numId w:val="14"/>
        </w:numPr>
        <w:suppressAutoHyphens/>
        <w:autoSpaceDE w:val="0"/>
        <w:jc w:val="both"/>
      </w:pPr>
      <w:r w:rsidRPr="00A1304A">
        <w:rPr>
          <w:b/>
          <w:bCs/>
          <w:color w:val="00000A"/>
        </w:rPr>
        <w:t>Podrobný opis metódy (postup) výkonu monitoringu s postupnosťou krokov a spôsobom manipulácie s druhmi</w:t>
      </w:r>
    </w:p>
    <w:p w14:paraId="124ACE60" w14:textId="77777777" w:rsidR="008B2284" w:rsidRPr="00A1304A" w:rsidRDefault="008B2284" w:rsidP="0080614A">
      <w:pPr>
        <w:pStyle w:val="Normlny1"/>
        <w:ind w:left="720"/>
        <w:jc w:val="both"/>
        <w:rPr>
          <w:rFonts w:ascii="Calibri" w:hAnsi="Calibri"/>
        </w:rPr>
      </w:pPr>
      <w:r w:rsidRPr="00A1304A">
        <w:rPr>
          <w:rFonts w:ascii="Calibri" w:hAnsi="Calibri" w:cs="Times New Roman"/>
          <w:bCs/>
        </w:rPr>
        <w:t xml:space="preserve">Monitoring vykonaný u tohto druhu optickým pozorovaním, prípadne aj odchytom, v období párenia aj identifikácia na základe akustických prejavov. Vzhľadom na nevýrazný sexuálny dimorfizmus sa budú určovať na úrovni pohlavia len odchytené jedince.  </w:t>
      </w:r>
    </w:p>
    <w:p w14:paraId="5ADBEEF9" w14:textId="77777777" w:rsidR="008B2284" w:rsidRPr="00A1304A" w:rsidRDefault="008B2284" w:rsidP="0080614A">
      <w:pPr>
        <w:pStyle w:val="Normlny1"/>
        <w:ind w:left="720"/>
        <w:jc w:val="both"/>
        <w:rPr>
          <w:rFonts w:ascii="Calibri" w:hAnsi="Calibri"/>
        </w:rPr>
      </w:pPr>
      <w:r w:rsidRPr="00A1304A">
        <w:rPr>
          <w:rFonts w:ascii="Calibri" w:hAnsi="Calibri" w:cs="Times New Roman"/>
          <w:bCs/>
        </w:rPr>
        <w:t>Alternatívy monitoringu:</w:t>
      </w:r>
    </w:p>
    <w:p w14:paraId="426BA5D7" w14:textId="6EAF282D" w:rsidR="008B2284" w:rsidRPr="00A1304A" w:rsidRDefault="008B2284" w:rsidP="0080614A">
      <w:pPr>
        <w:pStyle w:val="Normlny1"/>
        <w:numPr>
          <w:ilvl w:val="0"/>
          <w:numId w:val="17"/>
        </w:numPr>
        <w:autoSpaceDE/>
        <w:spacing w:after="200" w:line="276" w:lineRule="auto"/>
        <w:jc w:val="both"/>
        <w:rPr>
          <w:rFonts w:ascii="Calibri" w:hAnsi="Calibri"/>
        </w:rPr>
      </w:pPr>
      <w:r w:rsidRPr="00A1304A">
        <w:rPr>
          <w:rFonts w:ascii="Calibri" w:hAnsi="Calibri" w:cs="Times New Roman"/>
          <w:bCs/>
        </w:rPr>
        <w:t>V reprodukčnom období na jar osídľujú adulty prevažne plytšie periodické , vzácnejšie aj trvalé vodné plochy. Samci sa zdržujú a ozývajú na miestach s plytkou vodou (pár cm). Cez deň možno nájsť vo vode samce, po zotmení je väčšia šanca zastihnúť aj samice. Z tohto dôvodu je vhodnejší monitoring po zotmení, v</w:t>
      </w:r>
      <w:r w:rsidR="0080614A">
        <w:rPr>
          <w:rFonts w:ascii="Calibri" w:hAnsi="Calibri" w:cs="Times New Roman"/>
          <w:bCs/>
        </w:rPr>
        <w:t> </w:t>
      </w:r>
      <w:r w:rsidRPr="00A1304A">
        <w:rPr>
          <w:rFonts w:ascii="Calibri" w:hAnsi="Calibri" w:cs="Times New Roman"/>
          <w:bCs/>
        </w:rPr>
        <w:t>čase</w:t>
      </w:r>
      <w:r w:rsidR="0080614A">
        <w:rPr>
          <w:rFonts w:ascii="Calibri" w:hAnsi="Calibri" w:cs="Times New Roman"/>
          <w:bCs/>
        </w:rPr>
        <w:t xml:space="preserve"> od</w:t>
      </w:r>
      <w:r w:rsidRPr="00A1304A">
        <w:rPr>
          <w:rFonts w:ascii="Calibri" w:hAnsi="Calibri" w:cs="Times New Roman"/>
          <w:bCs/>
        </w:rPr>
        <w:t xml:space="preserve"> 20:00 </w:t>
      </w:r>
      <w:r w:rsidR="0080614A">
        <w:rPr>
          <w:rFonts w:ascii="Calibri" w:hAnsi="Calibri" w:cs="Times New Roman"/>
          <w:bCs/>
        </w:rPr>
        <w:t xml:space="preserve"> do </w:t>
      </w:r>
      <w:r w:rsidRPr="00A1304A">
        <w:rPr>
          <w:rFonts w:ascii="Calibri" w:hAnsi="Calibri" w:cs="Times New Roman"/>
          <w:bCs/>
        </w:rPr>
        <w:t xml:space="preserve"> 24:00</w:t>
      </w:r>
      <w:r w:rsidR="0080614A">
        <w:rPr>
          <w:rFonts w:ascii="Calibri" w:hAnsi="Calibri" w:cs="Times New Roman"/>
          <w:bCs/>
        </w:rPr>
        <w:t xml:space="preserve"> hod.</w:t>
      </w:r>
      <w:r w:rsidRPr="00A1304A">
        <w:rPr>
          <w:rFonts w:ascii="Calibri" w:hAnsi="Calibri" w:cs="Times New Roman"/>
          <w:bCs/>
        </w:rPr>
        <w:t>, za použitia silnejšieho svietidla, prípadne aj hydrobiologickej sieťky /podberáku s hustou sieťovinou/.</w:t>
      </w:r>
      <w:r w:rsidRPr="00A1304A">
        <w:rPr>
          <w:rFonts w:ascii="Calibri" w:hAnsi="Calibri" w:cs="Times New Roman"/>
        </w:rPr>
        <w:t xml:space="preserve"> </w:t>
      </w:r>
      <w:r w:rsidRPr="00A1304A">
        <w:rPr>
          <w:rFonts w:ascii="Calibri" w:hAnsi="Calibri" w:cs="Times New Roman"/>
          <w:bCs/>
        </w:rPr>
        <w:t xml:space="preserve"> </w:t>
      </w:r>
    </w:p>
    <w:p w14:paraId="36C60BB6" w14:textId="77777777" w:rsidR="008B2284" w:rsidRPr="00A1304A" w:rsidRDefault="008B2284" w:rsidP="0080614A">
      <w:pPr>
        <w:pStyle w:val="Normlny1"/>
        <w:ind w:left="720"/>
        <w:jc w:val="both"/>
        <w:rPr>
          <w:rFonts w:ascii="Calibri" w:hAnsi="Calibri"/>
        </w:rPr>
      </w:pPr>
    </w:p>
    <w:p w14:paraId="66BC2074" w14:textId="77777777" w:rsidR="008B2284" w:rsidRPr="00A1304A" w:rsidRDefault="008B2284" w:rsidP="0080614A">
      <w:pPr>
        <w:pStyle w:val="Normlny1"/>
        <w:ind w:left="1080"/>
        <w:jc w:val="both"/>
        <w:rPr>
          <w:rFonts w:ascii="Calibri" w:hAnsi="Calibri"/>
        </w:rPr>
      </w:pPr>
      <w:r w:rsidRPr="00A1304A">
        <w:rPr>
          <w:rFonts w:ascii="Calibri" w:hAnsi="Calibri" w:cs="Times New Roman"/>
          <w:bCs/>
        </w:rPr>
        <w:t xml:space="preserve">Druh sa dá monitorovať aj akusticky (samce), čo je výhodné najmä v prípade rozsiahlejších vodných plôch (s rozlohou </w:t>
      </w:r>
      <w:r w:rsidRPr="00A1304A">
        <w:rPr>
          <w:rFonts w:ascii="Calibri" w:hAnsi="Calibri" w:cs="Times New Roman"/>
        </w:rPr>
        <w:t>rádovo stovky m2, kde je nereálne kompletné vychytanie jedincov). Pri pohybe po línii je vhodné počítať alebo odhadovať počty volajúcich samcov do okruhu zhruba 20 – 30 m, potom postupovať o dvojnásobnú vzdialenosť a zaznamenávať znova.</w:t>
      </w:r>
    </w:p>
    <w:p w14:paraId="5A35EC17" w14:textId="77777777" w:rsidR="008B2284" w:rsidRPr="00A1304A" w:rsidRDefault="008B2284" w:rsidP="0080614A">
      <w:pPr>
        <w:pStyle w:val="Normlny1"/>
        <w:ind w:left="720"/>
        <w:jc w:val="both"/>
        <w:rPr>
          <w:rFonts w:ascii="Calibri" w:hAnsi="Calibri"/>
        </w:rPr>
      </w:pPr>
    </w:p>
    <w:p w14:paraId="61AF020C" w14:textId="77777777" w:rsidR="008B2284" w:rsidRPr="00A1304A" w:rsidRDefault="008B2284" w:rsidP="0080614A">
      <w:pPr>
        <w:pStyle w:val="Normlny1"/>
        <w:numPr>
          <w:ilvl w:val="0"/>
          <w:numId w:val="17"/>
        </w:numPr>
        <w:autoSpaceDE/>
        <w:spacing w:after="200" w:line="276" w:lineRule="auto"/>
        <w:jc w:val="both"/>
        <w:rPr>
          <w:rFonts w:ascii="Calibri" w:hAnsi="Calibri" w:cs="Times New Roman"/>
          <w:bCs/>
        </w:rPr>
      </w:pPr>
      <w:r w:rsidRPr="00A1304A">
        <w:rPr>
          <w:rFonts w:ascii="Calibri" w:hAnsi="Calibri" w:cs="Times New Roman"/>
          <w:bCs/>
        </w:rPr>
        <w:t>V poreprodukčnom období počas leta v teplejších dňoch po daždi sa po zotmení dajú na lokalitách v terestrických biotopoch monitorovať aktívne jedince hľadajúce potravu. Osoba vykonávajúca monitoring pomaly prechádza vytýčený transekt a silnejším svietidlom osvetľuje priestor zhruba 2- 4 m pred sebou (v prípade prehľadného terénu, napr. rovnej poľnej cesty, možno svietiť aj na väčšiu vzdialenosť). V prípade užšieho lúča svetla pravidelne hýbe svietidlom z jednej strany na druhú, aby bola obsiahnutá vymedzená šírka transektu. Na silné bodové svetlo reagujú žaby väčšinou strnutím na mieste. Zaznamenávajú sa všetky pozorované jedince na úrovni veku (adult - juvenil). V prípade nejednoznačnej determinácie bude jedinec odchytený a na základe morfologických znakov bližšie determinovaný.</w:t>
      </w:r>
    </w:p>
    <w:p w14:paraId="11EE8272" w14:textId="77777777" w:rsidR="008B2284" w:rsidRPr="00A1304A" w:rsidRDefault="008B2284" w:rsidP="0080614A">
      <w:pPr>
        <w:ind w:left="720"/>
        <w:jc w:val="both"/>
      </w:pPr>
    </w:p>
    <w:p w14:paraId="060EFB1A" w14:textId="77777777" w:rsidR="008B2284" w:rsidRPr="00A1304A" w:rsidRDefault="008B2284" w:rsidP="008B2284">
      <w:pPr>
        <w:pStyle w:val="Normlny1"/>
        <w:ind w:left="720"/>
        <w:rPr>
          <w:rFonts w:ascii="Calibri" w:hAnsi="Calibri"/>
        </w:rPr>
      </w:pPr>
      <w:r w:rsidRPr="00A1304A">
        <w:rPr>
          <w:rFonts w:ascii="Calibri" w:hAnsi="Calibri" w:cs="Times New Roman"/>
          <w:bCs/>
        </w:rPr>
        <w:t>Monitoring vykonaný každoročne 1x.</w:t>
      </w:r>
    </w:p>
    <w:p w14:paraId="07C3C3F4" w14:textId="77777777" w:rsidR="008B2284" w:rsidRPr="00A1304A" w:rsidRDefault="008B2284" w:rsidP="008B2284">
      <w:pPr>
        <w:pStyle w:val="Normlny1"/>
        <w:ind w:left="720"/>
        <w:rPr>
          <w:rFonts w:ascii="Calibri" w:hAnsi="Calibri"/>
        </w:rPr>
      </w:pPr>
    </w:p>
    <w:p w14:paraId="7C412142" w14:textId="77777777" w:rsidR="008B2284" w:rsidRPr="00A1304A" w:rsidRDefault="008B2284" w:rsidP="008B2284">
      <w:pPr>
        <w:pStyle w:val="Normlny1"/>
        <w:ind w:left="720"/>
        <w:rPr>
          <w:rFonts w:ascii="Calibri" w:hAnsi="Calibri"/>
        </w:rPr>
      </w:pPr>
      <w:r w:rsidRPr="00A1304A">
        <w:rPr>
          <w:rFonts w:ascii="Calibri" w:hAnsi="Calibri" w:cs="Times New Roman"/>
          <w:bCs/>
        </w:rPr>
        <w:t>Manipulácia so žabami všeobecne:</w:t>
      </w:r>
    </w:p>
    <w:p w14:paraId="69A5D4F7" w14:textId="77777777" w:rsidR="008B2284" w:rsidRPr="00A1304A" w:rsidRDefault="008B2284" w:rsidP="008B2284">
      <w:pPr>
        <w:pStyle w:val="Normlny1"/>
        <w:ind w:left="720"/>
        <w:rPr>
          <w:rFonts w:ascii="Calibri" w:hAnsi="Calibri"/>
        </w:rPr>
      </w:pPr>
      <w:r w:rsidRPr="00A1304A">
        <w:rPr>
          <w:rFonts w:ascii="Calibri" w:hAnsi="Calibri" w:cs="Times New Roman"/>
        </w:rPr>
        <w:lastRenderedPageBreak/>
        <w:t>Pri chytaní žiab do ruky treba brať do úvahy skutočnosť, že nemajú rebrá a silný tlak na brušnú partiu môže viesť k vnútornému poraneniu. Jednou rukou zhora miernym tlakom žabu fixujeme na zemi alebo inom pevnom povrchu (alternatívy vyplývajúce z momentálnej situácie: a) dlaň položíme nad chrbát žaby, prstami zboku zamedzujeme úniku, hlava žaby ideálne medzi palcom a ukazovákom, resp. pri menších jedincoch aj medzi ukazovákom a prostredníkom, b) dlaňou zhora prikryjeme hlavu a časť chrbta, rozšírenými prstami fixujeme boky a zadné končatiny). Prstami druhej ruky sa snažíme fixovať žabe obe zadné končatiny v oblasti „členkov“ alebo kolien. Keď máme žabu pevne a spoľahlivo chytenú súčasne za obe zadné končatiny, môžeme ju zdvihnúť. Väčšie /ťažšie/ jedince držíme jednou rukou vo vertikálnej („visiacej“) polohe, alebo pre horizontálne držanie voľnú druhú ruku  podložíme pod telo žaby ako oporu. Menšie jedince môžeme držať jednou rukou aj v horizontálnej polohe.</w:t>
      </w:r>
    </w:p>
    <w:p w14:paraId="19E7E877" w14:textId="77777777" w:rsidR="008B2284" w:rsidRPr="00A1304A" w:rsidRDefault="008B2284" w:rsidP="008B2284">
      <w:pPr>
        <w:ind w:left="720"/>
      </w:pPr>
    </w:p>
    <w:p w14:paraId="70CDE3CF" w14:textId="77777777" w:rsidR="008B2284" w:rsidRPr="00A1304A" w:rsidRDefault="008B2284" w:rsidP="008B2284">
      <w:pPr>
        <w:ind w:left="720"/>
      </w:pPr>
    </w:p>
    <w:p w14:paraId="25A98073" w14:textId="77777777" w:rsidR="008B2284" w:rsidRPr="00A1304A" w:rsidRDefault="008B2284" w:rsidP="008B2284">
      <w:pPr>
        <w:numPr>
          <w:ilvl w:val="0"/>
          <w:numId w:val="14"/>
        </w:numPr>
        <w:suppressAutoHyphens/>
        <w:autoSpaceDE w:val="0"/>
      </w:pPr>
      <w:r w:rsidRPr="00A1304A">
        <w:rPr>
          <w:b/>
          <w:bCs/>
        </w:rPr>
        <w:t xml:space="preserve">Determinačné znaky druhu </w:t>
      </w:r>
    </w:p>
    <w:p w14:paraId="72B1862E" w14:textId="77777777" w:rsidR="008B2284" w:rsidRPr="00A1304A" w:rsidRDefault="008B2284" w:rsidP="008B2284">
      <w:pPr>
        <w:ind w:left="720"/>
      </w:pPr>
      <w:r w:rsidRPr="00A1304A">
        <w:rPr>
          <w:bCs/>
        </w:rPr>
        <w:t xml:space="preserve">Druh ťažko zameniteľný s inými druhmi.  </w:t>
      </w:r>
    </w:p>
    <w:p w14:paraId="1F757AB7" w14:textId="77777777" w:rsidR="008B2284" w:rsidRPr="00A1304A" w:rsidRDefault="008B2284" w:rsidP="008B2284">
      <w:pPr>
        <w:pStyle w:val="Normlny1"/>
        <w:ind w:left="720"/>
        <w:rPr>
          <w:rFonts w:ascii="Calibri" w:hAnsi="Calibri"/>
        </w:rPr>
      </w:pPr>
      <w:r w:rsidRPr="00A1304A">
        <w:rPr>
          <w:rFonts w:ascii="Calibri" w:hAnsi="Calibri" w:cs="Times New Roman"/>
          <w:bCs/>
        </w:rPr>
        <w:t xml:space="preserve">Stredne veľký druh žaby, adultné jedince dosahujú dĺžku 5 – 7 (8) cm. </w:t>
      </w:r>
      <w:r w:rsidRPr="00A1304A">
        <w:rPr>
          <w:rFonts w:ascii="Calibri" w:hAnsi="Calibri"/>
        </w:rPr>
        <w:t>Na tele má veľa zelených škvŕn (u dospelých „maskáčový vzor“, u juvenilov drobné zelené bodky na bledom alebo sivom podklade); hrbolčeky na spodnej strane prstov zadných nôh sú nepárové.</w:t>
      </w:r>
      <w:r w:rsidRPr="00A1304A">
        <w:rPr>
          <w:rFonts w:ascii="Calibri" w:hAnsi="Calibri" w:cs="Times New Roman"/>
          <w:bCs/>
        </w:rPr>
        <w:t xml:space="preserve"> Bufo bufo má základ tela sivý alebo hnedý s čiernymi nepravidelnými škvrnkami alebo bez škvŕn. Na spodnej strane prstov zadných nôh sú aspoň niektoré hrbolčeky párové. Rozdiel medzi týmito dvoma druhmi je aj v sfarbení oka – B. viridis má dúhovku zlatistú, B. bufo červenú.</w:t>
      </w:r>
    </w:p>
    <w:p w14:paraId="78F17673" w14:textId="77777777" w:rsidR="008B2284" w:rsidRPr="00A1304A" w:rsidRDefault="008B2284" w:rsidP="008B2284">
      <w:pPr>
        <w:pStyle w:val="Normlny1"/>
        <w:ind w:left="720"/>
        <w:rPr>
          <w:rFonts w:ascii="Calibri" w:hAnsi="Calibri"/>
        </w:rPr>
      </w:pPr>
      <w:r w:rsidRPr="00A1304A">
        <w:rPr>
          <w:rFonts w:ascii="Calibri" w:hAnsi="Calibri" w:cs="Times New Roman"/>
          <w:bCs/>
        </w:rPr>
        <w:t>Pohlavné rozdiely sú nevýrazné, samce majú mozole na predných končatinách.</w:t>
      </w:r>
    </w:p>
    <w:p w14:paraId="625A0DEA" w14:textId="77777777" w:rsidR="008B2284" w:rsidRPr="00A1304A" w:rsidRDefault="008B2284" w:rsidP="008B2284">
      <w:pPr>
        <w:ind w:left="720"/>
      </w:pPr>
      <w:r w:rsidRPr="00A1304A">
        <w:rPr>
          <w:rFonts w:cs="Times New Roman"/>
          <w:bCs/>
        </w:rPr>
        <w:t xml:space="preserve">Hypoteticky možná zámena s P. fuscus, oproti nej sú prítomné u B. viridis za očami parotické žľazy. Ropuchy majú zrenicu oválnu, mierne horizontálne pretiahnutú, kým hrabavka ju má vertikálnu, za svetla štrbinovitú. </w:t>
      </w:r>
    </w:p>
    <w:p w14:paraId="33D4B8D4" w14:textId="77777777" w:rsidR="00110384" w:rsidRPr="00A1304A" w:rsidRDefault="00110384" w:rsidP="00971D34">
      <w:pPr>
        <w:pStyle w:val="Odsekzoznamu"/>
        <w:autoSpaceDE w:val="0"/>
        <w:autoSpaceDN w:val="0"/>
        <w:adjustRightInd w:val="0"/>
        <w:spacing w:after="0"/>
        <w:ind w:left="0"/>
        <w:jc w:val="both"/>
        <w:rPr>
          <w:bCs/>
          <w:color w:val="000000"/>
          <w:sz w:val="24"/>
          <w:szCs w:val="24"/>
        </w:rPr>
      </w:pPr>
    </w:p>
    <w:p w14:paraId="02C3694C" w14:textId="77777777" w:rsidR="00BE645F" w:rsidRPr="00A1304A" w:rsidRDefault="00BE645F" w:rsidP="00971D34">
      <w:pPr>
        <w:pStyle w:val="Odsekzoznamu"/>
        <w:autoSpaceDE w:val="0"/>
        <w:autoSpaceDN w:val="0"/>
        <w:adjustRightInd w:val="0"/>
        <w:spacing w:after="0"/>
        <w:ind w:left="0"/>
        <w:jc w:val="both"/>
        <w:rPr>
          <w:bCs/>
          <w:color w:val="000000"/>
          <w:sz w:val="24"/>
          <w:szCs w:val="24"/>
        </w:rPr>
      </w:pPr>
    </w:p>
    <w:p w14:paraId="1DAB38A4" w14:textId="524EC42A" w:rsidR="00BE645F" w:rsidRPr="00A1304A" w:rsidRDefault="00A31616" w:rsidP="00971D34">
      <w:pPr>
        <w:pStyle w:val="Odsekzoznamu"/>
        <w:autoSpaceDE w:val="0"/>
        <w:autoSpaceDN w:val="0"/>
        <w:adjustRightInd w:val="0"/>
        <w:spacing w:after="0"/>
        <w:ind w:left="0"/>
        <w:jc w:val="both"/>
        <w:rPr>
          <w:bCs/>
          <w:color w:val="000000"/>
          <w:sz w:val="24"/>
          <w:szCs w:val="24"/>
        </w:rPr>
      </w:pPr>
      <w:r>
        <w:rPr>
          <w:noProof/>
          <w:lang w:eastAsia="sk-SK"/>
        </w:rPr>
        <mc:AlternateContent>
          <mc:Choice Requires="wpg">
            <w:drawing>
              <wp:anchor distT="0" distB="0" distL="114300" distR="114300" simplePos="0" relativeHeight="251656704" behindDoc="0" locked="0" layoutInCell="1" allowOverlap="1" wp14:anchorId="0351019C" wp14:editId="08D79A80">
                <wp:simplePos x="0" y="0"/>
                <wp:positionH relativeFrom="column">
                  <wp:posOffset>1123950</wp:posOffset>
                </wp:positionH>
                <wp:positionV relativeFrom="paragraph">
                  <wp:posOffset>18415</wp:posOffset>
                </wp:positionV>
                <wp:extent cx="3281045" cy="1800225"/>
                <wp:effectExtent l="0" t="0" r="0" b="1270"/>
                <wp:wrapNone/>
                <wp:docPr id="2" name="Group 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81045" cy="1800225"/>
                          <a:chOff x="3188" y="3151"/>
                          <a:chExt cx="5167" cy="2835"/>
                        </a:xfrm>
                      </wpg:grpSpPr>
                      <pic:pic xmlns:pic="http://schemas.openxmlformats.org/drawingml/2006/picture">
                        <pic:nvPicPr>
                          <pic:cNvPr id="3" name="Picture 61" descr="http://static7.bigstockphoto.com/thumbs/8/6/3/small2/36872197.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5235" y="3331"/>
                            <a:ext cx="3120" cy="265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 name="Picture 62" descr="http://static2.bigstockphoto.com/thumbs/8/6/3/small2/36872212.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3188" y="3151"/>
                            <a:ext cx="2550" cy="2550"/>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3E3B4D2A" id="Group 63" o:spid="_x0000_s1026" style="position:absolute;margin-left:88.5pt;margin-top:1.45pt;width:258.35pt;height:141.75pt;z-index:251656704" coordorigin="3188,3151" coordsize="5167,283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1" o:spid="_x0000_s1027" type="#_x0000_t75" alt="http://static7.bigstockphoto.com/thumbs/8/6/3/small2/36872197.jpg" style="position:absolute;left:5235;top:3331;width:3120;height:26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">
                  <v:imagedata r:id="rId10" o:title="36872197"/>
                </v:shape>
                <v:shape id="Picture 62" o:spid="_x0000_s1028" type="#_x0000_t75" alt="http://static2.bigstockphoto.com/thumbs/8/6/3/small2/36872212.jpg" style="position:absolute;left:3188;top:3151;width:2550;height:25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">
                  <v:imagedata r:id="rId11" o:title="36872212"/>
                </v:shape>
              </v:group>
            </w:pict>
          </mc:Fallback>
        </mc:AlternateContent>
      </w:r>
    </w:p>
    <w:p w14:paraId="4CA8AF9D" w14:textId="77777777" w:rsidR="00BE645F" w:rsidRPr="00A1304A" w:rsidRDefault="00BE645F" w:rsidP="00971D34">
      <w:pPr>
        <w:pStyle w:val="Odsekzoznamu"/>
        <w:autoSpaceDE w:val="0"/>
        <w:autoSpaceDN w:val="0"/>
        <w:adjustRightInd w:val="0"/>
        <w:spacing w:after="0"/>
        <w:ind w:left="0"/>
        <w:jc w:val="both"/>
        <w:rPr>
          <w:bCs/>
          <w:color w:val="000000"/>
          <w:sz w:val="24"/>
          <w:szCs w:val="24"/>
        </w:rPr>
      </w:pPr>
    </w:p>
    <w:p w14:paraId="7E66082D" w14:textId="77777777" w:rsidR="00BE645F" w:rsidRPr="00A1304A" w:rsidRDefault="00BE645F" w:rsidP="00971D34">
      <w:pPr>
        <w:pStyle w:val="Odsekzoznamu"/>
        <w:autoSpaceDE w:val="0"/>
        <w:autoSpaceDN w:val="0"/>
        <w:adjustRightInd w:val="0"/>
        <w:spacing w:after="0"/>
        <w:ind w:left="0"/>
        <w:jc w:val="both"/>
        <w:rPr>
          <w:bCs/>
          <w:color w:val="000000"/>
          <w:sz w:val="24"/>
          <w:szCs w:val="24"/>
        </w:rPr>
      </w:pPr>
    </w:p>
    <w:p w14:paraId="2B54A700" w14:textId="77777777" w:rsidR="00BE645F" w:rsidRPr="00A1304A" w:rsidRDefault="00BE645F" w:rsidP="00971D34">
      <w:pPr>
        <w:pStyle w:val="Odsekzoznamu"/>
        <w:autoSpaceDE w:val="0"/>
        <w:autoSpaceDN w:val="0"/>
        <w:adjustRightInd w:val="0"/>
        <w:spacing w:after="0"/>
        <w:ind w:left="0"/>
        <w:jc w:val="both"/>
        <w:rPr>
          <w:bCs/>
          <w:color w:val="000000"/>
          <w:sz w:val="24"/>
          <w:szCs w:val="24"/>
        </w:rPr>
      </w:pPr>
    </w:p>
    <w:p w14:paraId="69978031" w14:textId="77777777" w:rsidR="00BE645F" w:rsidRPr="00A1304A" w:rsidRDefault="00BE645F" w:rsidP="00971D34">
      <w:pPr>
        <w:pStyle w:val="Odsekzoznamu"/>
        <w:autoSpaceDE w:val="0"/>
        <w:autoSpaceDN w:val="0"/>
        <w:adjustRightInd w:val="0"/>
        <w:spacing w:after="0"/>
        <w:ind w:left="0"/>
        <w:jc w:val="both"/>
        <w:rPr>
          <w:bCs/>
          <w:color w:val="000000"/>
          <w:sz w:val="24"/>
          <w:szCs w:val="24"/>
        </w:rPr>
      </w:pPr>
    </w:p>
    <w:p w14:paraId="741DC5CB" w14:textId="77777777" w:rsidR="00BE645F" w:rsidRPr="00A1304A" w:rsidRDefault="00BE645F" w:rsidP="00971D34">
      <w:pPr>
        <w:pStyle w:val="Odsekzoznamu"/>
        <w:autoSpaceDE w:val="0"/>
        <w:autoSpaceDN w:val="0"/>
        <w:adjustRightInd w:val="0"/>
        <w:spacing w:after="0"/>
        <w:ind w:left="0"/>
        <w:jc w:val="both"/>
        <w:rPr>
          <w:bCs/>
          <w:color w:val="000000"/>
          <w:sz w:val="24"/>
          <w:szCs w:val="24"/>
        </w:rPr>
      </w:pPr>
    </w:p>
    <w:p w14:paraId="3539EF76" w14:textId="77777777" w:rsidR="00BE645F" w:rsidRPr="00A1304A" w:rsidRDefault="00BE645F" w:rsidP="00971D34">
      <w:pPr>
        <w:pStyle w:val="Odsekzoznamu"/>
        <w:autoSpaceDE w:val="0"/>
        <w:autoSpaceDN w:val="0"/>
        <w:adjustRightInd w:val="0"/>
        <w:spacing w:after="0"/>
        <w:ind w:left="0"/>
        <w:jc w:val="both"/>
        <w:rPr>
          <w:bCs/>
          <w:color w:val="000000"/>
          <w:sz w:val="24"/>
          <w:szCs w:val="24"/>
        </w:rPr>
      </w:pPr>
    </w:p>
    <w:p w14:paraId="0AA45F4E" w14:textId="7020010E" w:rsidR="00BE645F" w:rsidRPr="00A1304A" w:rsidRDefault="00A31616" w:rsidP="00971D34">
      <w:pPr>
        <w:pStyle w:val="Odsekzoznamu"/>
        <w:autoSpaceDE w:val="0"/>
        <w:autoSpaceDN w:val="0"/>
        <w:adjustRightInd w:val="0"/>
        <w:spacing w:after="0"/>
        <w:ind w:left="0"/>
        <w:jc w:val="both"/>
        <w:rPr>
          <w:bCs/>
          <w:color w:val="000000"/>
          <w:sz w:val="24"/>
          <w:szCs w:val="24"/>
        </w:rPr>
      </w:pPr>
      <w:r>
        <w:rPr>
          <w:bCs/>
          <w:noProof/>
          <w:color w:val="000000"/>
          <w:sz w:val="24"/>
          <w:szCs w:val="24"/>
          <w:lang w:eastAsia="sk-SK"/>
        </w:rPr>
        <mc:AlternateContent>
          <mc:Choice Requires="wps">
            <w:drawing>
              <wp:anchor distT="0" distB="0" distL="114300" distR="114300" simplePos="0" relativeHeight="251657728" behindDoc="0" locked="0" layoutInCell="1" allowOverlap="1" wp14:anchorId="55B77844" wp14:editId="430D4BC1">
                <wp:simplePos x="0" y="0"/>
                <wp:positionH relativeFrom="column">
                  <wp:posOffset>2004695</wp:posOffset>
                </wp:positionH>
                <wp:positionV relativeFrom="paragraph">
                  <wp:posOffset>87630</wp:posOffset>
                </wp:positionV>
                <wp:extent cx="1676400" cy="361315"/>
                <wp:effectExtent l="4445" t="0" r="0" b="0"/>
                <wp:wrapNone/>
                <wp:docPr id="1"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6400" cy="361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4B5C63" w14:textId="77777777" w:rsidR="0080614A" w:rsidRPr="00EE6110" w:rsidRDefault="0080614A">
                            <w:pPr>
                              <w:rPr>
                                <w:sz w:val="16"/>
                              </w:rPr>
                            </w:pPr>
                            <w:r w:rsidRPr="00EE6110">
                              <w:rPr>
                                <w:sz w:val="16"/>
                              </w:rPr>
                              <w:t>http://www.bigstockphoto.com</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55B77844" id="_x0000_t202" coordsize="21600,21600" o:spt="202" path="m,l,21600r21600,l21600,xe">
                <v:stroke joinstyle="miter"/>
                <v:path gradientshapeok="t" o:connecttype="rect"/>
              </v:shapetype>
              <v:shape id="Text Box 64" o:spid="_x0000_s1026" type="#_x0000_t202" style="position:absolute;left:0;text-align:left;margin-left:157.85pt;margin-top:6.9pt;width:132pt;height:28.45pt;z-index:25165772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" filled="f" stroked="f">
                <v:textbox style="mso-fit-shape-to-text:t">
                  <w:txbxContent>
                    <w:p w14:paraId="574B5C63" w14:textId="77777777" w:rsidR="0080614A" w:rsidRPr="00EE6110" w:rsidRDefault="0080614A">
                      <w:pPr>
                        <w:rPr>
                          <w:sz w:val="16"/>
                        </w:rPr>
                      </w:pPr>
                      <w:r w:rsidRPr="00EE6110">
                        <w:rPr>
                          <w:sz w:val="16"/>
                        </w:rPr>
                        <w:t>http://www.bigstockphoto.com</w:t>
                      </w:r>
                    </w:p>
                  </w:txbxContent>
                </v:textbox>
              </v:shape>
            </w:pict>
          </mc:Fallback>
        </mc:AlternateContent>
      </w:r>
    </w:p>
    <w:p w14:paraId="5EE8FA37" w14:textId="77777777" w:rsidR="00EE6110" w:rsidRPr="00A1304A" w:rsidRDefault="00EE6110" w:rsidP="00971D34">
      <w:pPr>
        <w:pStyle w:val="Odsekzoznamu"/>
        <w:autoSpaceDE w:val="0"/>
        <w:autoSpaceDN w:val="0"/>
        <w:adjustRightInd w:val="0"/>
        <w:spacing w:after="0"/>
        <w:ind w:left="0"/>
        <w:jc w:val="both"/>
        <w:rPr>
          <w:bCs/>
          <w:color w:val="000000"/>
          <w:sz w:val="24"/>
          <w:szCs w:val="24"/>
        </w:rPr>
      </w:pPr>
    </w:p>
    <w:p w14:paraId="2AD409BE" w14:textId="77777777" w:rsidR="008B2284" w:rsidRPr="00A1304A" w:rsidRDefault="008B2284" w:rsidP="008B2284">
      <w:pPr>
        <w:numPr>
          <w:ilvl w:val="0"/>
          <w:numId w:val="14"/>
        </w:numPr>
        <w:suppressAutoHyphens/>
        <w:autoSpaceDE w:val="0"/>
        <w:jc w:val="both"/>
      </w:pPr>
      <w:r w:rsidRPr="00A1304A">
        <w:rPr>
          <w:b/>
          <w:bCs/>
          <w:color w:val="00000A"/>
        </w:rPr>
        <w:t>Špecifické situácie monitoringu druhu a spôsob ich riešenia</w:t>
      </w:r>
    </w:p>
    <w:p w14:paraId="238677DF" w14:textId="77777777" w:rsidR="008B2284" w:rsidRPr="00A1304A" w:rsidRDefault="008B2284" w:rsidP="008B2284">
      <w:pPr>
        <w:ind w:left="720"/>
        <w:jc w:val="both"/>
      </w:pPr>
      <w:r w:rsidRPr="00A1304A">
        <w:rPr>
          <w:bCs/>
          <w:color w:val="00000A"/>
        </w:rPr>
        <w:t xml:space="preserve">Druh sa na mnohých lokalitách a v mnohých biotopoch vyskytuje spolu s druhom B. bufo. V prípade nočného monitoringu je potrebné dôkladne prezrieť každého pozorovaného jedinca a pod jasným umelým svetlom opticky zaznamenať prítomnosť tmavozelených škvŕn na </w:t>
      </w:r>
      <w:r w:rsidRPr="00A1304A">
        <w:rPr>
          <w:bCs/>
          <w:color w:val="00000A"/>
        </w:rPr>
        <w:lastRenderedPageBreak/>
        <w:t xml:space="preserve">sivom podklade. Tieto znaky jasne a zreteľne odlišujú daný druh od druhu B. bufo, ktorý má jednofarebne hnedosivé až hnedé sfarbenie, kožu výrazne bradavičnatejšiu a aj vzrastom je podstatne mohutnejší ako druh B. viridis. </w:t>
      </w:r>
    </w:p>
    <w:p w14:paraId="78B1622D" w14:textId="77777777" w:rsidR="008B2284" w:rsidRPr="00A1304A" w:rsidRDefault="008B2284" w:rsidP="008B2284">
      <w:pPr>
        <w:ind w:left="720"/>
        <w:jc w:val="both"/>
      </w:pPr>
    </w:p>
    <w:p w14:paraId="48105314" w14:textId="77777777" w:rsidR="008B2284" w:rsidRPr="00A1304A" w:rsidRDefault="008B2284" w:rsidP="008B2284">
      <w:pPr>
        <w:numPr>
          <w:ilvl w:val="0"/>
          <w:numId w:val="14"/>
        </w:numPr>
        <w:suppressAutoHyphens/>
        <w:autoSpaceDE w:val="0"/>
        <w:jc w:val="both"/>
      </w:pPr>
      <w:r w:rsidRPr="00A1304A">
        <w:rPr>
          <w:b/>
          <w:bCs/>
          <w:color w:val="00000A"/>
        </w:rPr>
        <w:t>Spôsob zápisu, spracovania a vyhodnotenia údajov z TML</w:t>
      </w:r>
    </w:p>
    <w:p w14:paraId="3550147C" w14:textId="77777777" w:rsidR="008B2284" w:rsidRPr="00A1304A" w:rsidRDefault="008B2284" w:rsidP="008B2284">
      <w:pPr>
        <w:pStyle w:val="Odsekzoznamu"/>
        <w:spacing w:after="0"/>
        <w:jc w:val="both"/>
      </w:pPr>
      <w:r w:rsidRPr="00A1304A">
        <w:rPr>
          <w:b/>
          <w:bCs/>
          <w:i/>
          <w:iCs/>
          <w:sz w:val="24"/>
          <w:szCs w:val="24"/>
        </w:rPr>
        <w:t xml:space="preserve">Zápis údajov </w:t>
      </w:r>
    </w:p>
    <w:p w14:paraId="5C2EBA4D" w14:textId="77777777" w:rsidR="008B2284" w:rsidRPr="00A1304A" w:rsidRDefault="008B2284" w:rsidP="008B2284">
      <w:pPr>
        <w:pStyle w:val="Odsekzoznamu"/>
        <w:spacing w:after="0"/>
        <w:jc w:val="both"/>
      </w:pPr>
      <w:r w:rsidRPr="00A1304A">
        <w:rPr>
          <w:sz w:val="24"/>
          <w:szCs w:val="24"/>
        </w:rPr>
        <w:t xml:space="preserve">Získané údaje a počty jedincov daného druhu budú zapisované do protokolu daného druhu. </w:t>
      </w:r>
      <w:r w:rsidRPr="00A1304A">
        <w:rPr>
          <w:rFonts w:cs="Times New Roman"/>
          <w:sz w:val="24"/>
          <w:szCs w:val="24"/>
        </w:rPr>
        <w:t>Okrem záznamu celkového počtu jedincov zistených na vymedzenej ploche alebo na celom úseku transektu sa vypočíta priemerný počet jedincov na jednotku plochy alebo dĺžky (napr. na 100m).</w:t>
      </w:r>
    </w:p>
    <w:p w14:paraId="14A893B7" w14:textId="77777777" w:rsidR="00864B55" w:rsidRDefault="00864B55" w:rsidP="00EF36C2">
      <w:pPr>
        <w:pStyle w:val="Default"/>
        <w:numPr>
          <w:ilvl w:val="0"/>
          <w:numId w:val="20"/>
        </w:numPr>
        <w:jc w:val="both"/>
        <w:rPr>
          <w:rFonts w:ascii="Calibri" w:hAnsi="Calibri" w:cs="Calibri"/>
          <w:b/>
          <w:bCs/>
        </w:rPr>
        <w:sectPr w:rsidR="00864B55" w:rsidSect="00834620">
          <w:pgSz w:w="11906" w:h="17338"/>
          <w:pgMar w:top="1276" w:right="1418" w:bottom="1560" w:left="1418" w:header="709" w:footer="709" w:gutter="0"/>
          <w:cols w:space="708"/>
          <w:noEndnote/>
        </w:sectPr>
      </w:pPr>
    </w:p>
    <w:p w14:paraId="07AE1356" w14:textId="43A80208" w:rsidR="00EF36C2" w:rsidRPr="00E33FB9" w:rsidRDefault="00864B55" w:rsidP="00E33FB9">
      <w:pPr>
        <w:pStyle w:val="Default"/>
        <w:numPr>
          <w:ilvl w:val="0"/>
          <w:numId w:val="20"/>
        </w:numPr>
        <w:jc w:val="both"/>
        <w:rPr>
          <w:rFonts w:ascii="Calibri" w:hAnsi="Calibri" w:cs="Calibri"/>
          <w:b/>
          <w:bCs/>
        </w:rPr>
      </w:pPr>
      <w:r w:rsidRPr="00E33FB9">
        <w:rPr>
          <w:rFonts w:ascii="Calibri" w:hAnsi="Calibri" w:cs="Calibri"/>
          <w:b/>
          <w:bCs/>
        </w:rPr>
        <w:lastRenderedPageBreak/>
        <w:t xml:space="preserve"> </w:t>
      </w:r>
      <w:r w:rsidR="0080614A">
        <w:rPr>
          <w:rFonts w:ascii="Calibri" w:hAnsi="Calibri" w:cs="Calibri"/>
          <w:b/>
          <w:bCs/>
        </w:rPr>
        <w:t>Formulár</w:t>
      </w:r>
      <w:r w:rsidR="00EF36C2" w:rsidRPr="00E33FB9">
        <w:rPr>
          <w:rFonts w:ascii="Calibri" w:hAnsi="Calibri" w:cs="Calibri"/>
          <w:b/>
          <w:bCs/>
        </w:rPr>
        <w:t xml:space="preserve"> pre realizáciu monitoringu v</w:t>
      </w:r>
      <w:r w:rsidRPr="00E33FB9">
        <w:rPr>
          <w:rFonts w:ascii="Calibri" w:hAnsi="Calibri" w:cs="Calibri"/>
          <w:b/>
          <w:bCs/>
        </w:rPr>
        <w:t> </w:t>
      </w:r>
      <w:r w:rsidR="00EF36C2" w:rsidRPr="00E33FB9">
        <w:rPr>
          <w:rFonts w:ascii="Calibri" w:hAnsi="Calibri" w:cs="Calibri"/>
          <w:b/>
          <w:bCs/>
        </w:rPr>
        <w:t>teréne</w:t>
      </w:r>
    </w:p>
    <w:p w14:paraId="560ACD63" w14:textId="3A75E25A" w:rsidR="00864B55" w:rsidRDefault="00864B55" w:rsidP="00E33FB9">
      <w:pPr>
        <w:pStyle w:val="Default"/>
        <w:jc w:val="both"/>
        <w:rPr>
          <w:rFonts w:ascii="Calibri" w:hAnsi="Calibri" w:cs="Calibri"/>
          <w:b/>
          <w:bCs/>
        </w:rPr>
      </w:pPr>
    </w:p>
    <w:tbl>
      <w:tblPr>
        <w:tblW w:w="11199" w:type="dxa"/>
        <w:tblInd w:w="-102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866"/>
        <w:gridCol w:w="711"/>
        <w:gridCol w:w="146"/>
        <w:gridCol w:w="418"/>
        <w:gridCol w:w="457"/>
        <w:gridCol w:w="820"/>
        <w:gridCol w:w="165"/>
        <w:gridCol w:w="83"/>
        <w:gridCol w:w="603"/>
        <w:gridCol w:w="140"/>
        <w:gridCol w:w="230"/>
        <w:gridCol w:w="54"/>
        <w:gridCol w:w="826"/>
        <w:gridCol w:w="167"/>
        <w:gridCol w:w="502"/>
        <w:gridCol w:w="422"/>
        <w:gridCol w:w="209"/>
        <w:gridCol w:w="29"/>
        <w:gridCol w:w="255"/>
        <w:gridCol w:w="28"/>
        <w:gridCol w:w="964"/>
        <w:gridCol w:w="709"/>
        <w:gridCol w:w="15"/>
        <w:gridCol w:w="448"/>
        <w:gridCol w:w="104"/>
        <w:gridCol w:w="288"/>
        <w:gridCol w:w="1540"/>
      </w:tblGrid>
      <w:tr w:rsidR="00864B55" w14:paraId="5D596C6E" w14:textId="77777777" w:rsidTr="001829CE">
        <w:trPr>
          <w:trHeight w:val="523"/>
        </w:trPr>
        <w:tc>
          <w:tcPr>
            <w:tcW w:w="2598" w:type="dxa"/>
            <w:gridSpan w:val="5"/>
            <w:tcBorders>
              <w:top w:val="single" w:sz="12" w:space="0" w:color="auto"/>
              <w:left w:val="single" w:sz="12" w:space="0" w:color="auto"/>
              <w:bottom w:val="single" w:sz="12" w:space="0" w:color="auto"/>
              <w:right w:val="single" w:sz="4" w:space="0" w:color="auto"/>
            </w:tcBorders>
            <w:hideMark/>
          </w:tcPr>
          <w:p w14:paraId="1C861CBC" w14:textId="77777777" w:rsidR="00864B55" w:rsidRDefault="00864B55" w:rsidP="00E33FB9">
            <w:pPr>
              <w:spacing w:before="20" w:after="60" w:line="240" w:lineRule="auto"/>
              <w:ind w:left="10"/>
              <w:rPr>
                <w:sz w:val="20"/>
                <w:szCs w:val="20"/>
              </w:rPr>
            </w:pPr>
            <w:r>
              <w:rPr>
                <w:b/>
                <w:color w:val="000000"/>
                <w:sz w:val="20"/>
                <w:szCs w:val="20"/>
              </w:rPr>
              <w:t>Kód TML:</w:t>
            </w:r>
            <w:r>
              <w:rPr>
                <w:color w:val="000000"/>
                <w:sz w:val="20"/>
                <w:szCs w:val="20"/>
              </w:rPr>
              <w:t xml:space="preserve">     </w:t>
            </w:r>
            <w:r>
              <w:rPr>
                <w:i/>
                <w:color w:val="A6A6A6"/>
                <w:sz w:val="20"/>
                <w:szCs w:val="20"/>
              </w:rPr>
              <w:t>Vypĺňa KIMS</w:t>
            </w:r>
          </w:p>
        </w:tc>
        <w:tc>
          <w:tcPr>
            <w:tcW w:w="6773" w:type="dxa"/>
            <w:gridSpan w:val="20"/>
            <w:tcBorders>
              <w:top w:val="single" w:sz="12" w:space="0" w:color="auto"/>
              <w:left w:val="single" w:sz="4" w:space="0" w:color="auto"/>
              <w:bottom w:val="single" w:sz="12" w:space="0" w:color="auto"/>
              <w:right w:val="single" w:sz="4" w:space="0" w:color="auto"/>
            </w:tcBorders>
            <w:hideMark/>
          </w:tcPr>
          <w:p w14:paraId="60092BEA" w14:textId="77777777" w:rsidR="00864B55" w:rsidRDefault="00864B55">
            <w:pPr>
              <w:spacing w:before="20" w:after="60" w:line="240" w:lineRule="auto"/>
              <w:rPr>
                <w:sz w:val="20"/>
                <w:szCs w:val="20"/>
              </w:rPr>
            </w:pPr>
            <w:r>
              <w:rPr>
                <w:b/>
                <w:color w:val="000000"/>
                <w:sz w:val="20"/>
                <w:szCs w:val="20"/>
              </w:rPr>
              <w:t>Kód a názov druhu:</w:t>
            </w:r>
            <w:r>
              <w:rPr>
                <w:color w:val="000000"/>
                <w:sz w:val="20"/>
                <w:szCs w:val="20"/>
              </w:rPr>
              <w:t xml:space="preserve">      </w:t>
            </w:r>
            <w:r>
              <w:rPr>
                <w:i/>
                <w:color w:val="A6A6A6"/>
                <w:sz w:val="20"/>
                <w:szCs w:val="20"/>
              </w:rPr>
              <w:t>Vypĺňa KIMS</w:t>
            </w:r>
          </w:p>
        </w:tc>
        <w:tc>
          <w:tcPr>
            <w:tcW w:w="1828" w:type="dxa"/>
            <w:gridSpan w:val="2"/>
            <w:tcBorders>
              <w:top w:val="single" w:sz="12" w:space="0" w:color="auto"/>
              <w:left w:val="single" w:sz="4" w:space="0" w:color="auto"/>
              <w:bottom w:val="single" w:sz="12" w:space="0" w:color="auto"/>
              <w:right w:val="single" w:sz="12" w:space="0" w:color="auto"/>
            </w:tcBorders>
            <w:hideMark/>
          </w:tcPr>
          <w:p w14:paraId="5AE6A51F" w14:textId="77777777" w:rsidR="00864B55" w:rsidRDefault="00864B55">
            <w:pPr>
              <w:spacing w:before="20" w:after="60" w:line="240" w:lineRule="auto"/>
              <w:rPr>
                <w:b/>
                <w:color w:val="000000"/>
                <w:sz w:val="24"/>
                <w:szCs w:val="24"/>
              </w:rPr>
            </w:pPr>
            <w:r>
              <w:rPr>
                <w:b/>
                <w:color w:val="000000"/>
                <w:sz w:val="20"/>
                <w:szCs w:val="20"/>
              </w:rPr>
              <w:t>Dátum:</w:t>
            </w:r>
          </w:p>
        </w:tc>
      </w:tr>
      <w:tr w:rsidR="00864B55" w14:paraId="0453622D" w14:textId="77777777" w:rsidTr="001829CE">
        <w:trPr>
          <w:trHeight w:val="543"/>
        </w:trPr>
        <w:tc>
          <w:tcPr>
            <w:tcW w:w="4269" w:type="dxa"/>
            <w:gridSpan w:val="9"/>
            <w:tcBorders>
              <w:top w:val="single" w:sz="12" w:space="0" w:color="auto"/>
              <w:left w:val="single" w:sz="12" w:space="0" w:color="auto"/>
              <w:bottom w:val="single" w:sz="12" w:space="0" w:color="auto"/>
              <w:right w:val="single" w:sz="4" w:space="0" w:color="auto"/>
            </w:tcBorders>
            <w:hideMark/>
          </w:tcPr>
          <w:p w14:paraId="4AA18D74" w14:textId="77777777" w:rsidR="00864B55" w:rsidRDefault="00864B55">
            <w:pPr>
              <w:spacing w:before="20" w:after="60" w:line="240" w:lineRule="auto"/>
              <w:rPr>
                <w:sz w:val="20"/>
                <w:szCs w:val="20"/>
              </w:rPr>
            </w:pPr>
            <w:r>
              <w:rPr>
                <w:b/>
                <w:color w:val="000000"/>
                <w:sz w:val="20"/>
                <w:szCs w:val="20"/>
              </w:rPr>
              <w:t>Meno mapovateľa:</w:t>
            </w:r>
            <w:r>
              <w:rPr>
                <w:color w:val="000000"/>
                <w:sz w:val="20"/>
                <w:szCs w:val="20"/>
              </w:rPr>
              <w:t xml:space="preserve">            </w:t>
            </w:r>
            <w:r>
              <w:rPr>
                <w:i/>
                <w:color w:val="A6A6A6"/>
                <w:sz w:val="20"/>
                <w:szCs w:val="20"/>
              </w:rPr>
              <w:t>Vypĺňa KIMS</w:t>
            </w:r>
          </w:p>
        </w:tc>
        <w:tc>
          <w:tcPr>
            <w:tcW w:w="6930" w:type="dxa"/>
            <w:gridSpan w:val="18"/>
            <w:tcBorders>
              <w:top w:val="single" w:sz="12" w:space="0" w:color="auto"/>
              <w:left w:val="single" w:sz="4" w:space="0" w:color="auto"/>
              <w:bottom w:val="single" w:sz="12" w:space="0" w:color="auto"/>
              <w:right w:val="single" w:sz="12" w:space="0" w:color="auto"/>
            </w:tcBorders>
            <w:hideMark/>
          </w:tcPr>
          <w:p w14:paraId="32BC7EA6" w14:textId="77777777" w:rsidR="00864B55" w:rsidRDefault="00864B55">
            <w:pPr>
              <w:spacing w:before="20" w:after="60" w:line="240" w:lineRule="auto"/>
              <w:rPr>
                <w:b/>
                <w:color w:val="000000"/>
                <w:sz w:val="24"/>
                <w:szCs w:val="24"/>
              </w:rPr>
            </w:pPr>
            <w:r>
              <w:rPr>
                <w:b/>
                <w:color w:val="000000"/>
                <w:sz w:val="20"/>
                <w:szCs w:val="20"/>
              </w:rPr>
              <w:t>Názov lokality:</w:t>
            </w:r>
          </w:p>
        </w:tc>
      </w:tr>
      <w:tr w:rsidR="00864B55" w14:paraId="679506A8" w14:textId="77777777" w:rsidTr="001829CE">
        <w:trPr>
          <w:trHeight w:val="812"/>
        </w:trPr>
        <w:tc>
          <w:tcPr>
            <w:tcW w:w="11199" w:type="dxa"/>
            <w:gridSpan w:val="27"/>
            <w:tcBorders>
              <w:top w:val="single" w:sz="12" w:space="0" w:color="auto"/>
              <w:left w:val="single" w:sz="12" w:space="0" w:color="auto"/>
              <w:bottom w:val="single" w:sz="12" w:space="0" w:color="auto"/>
              <w:right w:val="single" w:sz="12" w:space="0" w:color="auto"/>
            </w:tcBorders>
            <w:hideMark/>
          </w:tcPr>
          <w:p w14:paraId="0DEA10D9" w14:textId="77777777" w:rsidR="00864B55" w:rsidRDefault="00864B55">
            <w:pPr>
              <w:spacing w:before="20" w:after="60" w:line="240" w:lineRule="auto"/>
              <w:rPr>
                <w:b/>
                <w:sz w:val="20"/>
                <w:szCs w:val="20"/>
              </w:rPr>
            </w:pPr>
            <w:r>
              <w:rPr>
                <w:b/>
                <w:color w:val="000000"/>
                <w:sz w:val="20"/>
                <w:szCs w:val="20"/>
              </w:rPr>
              <w:t>Typ biotopu druhu (Kód podľa Katalógu biotopov, alebo opis):</w:t>
            </w:r>
          </w:p>
        </w:tc>
      </w:tr>
      <w:tr w:rsidR="00864B55" w14:paraId="305CA9F1" w14:textId="77777777" w:rsidTr="001829CE">
        <w:trPr>
          <w:trHeight w:val="256"/>
        </w:trPr>
        <w:tc>
          <w:tcPr>
            <w:tcW w:w="4269" w:type="dxa"/>
            <w:gridSpan w:val="9"/>
            <w:tcBorders>
              <w:top w:val="single" w:sz="12" w:space="0" w:color="auto"/>
              <w:left w:val="single" w:sz="12" w:space="0" w:color="auto"/>
              <w:bottom w:val="single" w:sz="12" w:space="0" w:color="auto"/>
              <w:right w:val="single" w:sz="4" w:space="0" w:color="auto"/>
            </w:tcBorders>
            <w:hideMark/>
          </w:tcPr>
          <w:p w14:paraId="5B2D5337" w14:textId="77777777" w:rsidR="00864B55" w:rsidRDefault="00864B55">
            <w:pPr>
              <w:spacing w:before="20" w:after="60" w:line="240" w:lineRule="auto"/>
              <w:rPr>
                <w:sz w:val="20"/>
                <w:szCs w:val="20"/>
              </w:rPr>
            </w:pPr>
            <w:r>
              <w:rPr>
                <w:b/>
                <w:color w:val="000000"/>
                <w:sz w:val="20"/>
                <w:szCs w:val="20"/>
              </w:rPr>
              <w:t>Kvalita biotopu druhu na lokalite</w:t>
            </w:r>
            <w:r>
              <w:rPr>
                <w:color w:val="000000"/>
                <w:sz w:val="20"/>
                <w:szCs w:val="20"/>
              </w:rPr>
              <w:t xml:space="preserve">  </w:t>
            </w:r>
            <w:r>
              <w:rPr>
                <w:i/>
                <w:color w:val="A6A6A6"/>
                <w:sz w:val="20"/>
                <w:szCs w:val="20"/>
              </w:rPr>
              <w:t>(X)</w:t>
            </w:r>
          </w:p>
        </w:tc>
        <w:tc>
          <w:tcPr>
            <w:tcW w:w="2550" w:type="dxa"/>
            <w:gridSpan w:val="8"/>
            <w:tcBorders>
              <w:top w:val="single" w:sz="12" w:space="0" w:color="auto"/>
              <w:left w:val="single" w:sz="4" w:space="0" w:color="auto"/>
              <w:bottom w:val="single" w:sz="12" w:space="0" w:color="auto"/>
              <w:right w:val="single" w:sz="4" w:space="0" w:color="auto"/>
            </w:tcBorders>
            <w:hideMark/>
          </w:tcPr>
          <w:p w14:paraId="74DE4C4E" w14:textId="77777777" w:rsidR="00864B55" w:rsidRDefault="00864B55">
            <w:pPr>
              <w:spacing w:before="20" w:after="60" w:line="240" w:lineRule="auto"/>
              <w:rPr>
                <w:sz w:val="20"/>
                <w:szCs w:val="20"/>
              </w:rPr>
            </w:pPr>
            <w:r>
              <w:rPr>
                <w:color w:val="000000"/>
                <w:sz w:val="20"/>
                <w:szCs w:val="20"/>
              </w:rPr>
              <w:t>dobrá:</w:t>
            </w:r>
          </w:p>
        </w:tc>
        <w:tc>
          <w:tcPr>
            <w:tcW w:w="2840" w:type="dxa"/>
            <w:gridSpan w:val="9"/>
            <w:tcBorders>
              <w:top w:val="single" w:sz="12" w:space="0" w:color="auto"/>
              <w:left w:val="single" w:sz="4" w:space="0" w:color="auto"/>
              <w:bottom w:val="single" w:sz="12" w:space="0" w:color="auto"/>
              <w:right w:val="single" w:sz="4" w:space="0" w:color="auto"/>
            </w:tcBorders>
            <w:hideMark/>
          </w:tcPr>
          <w:p w14:paraId="0F2238B0" w14:textId="77777777" w:rsidR="00864B55" w:rsidRDefault="00864B55">
            <w:pPr>
              <w:spacing w:before="20" w:after="60" w:line="240" w:lineRule="auto"/>
              <w:rPr>
                <w:sz w:val="20"/>
                <w:szCs w:val="20"/>
              </w:rPr>
            </w:pPr>
            <w:r>
              <w:rPr>
                <w:color w:val="000000"/>
                <w:sz w:val="20"/>
                <w:szCs w:val="20"/>
              </w:rPr>
              <w:t>slabá:</w:t>
            </w:r>
          </w:p>
        </w:tc>
        <w:tc>
          <w:tcPr>
            <w:tcW w:w="1540" w:type="dxa"/>
            <w:tcBorders>
              <w:top w:val="single" w:sz="12" w:space="0" w:color="auto"/>
              <w:left w:val="single" w:sz="4" w:space="0" w:color="auto"/>
              <w:bottom w:val="single" w:sz="12" w:space="0" w:color="auto"/>
              <w:right w:val="single" w:sz="12" w:space="0" w:color="auto"/>
            </w:tcBorders>
            <w:hideMark/>
          </w:tcPr>
          <w:p w14:paraId="2EE55E3A" w14:textId="77777777" w:rsidR="00864B55" w:rsidRDefault="00864B55">
            <w:pPr>
              <w:spacing w:before="20" w:after="60" w:line="240" w:lineRule="auto"/>
              <w:rPr>
                <w:sz w:val="20"/>
                <w:szCs w:val="20"/>
              </w:rPr>
            </w:pPr>
            <w:r>
              <w:rPr>
                <w:color w:val="000000"/>
                <w:sz w:val="20"/>
                <w:szCs w:val="20"/>
              </w:rPr>
              <w:t>zlá:</w:t>
            </w:r>
          </w:p>
        </w:tc>
      </w:tr>
      <w:tr w:rsidR="00864B55" w14:paraId="75941AC7" w14:textId="77777777" w:rsidTr="001829CE">
        <w:trPr>
          <w:trHeight w:val="851"/>
        </w:trPr>
        <w:tc>
          <w:tcPr>
            <w:tcW w:w="1577" w:type="dxa"/>
            <w:gridSpan w:val="2"/>
            <w:tcBorders>
              <w:top w:val="single" w:sz="12" w:space="0" w:color="auto"/>
              <w:left w:val="single" w:sz="12" w:space="0" w:color="auto"/>
              <w:bottom w:val="single" w:sz="4" w:space="0" w:color="auto"/>
              <w:right w:val="single" w:sz="4" w:space="0" w:color="auto"/>
            </w:tcBorders>
            <w:shd w:val="clear" w:color="auto" w:fill="F2F2F2"/>
            <w:noWrap/>
            <w:hideMark/>
          </w:tcPr>
          <w:p w14:paraId="6DF05857" w14:textId="77777777" w:rsidR="00864B55" w:rsidRDefault="00864B55">
            <w:pPr>
              <w:spacing w:before="20" w:after="60" w:line="240" w:lineRule="auto"/>
              <w:rPr>
                <w:rFonts w:eastAsia="Times New Roman"/>
                <w:b/>
                <w:sz w:val="20"/>
                <w:szCs w:val="20"/>
                <w:lang w:eastAsia="sk-SK"/>
              </w:rPr>
            </w:pPr>
            <w:r>
              <w:rPr>
                <w:rFonts w:eastAsia="Times New Roman"/>
                <w:b/>
                <w:sz w:val="20"/>
                <w:szCs w:val="20"/>
                <w:lang w:eastAsia="sk-SK"/>
              </w:rPr>
              <w:t>Subparameter</w:t>
            </w:r>
          </w:p>
        </w:tc>
        <w:tc>
          <w:tcPr>
            <w:tcW w:w="3942" w:type="dxa"/>
            <w:gridSpan w:val="11"/>
            <w:tcBorders>
              <w:top w:val="single" w:sz="12" w:space="0" w:color="auto"/>
              <w:left w:val="single" w:sz="4" w:space="0" w:color="auto"/>
              <w:bottom w:val="single" w:sz="4" w:space="0" w:color="auto"/>
              <w:right w:val="single" w:sz="4" w:space="0" w:color="auto"/>
            </w:tcBorders>
            <w:shd w:val="clear" w:color="auto" w:fill="F2F2F2"/>
            <w:noWrap/>
            <w:hideMark/>
          </w:tcPr>
          <w:p w14:paraId="387A00FC" w14:textId="77777777" w:rsidR="00864B55" w:rsidRDefault="00864B55">
            <w:pPr>
              <w:spacing w:before="20" w:after="60" w:line="240" w:lineRule="auto"/>
              <w:rPr>
                <w:rFonts w:eastAsia="Times New Roman"/>
                <w:b/>
                <w:sz w:val="20"/>
                <w:szCs w:val="20"/>
                <w:lang w:eastAsia="sk-SK"/>
              </w:rPr>
            </w:pPr>
            <w:r>
              <w:rPr>
                <w:rFonts w:eastAsia="Times New Roman"/>
                <w:b/>
                <w:sz w:val="20"/>
                <w:szCs w:val="20"/>
                <w:lang w:eastAsia="sk-SK"/>
              </w:rPr>
              <w:t>Opis subparametra (hodnotí sa na výskytovej ploche, ktorá môže byť menšia ako samotná TML)</w:t>
            </w:r>
          </w:p>
        </w:tc>
        <w:tc>
          <w:tcPr>
            <w:tcW w:w="1300" w:type="dxa"/>
            <w:gridSpan w:val="4"/>
            <w:tcBorders>
              <w:top w:val="single" w:sz="12" w:space="0" w:color="auto"/>
              <w:left w:val="single" w:sz="4" w:space="0" w:color="auto"/>
              <w:bottom w:val="single" w:sz="4" w:space="0" w:color="auto"/>
              <w:right w:val="single" w:sz="4" w:space="0" w:color="auto"/>
            </w:tcBorders>
            <w:shd w:val="clear" w:color="auto" w:fill="F2F2F2"/>
            <w:noWrap/>
            <w:hideMark/>
          </w:tcPr>
          <w:p w14:paraId="3B84954B" w14:textId="77777777" w:rsidR="00864B55" w:rsidRDefault="00864B55">
            <w:pPr>
              <w:spacing w:before="20" w:after="60" w:line="240" w:lineRule="auto"/>
              <w:jc w:val="center"/>
              <w:rPr>
                <w:rFonts w:eastAsia="Times New Roman"/>
                <w:b/>
                <w:sz w:val="20"/>
                <w:szCs w:val="20"/>
                <w:lang w:eastAsia="sk-SK"/>
              </w:rPr>
            </w:pPr>
            <w:r>
              <w:rPr>
                <w:rFonts w:eastAsia="Times New Roman"/>
                <w:b/>
                <w:sz w:val="20"/>
                <w:szCs w:val="20"/>
                <w:lang w:eastAsia="sk-SK"/>
              </w:rPr>
              <w:t>ÁNO</w:t>
            </w:r>
          </w:p>
          <w:p w14:paraId="68603E9A" w14:textId="77777777" w:rsidR="00864B55" w:rsidRDefault="00864B55">
            <w:pPr>
              <w:spacing w:before="20" w:after="60" w:line="240" w:lineRule="auto"/>
              <w:jc w:val="center"/>
              <w:rPr>
                <w:rFonts w:eastAsia="Times New Roman"/>
                <w:b/>
                <w:sz w:val="20"/>
                <w:szCs w:val="20"/>
                <w:lang w:eastAsia="sk-SK"/>
              </w:rPr>
            </w:pPr>
            <w:r>
              <w:rPr>
                <w:rFonts w:eastAsia="Times New Roman"/>
                <w:b/>
                <w:sz w:val="20"/>
                <w:szCs w:val="20"/>
                <w:lang w:eastAsia="sk-SK"/>
              </w:rPr>
              <w:t>A</w:t>
            </w:r>
          </w:p>
          <w:p w14:paraId="4F4E8A69" w14:textId="5714746A" w:rsidR="00864B55" w:rsidRDefault="00864B55" w:rsidP="00830B24">
            <w:pPr>
              <w:spacing w:before="20" w:after="60" w:line="240" w:lineRule="auto"/>
              <w:jc w:val="center"/>
              <w:rPr>
                <w:rFonts w:eastAsia="Times New Roman"/>
                <w:b/>
                <w:sz w:val="20"/>
                <w:szCs w:val="20"/>
                <w:lang w:eastAsia="sk-SK"/>
              </w:rPr>
            </w:pPr>
            <w:r>
              <w:rPr>
                <w:i/>
                <w:color w:val="A6A6A6"/>
                <w:sz w:val="20"/>
                <w:szCs w:val="20"/>
              </w:rPr>
              <w:t>(</w:t>
            </w:r>
            <w:r w:rsidR="00830B24">
              <w:rPr>
                <w:i/>
                <w:color w:val="A6A6A6"/>
                <w:sz w:val="20"/>
                <w:szCs w:val="20"/>
              </w:rPr>
              <w:t>x</w:t>
            </w:r>
            <w:r>
              <w:rPr>
                <w:i/>
                <w:color w:val="A6A6A6"/>
                <w:sz w:val="20"/>
                <w:szCs w:val="20"/>
              </w:rPr>
              <w:t>)</w:t>
            </w:r>
          </w:p>
        </w:tc>
        <w:tc>
          <w:tcPr>
            <w:tcW w:w="1276" w:type="dxa"/>
            <w:gridSpan w:val="4"/>
            <w:tcBorders>
              <w:top w:val="single" w:sz="12" w:space="0" w:color="auto"/>
              <w:left w:val="single" w:sz="4" w:space="0" w:color="auto"/>
              <w:bottom w:val="single" w:sz="4" w:space="0" w:color="auto"/>
              <w:right w:val="single" w:sz="4" w:space="0" w:color="auto"/>
            </w:tcBorders>
            <w:shd w:val="clear" w:color="auto" w:fill="F2F2F2"/>
            <w:noWrap/>
            <w:hideMark/>
          </w:tcPr>
          <w:p w14:paraId="1320D0A3" w14:textId="77777777" w:rsidR="00864B55" w:rsidRDefault="00864B55">
            <w:pPr>
              <w:spacing w:before="20" w:after="60" w:line="240" w:lineRule="auto"/>
              <w:jc w:val="center"/>
              <w:rPr>
                <w:rFonts w:eastAsia="Times New Roman"/>
                <w:b/>
                <w:sz w:val="20"/>
                <w:szCs w:val="20"/>
                <w:lang w:eastAsia="sk-SK"/>
              </w:rPr>
            </w:pPr>
            <w:r>
              <w:rPr>
                <w:rFonts w:eastAsia="Times New Roman"/>
                <w:b/>
                <w:sz w:val="20"/>
                <w:szCs w:val="20"/>
                <w:lang w:eastAsia="sk-SK"/>
              </w:rPr>
              <w:t>Čiastočne</w:t>
            </w:r>
          </w:p>
          <w:p w14:paraId="6CF0C5AB" w14:textId="77777777" w:rsidR="00864B55" w:rsidRDefault="00864B55">
            <w:pPr>
              <w:spacing w:before="20" w:after="60" w:line="240" w:lineRule="auto"/>
              <w:jc w:val="center"/>
              <w:rPr>
                <w:rFonts w:eastAsia="Times New Roman"/>
                <w:b/>
                <w:sz w:val="20"/>
                <w:szCs w:val="20"/>
                <w:lang w:eastAsia="sk-SK"/>
              </w:rPr>
            </w:pPr>
            <w:r>
              <w:rPr>
                <w:rFonts w:eastAsia="Times New Roman"/>
                <w:b/>
                <w:sz w:val="20"/>
                <w:szCs w:val="20"/>
                <w:lang w:eastAsia="sk-SK"/>
              </w:rPr>
              <w:t>B</w:t>
            </w:r>
          </w:p>
          <w:p w14:paraId="6BDC23C2" w14:textId="75FAF329" w:rsidR="00864B55" w:rsidRDefault="00864B55" w:rsidP="00070F80">
            <w:pPr>
              <w:spacing w:before="20" w:after="60" w:line="240" w:lineRule="auto"/>
              <w:jc w:val="center"/>
              <w:rPr>
                <w:rFonts w:eastAsia="Times New Roman"/>
                <w:b/>
                <w:sz w:val="20"/>
                <w:szCs w:val="20"/>
                <w:lang w:eastAsia="sk-SK"/>
              </w:rPr>
            </w:pPr>
            <w:r>
              <w:rPr>
                <w:i/>
                <w:color w:val="A6A6A6"/>
                <w:sz w:val="20"/>
                <w:szCs w:val="20"/>
              </w:rPr>
              <w:t>(</w:t>
            </w:r>
            <w:r w:rsidR="00830B24">
              <w:rPr>
                <w:i/>
                <w:color w:val="A6A6A6"/>
                <w:sz w:val="20"/>
                <w:szCs w:val="20"/>
              </w:rPr>
              <w:t>x</w:t>
            </w:r>
            <w:r>
              <w:rPr>
                <w:i/>
                <w:color w:val="A6A6A6"/>
                <w:sz w:val="20"/>
                <w:szCs w:val="20"/>
              </w:rPr>
              <w:t>)</w:t>
            </w:r>
          </w:p>
        </w:tc>
        <w:tc>
          <w:tcPr>
            <w:tcW w:w="1276" w:type="dxa"/>
            <w:gridSpan w:val="4"/>
            <w:tcBorders>
              <w:top w:val="single" w:sz="12" w:space="0" w:color="auto"/>
              <w:left w:val="single" w:sz="4" w:space="0" w:color="auto"/>
              <w:bottom w:val="single" w:sz="4" w:space="0" w:color="auto"/>
              <w:right w:val="single" w:sz="4" w:space="0" w:color="auto"/>
            </w:tcBorders>
            <w:shd w:val="clear" w:color="auto" w:fill="F2F2F2"/>
            <w:noWrap/>
            <w:hideMark/>
          </w:tcPr>
          <w:p w14:paraId="7754C661" w14:textId="77777777" w:rsidR="00864B55" w:rsidRDefault="00864B55">
            <w:pPr>
              <w:spacing w:before="20" w:after="60" w:line="240" w:lineRule="auto"/>
              <w:jc w:val="center"/>
              <w:rPr>
                <w:rFonts w:eastAsia="Times New Roman"/>
                <w:b/>
                <w:sz w:val="20"/>
                <w:szCs w:val="20"/>
                <w:lang w:eastAsia="sk-SK"/>
              </w:rPr>
            </w:pPr>
            <w:r>
              <w:rPr>
                <w:rFonts w:eastAsia="Times New Roman"/>
                <w:b/>
                <w:sz w:val="20"/>
                <w:szCs w:val="20"/>
                <w:lang w:eastAsia="sk-SK"/>
              </w:rPr>
              <w:t>NIE</w:t>
            </w:r>
          </w:p>
          <w:p w14:paraId="0A4B6FA7" w14:textId="77777777" w:rsidR="00864B55" w:rsidRDefault="00864B55">
            <w:pPr>
              <w:spacing w:before="20" w:after="60" w:line="240" w:lineRule="auto"/>
              <w:jc w:val="center"/>
              <w:rPr>
                <w:rFonts w:eastAsia="Times New Roman"/>
                <w:b/>
                <w:sz w:val="20"/>
                <w:szCs w:val="20"/>
                <w:lang w:eastAsia="sk-SK"/>
              </w:rPr>
            </w:pPr>
            <w:r>
              <w:rPr>
                <w:rFonts w:eastAsia="Times New Roman"/>
                <w:b/>
                <w:sz w:val="20"/>
                <w:szCs w:val="20"/>
                <w:lang w:eastAsia="sk-SK"/>
              </w:rPr>
              <w:t>C</w:t>
            </w:r>
          </w:p>
          <w:p w14:paraId="0B070940" w14:textId="6AC51E37" w:rsidR="00864B55" w:rsidRDefault="00864B55" w:rsidP="00830B24">
            <w:pPr>
              <w:spacing w:before="20" w:after="60" w:line="240" w:lineRule="auto"/>
              <w:jc w:val="center"/>
              <w:rPr>
                <w:rFonts w:eastAsia="Times New Roman"/>
                <w:b/>
                <w:sz w:val="20"/>
                <w:szCs w:val="20"/>
                <w:lang w:eastAsia="sk-SK"/>
              </w:rPr>
            </w:pPr>
            <w:r>
              <w:rPr>
                <w:i/>
                <w:color w:val="A6A6A6"/>
                <w:sz w:val="20"/>
                <w:szCs w:val="20"/>
              </w:rPr>
              <w:t>(</w:t>
            </w:r>
            <w:r w:rsidR="00830B24">
              <w:rPr>
                <w:i/>
                <w:color w:val="A6A6A6"/>
                <w:sz w:val="20"/>
                <w:szCs w:val="20"/>
              </w:rPr>
              <w:t>x</w:t>
            </w:r>
            <w:r>
              <w:rPr>
                <w:i/>
                <w:color w:val="A6A6A6"/>
                <w:sz w:val="20"/>
                <w:szCs w:val="20"/>
              </w:rPr>
              <w:t>)</w:t>
            </w:r>
          </w:p>
        </w:tc>
        <w:tc>
          <w:tcPr>
            <w:tcW w:w="1828" w:type="dxa"/>
            <w:gridSpan w:val="2"/>
            <w:tcBorders>
              <w:top w:val="single" w:sz="12" w:space="0" w:color="auto"/>
              <w:left w:val="single" w:sz="4" w:space="0" w:color="auto"/>
              <w:bottom w:val="single" w:sz="4" w:space="0" w:color="auto"/>
              <w:right w:val="single" w:sz="12" w:space="0" w:color="auto"/>
            </w:tcBorders>
            <w:shd w:val="clear" w:color="auto" w:fill="F2F2F2"/>
            <w:noWrap/>
            <w:hideMark/>
          </w:tcPr>
          <w:p w14:paraId="27FA9CD7" w14:textId="77777777" w:rsidR="00864B55" w:rsidRDefault="00864B55">
            <w:pPr>
              <w:spacing w:before="20" w:after="60" w:line="240" w:lineRule="auto"/>
              <w:jc w:val="center"/>
              <w:rPr>
                <w:b/>
                <w:bCs/>
                <w:color w:val="000000"/>
                <w:sz w:val="20"/>
                <w:szCs w:val="20"/>
              </w:rPr>
            </w:pPr>
            <w:r>
              <w:rPr>
                <w:b/>
                <w:bCs/>
                <w:color w:val="000000"/>
                <w:sz w:val="20"/>
                <w:szCs w:val="20"/>
              </w:rPr>
              <w:t>Kvalita parametra na lokalite</w:t>
            </w:r>
          </w:p>
          <w:p w14:paraId="545FAD9C" w14:textId="77777777" w:rsidR="00864B55" w:rsidRDefault="00864B55">
            <w:pPr>
              <w:spacing w:before="20" w:after="60" w:line="240" w:lineRule="auto"/>
              <w:jc w:val="center"/>
              <w:rPr>
                <w:b/>
                <w:bCs/>
                <w:color w:val="000000"/>
                <w:sz w:val="20"/>
                <w:szCs w:val="20"/>
              </w:rPr>
            </w:pPr>
            <w:r>
              <w:rPr>
                <w:i/>
                <w:color w:val="A6A6A6"/>
                <w:sz w:val="20"/>
                <w:szCs w:val="20"/>
              </w:rPr>
              <w:t>(A/B/C)</w:t>
            </w:r>
          </w:p>
        </w:tc>
      </w:tr>
      <w:tr w:rsidR="00864B55" w14:paraId="26F1FCAD" w14:textId="77777777" w:rsidTr="001829CE">
        <w:trPr>
          <w:trHeight w:val="986"/>
        </w:trPr>
        <w:tc>
          <w:tcPr>
            <w:tcW w:w="1577" w:type="dxa"/>
            <w:gridSpan w:val="2"/>
            <w:vMerge w:val="restart"/>
            <w:tcBorders>
              <w:top w:val="single" w:sz="4" w:space="0" w:color="auto"/>
              <w:left w:val="single" w:sz="12" w:space="0" w:color="auto"/>
              <w:bottom w:val="single" w:sz="4" w:space="0" w:color="auto"/>
              <w:right w:val="single" w:sz="4" w:space="0" w:color="auto"/>
            </w:tcBorders>
            <w:noWrap/>
            <w:vAlign w:val="center"/>
            <w:hideMark/>
          </w:tcPr>
          <w:p w14:paraId="4DD42DB7" w14:textId="77777777" w:rsidR="00864B55" w:rsidRDefault="00864B55">
            <w:pPr>
              <w:spacing w:after="60" w:line="240" w:lineRule="auto"/>
              <w:rPr>
                <w:rFonts w:eastAsia="Times New Roman"/>
                <w:sz w:val="20"/>
                <w:szCs w:val="20"/>
                <w:lang w:eastAsia="sk-SK"/>
              </w:rPr>
            </w:pPr>
            <w:r>
              <w:rPr>
                <w:rFonts w:eastAsia="Times New Roman"/>
                <w:color w:val="000000"/>
                <w:sz w:val="20"/>
                <w:szCs w:val="20"/>
                <w:lang w:eastAsia="sk-SK"/>
              </w:rPr>
              <w:t>Reprodukčná plocha</w:t>
            </w:r>
          </w:p>
        </w:tc>
        <w:tc>
          <w:tcPr>
            <w:tcW w:w="3942" w:type="dxa"/>
            <w:gridSpan w:val="11"/>
            <w:tcBorders>
              <w:top w:val="single" w:sz="4" w:space="0" w:color="auto"/>
              <w:left w:val="single" w:sz="4" w:space="0" w:color="auto"/>
              <w:bottom w:val="single" w:sz="4" w:space="0" w:color="auto"/>
              <w:right w:val="single" w:sz="4" w:space="0" w:color="auto"/>
            </w:tcBorders>
            <w:noWrap/>
            <w:vAlign w:val="center"/>
            <w:hideMark/>
          </w:tcPr>
          <w:p w14:paraId="5FEAB532" w14:textId="77777777" w:rsidR="00864B55" w:rsidRDefault="00864B55">
            <w:pPr>
              <w:spacing w:after="60" w:line="240" w:lineRule="auto"/>
              <w:rPr>
                <w:rFonts w:eastAsia="Times New Roman"/>
                <w:sz w:val="20"/>
                <w:szCs w:val="20"/>
                <w:lang w:eastAsia="sk-SK"/>
              </w:rPr>
            </w:pPr>
            <w:r>
              <w:rPr>
                <w:rFonts w:eastAsia="Times New Roman"/>
                <w:color w:val="000000"/>
                <w:sz w:val="20"/>
                <w:szCs w:val="20"/>
                <w:lang w:eastAsia="sk-SK"/>
              </w:rPr>
              <w:t>Na TML sa nachádza trvalá vodná plocha alebo menšie vodné plôšky, mokrade, jazierka, tône, mláky, kaliská, potok.</w:t>
            </w:r>
          </w:p>
        </w:tc>
        <w:tc>
          <w:tcPr>
            <w:tcW w:w="1300" w:type="dxa"/>
            <w:gridSpan w:val="4"/>
            <w:tcBorders>
              <w:top w:val="single" w:sz="4" w:space="0" w:color="auto"/>
              <w:left w:val="single" w:sz="4" w:space="0" w:color="auto"/>
              <w:bottom w:val="single" w:sz="4" w:space="0" w:color="auto"/>
              <w:right w:val="single" w:sz="4" w:space="0" w:color="auto"/>
            </w:tcBorders>
            <w:noWrap/>
          </w:tcPr>
          <w:p w14:paraId="4A3638B3" w14:textId="77777777" w:rsidR="00864B55" w:rsidRDefault="00864B55">
            <w:pPr>
              <w:spacing w:after="60" w:line="240" w:lineRule="auto"/>
              <w:rPr>
                <w:rFonts w:eastAsia="Times New Roman"/>
                <w:sz w:val="20"/>
                <w:szCs w:val="20"/>
                <w:lang w:eastAsia="sk-SK"/>
              </w:rPr>
            </w:pPr>
          </w:p>
        </w:tc>
        <w:tc>
          <w:tcPr>
            <w:tcW w:w="1276" w:type="dxa"/>
            <w:gridSpan w:val="4"/>
            <w:tcBorders>
              <w:top w:val="single" w:sz="4" w:space="0" w:color="auto"/>
              <w:left w:val="single" w:sz="4" w:space="0" w:color="auto"/>
              <w:bottom w:val="single" w:sz="4" w:space="0" w:color="auto"/>
              <w:right w:val="single" w:sz="4" w:space="0" w:color="auto"/>
            </w:tcBorders>
            <w:noWrap/>
          </w:tcPr>
          <w:p w14:paraId="1D29F655" w14:textId="77777777" w:rsidR="00864B55" w:rsidRDefault="00864B55">
            <w:pPr>
              <w:spacing w:after="60" w:line="240" w:lineRule="auto"/>
              <w:rPr>
                <w:rFonts w:eastAsia="Times New Roman"/>
                <w:sz w:val="20"/>
                <w:szCs w:val="20"/>
                <w:lang w:eastAsia="sk-SK"/>
              </w:rPr>
            </w:pPr>
          </w:p>
        </w:tc>
        <w:tc>
          <w:tcPr>
            <w:tcW w:w="1276" w:type="dxa"/>
            <w:gridSpan w:val="4"/>
            <w:tcBorders>
              <w:top w:val="single" w:sz="4" w:space="0" w:color="auto"/>
              <w:left w:val="single" w:sz="4" w:space="0" w:color="auto"/>
              <w:bottom w:val="single" w:sz="4" w:space="0" w:color="auto"/>
              <w:right w:val="single" w:sz="4" w:space="0" w:color="auto"/>
            </w:tcBorders>
            <w:noWrap/>
          </w:tcPr>
          <w:p w14:paraId="6DDBE368" w14:textId="77777777" w:rsidR="00864B55" w:rsidRDefault="00864B55">
            <w:pPr>
              <w:spacing w:after="60" w:line="240" w:lineRule="auto"/>
              <w:rPr>
                <w:rFonts w:eastAsia="Times New Roman"/>
                <w:sz w:val="20"/>
                <w:szCs w:val="20"/>
                <w:lang w:eastAsia="sk-SK"/>
              </w:rPr>
            </w:pPr>
          </w:p>
        </w:tc>
        <w:tc>
          <w:tcPr>
            <w:tcW w:w="1828" w:type="dxa"/>
            <w:gridSpan w:val="2"/>
            <w:tcBorders>
              <w:top w:val="single" w:sz="4" w:space="0" w:color="auto"/>
              <w:left w:val="single" w:sz="4" w:space="0" w:color="auto"/>
              <w:bottom w:val="single" w:sz="4" w:space="0" w:color="auto"/>
              <w:right w:val="single" w:sz="12" w:space="0" w:color="auto"/>
            </w:tcBorders>
            <w:noWrap/>
          </w:tcPr>
          <w:p w14:paraId="27B00664" w14:textId="77777777" w:rsidR="00864B55" w:rsidRDefault="00864B55">
            <w:pPr>
              <w:spacing w:after="60" w:line="240" w:lineRule="auto"/>
              <w:rPr>
                <w:rFonts w:eastAsia="Times New Roman"/>
                <w:sz w:val="20"/>
                <w:szCs w:val="20"/>
                <w:lang w:eastAsia="sk-SK"/>
              </w:rPr>
            </w:pPr>
          </w:p>
        </w:tc>
      </w:tr>
      <w:tr w:rsidR="00864B55" w14:paraId="61743D9F" w14:textId="77777777" w:rsidTr="001829CE">
        <w:trPr>
          <w:trHeight w:val="698"/>
        </w:trPr>
        <w:tc>
          <w:tcPr>
            <w:tcW w:w="1577" w:type="dxa"/>
            <w:gridSpan w:val="2"/>
            <w:vMerge/>
            <w:tcBorders>
              <w:top w:val="single" w:sz="4" w:space="0" w:color="auto"/>
              <w:left w:val="single" w:sz="12" w:space="0" w:color="auto"/>
              <w:bottom w:val="single" w:sz="4" w:space="0" w:color="auto"/>
              <w:right w:val="single" w:sz="4" w:space="0" w:color="auto"/>
            </w:tcBorders>
            <w:vAlign w:val="center"/>
            <w:hideMark/>
          </w:tcPr>
          <w:p w14:paraId="2C77443A" w14:textId="77777777" w:rsidR="00864B55" w:rsidRDefault="00864B55">
            <w:pPr>
              <w:spacing w:after="0" w:line="240" w:lineRule="auto"/>
              <w:rPr>
                <w:rFonts w:eastAsia="Times New Roman"/>
                <w:sz w:val="20"/>
                <w:szCs w:val="20"/>
                <w:lang w:eastAsia="sk-SK"/>
              </w:rPr>
            </w:pPr>
          </w:p>
        </w:tc>
        <w:tc>
          <w:tcPr>
            <w:tcW w:w="3942" w:type="dxa"/>
            <w:gridSpan w:val="11"/>
            <w:tcBorders>
              <w:top w:val="single" w:sz="4" w:space="0" w:color="auto"/>
              <w:left w:val="single" w:sz="4" w:space="0" w:color="auto"/>
              <w:bottom w:val="single" w:sz="4" w:space="0" w:color="auto"/>
              <w:right w:val="single" w:sz="4" w:space="0" w:color="auto"/>
            </w:tcBorders>
            <w:noWrap/>
            <w:vAlign w:val="center"/>
            <w:hideMark/>
          </w:tcPr>
          <w:p w14:paraId="76813491" w14:textId="086F8FEF" w:rsidR="00864B55" w:rsidRPr="00C23E88" w:rsidRDefault="00273F60">
            <w:pPr>
              <w:spacing w:after="60" w:line="240" w:lineRule="auto"/>
              <w:rPr>
                <w:rFonts w:eastAsia="Times New Roman"/>
                <w:sz w:val="20"/>
                <w:szCs w:val="20"/>
                <w:lang w:eastAsia="sk-SK"/>
              </w:rPr>
            </w:pPr>
            <w:r w:rsidRPr="00C23E88">
              <w:rPr>
                <w:rFonts w:eastAsia="Times New Roman"/>
                <w:color w:val="000000"/>
                <w:sz w:val="20"/>
                <w:szCs w:val="20"/>
                <w:lang w:eastAsia="sk-SK"/>
              </w:rPr>
              <w:t>Prítomnosť vodnej vegetácie (vyhovuje aj minimum, príp. žiadna ). Dostatočné preslnenie vodnej plochy.</w:t>
            </w:r>
          </w:p>
        </w:tc>
        <w:tc>
          <w:tcPr>
            <w:tcW w:w="1300" w:type="dxa"/>
            <w:gridSpan w:val="4"/>
            <w:tcBorders>
              <w:top w:val="single" w:sz="4" w:space="0" w:color="auto"/>
              <w:left w:val="single" w:sz="4" w:space="0" w:color="auto"/>
              <w:bottom w:val="single" w:sz="4" w:space="0" w:color="auto"/>
              <w:right w:val="single" w:sz="4" w:space="0" w:color="auto"/>
            </w:tcBorders>
            <w:noWrap/>
          </w:tcPr>
          <w:p w14:paraId="55CA942A" w14:textId="77777777" w:rsidR="00864B55" w:rsidRDefault="00864B55">
            <w:pPr>
              <w:spacing w:after="60" w:line="240" w:lineRule="auto"/>
              <w:rPr>
                <w:rFonts w:eastAsia="Times New Roman"/>
                <w:sz w:val="20"/>
                <w:szCs w:val="20"/>
                <w:lang w:eastAsia="sk-SK"/>
              </w:rPr>
            </w:pPr>
          </w:p>
        </w:tc>
        <w:tc>
          <w:tcPr>
            <w:tcW w:w="1276" w:type="dxa"/>
            <w:gridSpan w:val="4"/>
            <w:tcBorders>
              <w:top w:val="single" w:sz="4" w:space="0" w:color="auto"/>
              <w:left w:val="single" w:sz="4" w:space="0" w:color="auto"/>
              <w:bottom w:val="single" w:sz="4" w:space="0" w:color="auto"/>
              <w:right w:val="single" w:sz="4" w:space="0" w:color="auto"/>
            </w:tcBorders>
            <w:noWrap/>
          </w:tcPr>
          <w:p w14:paraId="57A2E1E7" w14:textId="77777777" w:rsidR="00864B55" w:rsidRDefault="00864B55">
            <w:pPr>
              <w:spacing w:after="60" w:line="240" w:lineRule="auto"/>
              <w:rPr>
                <w:rFonts w:eastAsia="Times New Roman"/>
                <w:sz w:val="20"/>
                <w:szCs w:val="20"/>
                <w:lang w:eastAsia="sk-SK"/>
              </w:rPr>
            </w:pPr>
          </w:p>
        </w:tc>
        <w:tc>
          <w:tcPr>
            <w:tcW w:w="1276" w:type="dxa"/>
            <w:gridSpan w:val="4"/>
            <w:tcBorders>
              <w:top w:val="single" w:sz="4" w:space="0" w:color="auto"/>
              <w:left w:val="single" w:sz="4" w:space="0" w:color="auto"/>
              <w:bottom w:val="single" w:sz="4" w:space="0" w:color="auto"/>
              <w:right w:val="single" w:sz="4" w:space="0" w:color="auto"/>
            </w:tcBorders>
            <w:noWrap/>
          </w:tcPr>
          <w:p w14:paraId="1EC1422C" w14:textId="77777777" w:rsidR="00864B55" w:rsidRDefault="00864B55">
            <w:pPr>
              <w:spacing w:after="60" w:line="240" w:lineRule="auto"/>
              <w:rPr>
                <w:rFonts w:eastAsia="Times New Roman"/>
                <w:sz w:val="20"/>
                <w:szCs w:val="20"/>
                <w:lang w:eastAsia="sk-SK"/>
              </w:rPr>
            </w:pPr>
          </w:p>
        </w:tc>
        <w:tc>
          <w:tcPr>
            <w:tcW w:w="1828" w:type="dxa"/>
            <w:gridSpan w:val="2"/>
            <w:tcBorders>
              <w:top w:val="single" w:sz="4" w:space="0" w:color="auto"/>
              <w:left w:val="single" w:sz="4" w:space="0" w:color="auto"/>
              <w:bottom w:val="single" w:sz="4" w:space="0" w:color="auto"/>
              <w:right w:val="single" w:sz="12" w:space="0" w:color="auto"/>
            </w:tcBorders>
            <w:noWrap/>
          </w:tcPr>
          <w:p w14:paraId="771450FF" w14:textId="77777777" w:rsidR="00864B55" w:rsidRDefault="00864B55">
            <w:pPr>
              <w:spacing w:after="60" w:line="240" w:lineRule="auto"/>
              <w:rPr>
                <w:rFonts w:eastAsia="Times New Roman"/>
                <w:sz w:val="20"/>
                <w:szCs w:val="20"/>
                <w:lang w:eastAsia="sk-SK"/>
              </w:rPr>
            </w:pPr>
          </w:p>
        </w:tc>
      </w:tr>
      <w:tr w:rsidR="00864B55" w14:paraId="044E40A8" w14:textId="77777777" w:rsidTr="001829CE">
        <w:trPr>
          <w:trHeight w:val="696"/>
        </w:trPr>
        <w:tc>
          <w:tcPr>
            <w:tcW w:w="1577" w:type="dxa"/>
            <w:gridSpan w:val="2"/>
            <w:vMerge/>
            <w:tcBorders>
              <w:top w:val="single" w:sz="4" w:space="0" w:color="auto"/>
              <w:left w:val="single" w:sz="12" w:space="0" w:color="auto"/>
              <w:bottom w:val="single" w:sz="4" w:space="0" w:color="auto"/>
              <w:right w:val="single" w:sz="4" w:space="0" w:color="auto"/>
            </w:tcBorders>
            <w:vAlign w:val="center"/>
            <w:hideMark/>
          </w:tcPr>
          <w:p w14:paraId="436CE7AF" w14:textId="77777777" w:rsidR="00864B55" w:rsidRDefault="00864B55">
            <w:pPr>
              <w:spacing w:after="0" w:line="240" w:lineRule="auto"/>
              <w:rPr>
                <w:rFonts w:eastAsia="Times New Roman"/>
                <w:sz w:val="20"/>
                <w:szCs w:val="20"/>
                <w:lang w:eastAsia="sk-SK"/>
              </w:rPr>
            </w:pPr>
          </w:p>
        </w:tc>
        <w:tc>
          <w:tcPr>
            <w:tcW w:w="3942" w:type="dxa"/>
            <w:gridSpan w:val="11"/>
            <w:tcBorders>
              <w:top w:val="single" w:sz="4" w:space="0" w:color="auto"/>
              <w:left w:val="single" w:sz="4" w:space="0" w:color="auto"/>
              <w:bottom w:val="single" w:sz="4" w:space="0" w:color="auto"/>
              <w:right w:val="single" w:sz="4" w:space="0" w:color="auto"/>
            </w:tcBorders>
            <w:noWrap/>
            <w:vAlign w:val="center"/>
            <w:hideMark/>
          </w:tcPr>
          <w:p w14:paraId="44010622" w14:textId="77777777" w:rsidR="00864B55" w:rsidRDefault="00864B55">
            <w:pPr>
              <w:spacing w:after="60" w:line="240" w:lineRule="auto"/>
              <w:rPr>
                <w:rFonts w:eastAsia="Times New Roman"/>
                <w:sz w:val="20"/>
                <w:szCs w:val="20"/>
                <w:lang w:eastAsia="sk-SK"/>
              </w:rPr>
            </w:pPr>
            <w:r>
              <w:rPr>
                <w:rFonts w:eastAsia="Times New Roman"/>
                <w:color w:val="000000"/>
                <w:sz w:val="20"/>
                <w:szCs w:val="20"/>
                <w:lang w:eastAsia="sk-SK"/>
              </w:rPr>
              <w:t>Je vodná plocha bez zarybnenia alebo chemického znečistenia?</w:t>
            </w:r>
          </w:p>
        </w:tc>
        <w:tc>
          <w:tcPr>
            <w:tcW w:w="1300" w:type="dxa"/>
            <w:gridSpan w:val="4"/>
            <w:tcBorders>
              <w:top w:val="single" w:sz="4" w:space="0" w:color="auto"/>
              <w:left w:val="single" w:sz="4" w:space="0" w:color="auto"/>
              <w:bottom w:val="single" w:sz="4" w:space="0" w:color="auto"/>
              <w:right w:val="single" w:sz="4" w:space="0" w:color="auto"/>
            </w:tcBorders>
            <w:noWrap/>
          </w:tcPr>
          <w:p w14:paraId="76550CDB" w14:textId="77777777" w:rsidR="00864B55" w:rsidRDefault="00864B55">
            <w:pPr>
              <w:spacing w:after="60" w:line="240" w:lineRule="auto"/>
              <w:rPr>
                <w:rFonts w:eastAsia="Times New Roman"/>
                <w:sz w:val="20"/>
                <w:szCs w:val="20"/>
                <w:lang w:eastAsia="sk-SK"/>
              </w:rPr>
            </w:pPr>
          </w:p>
        </w:tc>
        <w:tc>
          <w:tcPr>
            <w:tcW w:w="1276" w:type="dxa"/>
            <w:gridSpan w:val="4"/>
            <w:tcBorders>
              <w:top w:val="single" w:sz="4" w:space="0" w:color="auto"/>
              <w:left w:val="single" w:sz="4" w:space="0" w:color="auto"/>
              <w:bottom w:val="single" w:sz="4" w:space="0" w:color="auto"/>
              <w:right w:val="single" w:sz="4" w:space="0" w:color="auto"/>
            </w:tcBorders>
            <w:noWrap/>
          </w:tcPr>
          <w:p w14:paraId="37DB2AD7" w14:textId="77777777" w:rsidR="00864B55" w:rsidRDefault="00864B55">
            <w:pPr>
              <w:spacing w:after="60" w:line="240" w:lineRule="auto"/>
              <w:rPr>
                <w:rFonts w:eastAsia="Times New Roman"/>
                <w:sz w:val="20"/>
                <w:szCs w:val="20"/>
                <w:lang w:eastAsia="sk-SK"/>
              </w:rPr>
            </w:pPr>
          </w:p>
        </w:tc>
        <w:tc>
          <w:tcPr>
            <w:tcW w:w="1276" w:type="dxa"/>
            <w:gridSpan w:val="4"/>
            <w:tcBorders>
              <w:top w:val="single" w:sz="4" w:space="0" w:color="auto"/>
              <w:left w:val="single" w:sz="4" w:space="0" w:color="auto"/>
              <w:bottom w:val="single" w:sz="4" w:space="0" w:color="auto"/>
              <w:right w:val="single" w:sz="4" w:space="0" w:color="auto"/>
            </w:tcBorders>
            <w:noWrap/>
          </w:tcPr>
          <w:p w14:paraId="6E07488E" w14:textId="77777777" w:rsidR="00864B55" w:rsidRDefault="00864B55">
            <w:pPr>
              <w:spacing w:after="60" w:line="240" w:lineRule="auto"/>
              <w:rPr>
                <w:rFonts w:eastAsia="Times New Roman"/>
                <w:sz w:val="20"/>
                <w:szCs w:val="20"/>
                <w:lang w:eastAsia="sk-SK"/>
              </w:rPr>
            </w:pPr>
          </w:p>
        </w:tc>
        <w:tc>
          <w:tcPr>
            <w:tcW w:w="1828" w:type="dxa"/>
            <w:gridSpan w:val="2"/>
            <w:tcBorders>
              <w:top w:val="single" w:sz="4" w:space="0" w:color="auto"/>
              <w:left w:val="single" w:sz="4" w:space="0" w:color="auto"/>
              <w:bottom w:val="single" w:sz="4" w:space="0" w:color="auto"/>
              <w:right w:val="single" w:sz="12" w:space="0" w:color="auto"/>
            </w:tcBorders>
            <w:noWrap/>
          </w:tcPr>
          <w:p w14:paraId="2877503F" w14:textId="77777777" w:rsidR="00864B55" w:rsidRDefault="00864B55">
            <w:pPr>
              <w:spacing w:after="60" w:line="240" w:lineRule="auto"/>
              <w:rPr>
                <w:rFonts w:eastAsia="Times New Roman"/>
                <w:sz w:val="20"/>
                <w:szCs w:val="20"/>
                <w:lang w:eastAsia="sk-SK"/>
              </w:rPr>
            </w:pPr>
          </w:p>
        </w:tc>
      </w:tr>
      <w:tr w:rsidR="003C669A" w14:paraId="083E6C53" w14:textId="77777777" w:rsidTr="001829CE">
        <w:trPr>
          <w:trHeight w:val="650"/>
        </w:trPr>
        <w:tc>
          <w:tcPr>
            <w:tcW w:w="1577" w:type="dxa"/>
            <w:gridSpan w:val="2"/>
            <w:tcBorders>
              <w:top w:val="single" w:sz="4" w:space="0" w:color="auto"/>
              <w:left w:val="single" w:sz="12" w:space="0" w:color="auto"/>
              <w:bottom w:val="single" w:sz="4" w:space="0" w:color="auto"/>
              <w:right w:val="single" w:sz="4" w:space="0" w:color="auto"/>
            </w:tcBorders>
            <w:noWrap/>
            <w:vAlign w:val="center"/>
          </w:tcPr>
          <w:p w14:paraId="0AECD08A" w14:textId="23F349B4" w:rsidR="003C669A" w:rsidRPr="00C23E88" w:rsidRDefault="003C669A">
            <w:pPr>
              <w:spacing w:after="60" w:line="240" w:lineRule="auto"/>
              <w:rPr>
                <w:rFonts w:eastAsia="Times New Roman"/>
                <w:sz w:val="20"/>
                <w:szCs w:val="20"/>
                <w:lang w:eastAsia="sk-SK"/>
              </w:rPr>
            </w:pPr>
            <w:r w:rsidRPr="00C23E88">
              <w:rPr>
                <w:rFonts w:eastAsia="Times New Roman"/>
                <w:color w:val="000000"/>
                <w:sz w:val="20"/>
                <w:szCs w:val="20"/>
                <w:lang w:eastAsia="sk-SK"/>
              </w:rPr>
              <w:t>Terestrická fáza</w:t>
            </w:r>
          </w:p>
        </w:tc>
        <w:tc>
          <w:tcPr>
            <w:tcW w:w="3942" w:type="dxa"/>
            <w:gridSpan w:val="11"/>
            <w:tcBorders>
              <w:top w:val="single" w:sz="4" w:space="0" w:color="auto"/>
              <w:left w:val="single" w:sz="4" w:space="0" w:color="auto"/>
              <w:bottom w:val="single" w:sz="4" w:space="0" w:color="auto"/>
              <w:right w:val="single" w:sz="4" w:space="0" w:color="auto"/>
            </w:tcBorders>
            <w:noWrap/>
            <w:vAlign w:val="center"/>
          </w:tcPr>
          <w:p w14:paraId="3A08F9B4" w14:textId="518BE129" w:rsidR="003C669A" w:rsidRPr="00C23E88" w:rsidRDefault="003C669A">
            <w:pPr>
              <w:spacing w:after="60" w:line="240" w:lineRule="auto"/>
              <w:rPr>
                <w:rFonts w:eastAsia="Times New Roman"/>
                <w:color w:val="000000"/>
                <w:sz w:val="20"/>
                <w:szCs w:val="20"/>
                <w:lang w:eastAsia="sk-SK"/>
              </w:rPr>
            </w:pPr>
            <w:r w:rsidRPr="00C23E88">
              <w:rPr>
                <w:rFonts w:eastAsia="Times New Roman"/>
                <w:color w:val="000000"/>
                <w:sz w:val="20"/>
                <w:szCs w:val="20"/>
                <w:lang w:eastAsia="sk-SK"/>
              </w:rPr>
              <w:t>Les, vlhká lúka, mokraď, úkryty  pod  popadaným drevom, kameňmi .</w:t>
            </w:r>
          </w:p>
        </w:tc>
        <w:tc>
          <w:tcPr>
            <w:tcW w:w="1300" w:type="dxa"/>
            <w:gridSpan w:val="4"/>
            <w:tcBorders>
              <w:top w:val="single" w:sz="4" w:space="0" w:color="auto"/>
              <w:left w:val="single" w:sz="4" w:space="0" w:color="auto"/>
              <w:bottom w:val="single" w:sz="4" w:space="0" w:color="auto"/>
              <w:right w:val="single" w:sz="4" w:space="0" w:color="auto"/>
            </w:tcBorders>
            <w:noWrap/>
          </w:tcPr>
          <w:p w14:paraId="05603161" w14:textId="77777777" w:rsidR="003C669A" w:rsidRDefault="003C669A">
            <w:pPr>
              <w:spacing w:after="60" w:line="240" w:lineRule="auto"/>
              <w:rPr>
                <w:rFonts w:eastAsia="Times New Roman"/>
                <w:sz w:val="20"/>
                <w:szCs w:val="20"/>
                <w:lang w:eastAsia="sk-SK"/>
              </w:rPr>
            </w:pPr>
          </w:p>
        </w:tc>
        <w:tc>
          <w:tcPr>
            <w:tcW w:w="1276" w:type="dxa"/>
            <w:gridSpan w:val="4"/>
            <w:tcBorders>
              <w:top w:val="single" w:sz="4" w:space="0" w:color="auto"/>
              <w:left w:val="single" w:sz="4" w:space="0" w:color="auto"/>
              <w:bottom w:val="single" w:sz="4" w:space="0" w:color="auto"/>
              <w:right w:val="single" w:sz="4" w:space="0" w:color="auto"/>
            </w:tcBorders>
            <w:noWrap/>
          </w:tcPr>
          <w:p w14:paraId="5653188C" w14:textId="77777777" w:rsidR="003C669A" w:rsidRDefault="003C669A">
            <w:pPr>
              <w:spacing w:after="60" w:line="240" w:lineRule="auto"/>
              <w:rPr>
                <w:rFonts w:eastAsia="Times New Roman"/>
                <w:sz w:val="20"/>
                <w:szCs w:val="20"/>
                <w:lang w:eastAsia="sk-SK"/>
              </w:rPr>
            </w:pPr>
          </w:p>
        </w:tc>
        <w:tc>
          <w:tcPr>
            <w:tcW w:w="1276" w:type="dxa"/>
            <w:gridSpan w:val="4"/>
            <w:tcBorders>
              <w:top w:val="single" w:sz="4" w:space="0" w:color="auto"/>
              <w:left w:val="single" w:sz="4" w:space="0" w:color="auto"/>
              <w:bottom w:val="single" w:sz="4" w:space="0" w:color="auto"/>
              <w:right w:val="single" w:sz="4" w:space="0" w:color="auto"/>
            </w:tcBorders>
            <w:noWrap/>
          </w:tcPr>
          <w:p w14:paraId="4CE1A98C" w14:textId="77777777" w:rsidR="003C669A" w:rsidRDefault="003C669A">
            <w:pPr>
              <w:spacing w:after="60" w:line="240" w:lineRule="auto"/>
              <w:rPr>
                <w:rFonts w:eastAsia="Times New Roman"/>
                <w:sz w:val="20"/>
                <w:szCs w:val="20"/>
                <w:lang w:eastAsia="sk-SK"/>
              </w:rPr>
            </w:pPr>
          </w:p>
        </w:tc>
        <w:tc>
          <w:tcPr>
            <w:tcW w:w="1828" w:type="dxa"/>
            <w:gridSpan w:val="2"/>
            <w:tcBorders>
              <w:top w:val="single" w:sz="4" w:space="0" w:color="auto"/>
              <w:left w:val="single" w:sz="4" w:space="0" w:color="auto"/>
              <w:bottom w:val="single" w:sz="4" w:space="0" w:color="auto"/>
              <w:right w:val="single" w:sz="12" w:space="0" w:color="auto"/>
            </w:tcBorders>
            <w:noWrap/>
          </w:tcPr>
          <w:p w14:paraId="08322EEA" w14:textId="77777777" w:rsidR="003C669A" w:rsidRDefault="003C669A">
            <w:pPr>
              <w:spacing w:after="60" w:line="240" w:lineRule="auto"/>
              <w:rPr>
                <w:rFonts w:eastAsia="Times New Roman"/>
                <w:sz w:val="20"/>
                <w:szCs w:val="20"/>
                <w:lang w:eastAsia="sk-SK"/>
              </w:rPr>
            </w:pPr>
          </w:p>
        </w:tc>
      </w:tr>
      <w:tr w:rsidR="00864B55" w14:paraId="000DF36E" w14:textId="77777777" w:rsidTr="001829CE">
        <w:trPr>
          <w:trHeight w:val="650"/>
        </w:trPr>
        <w:tc>
          <w:tcPr>
            <w:tcW w:w="1577" w:type="dxa"/>
            <w:gridSpan w:val="2"/>
            <w:tcBorders>
              <w:top w:val="single" w:sz="4" w:space="0" w:color="auto"/>
              <w:left w:val="single" w:sz="12" w:space="0" w:color="auto"/>
              <w:bottom w:val="single" w:sz="4" w:space="0" w:color="auto"/>
              <w:right w:val="single" w:sz="4" w:space="0" w:color="auto"/>
            </w:tcBorders>
            <w:noWrap/>
            <w:vAlign w:val="center"/>
            <w:hideMark/>
          </w:tcPr>
          <w:p w14:paraId="4913103F" w14:textId="77777777" w:rsidR="00864B55" w:rsidRDefault="00864B55">
            <w:pPr>
              <w:spacing w:after="60" w:line="240" w:lineRule="auto"/>
              <w:rPr>
                <w:rFonts w:eastAsia="Times New Roman"/>
                <w:sz w:val="20"/>
                <w:szCs w:val="20"/>
                <w:lang w:eastAsia="sk-SK"/>
              </w:rPr>
            </w:pPr>
            <w:r>
              <w:rPr>
                <w:rFonts w:eastAsia="Times New Roman"/>
                <w:sz w:val="20"/>
                <w:szCs w:val="20"/>
                <w:lang w:eastAsia="sk-SK"/>
              </w:rPr>
              <w:t>Potrava</w:t>
            </w:r>
          </w:p>
        </w:tc>
        <w:tc>
          <w:tcPr>
            <w:tcW w:w="3942" w:type="dxa"/>
            <w:gridSpan w:val="11"/>
            <w:tcBorders>
              <w:top w:val="single" w:sz="4" w:space="0" w:color="auto"/>
              <w:left w:val="single" w:sz="4" w:space="0" w:color="auto"/>
              <w:bottom w:val="single" w:sz="4" w:space="0" w:color="auto"/>
              <w:right w:val="single" w:sz="4" w:space="0" w:color="auto"/>
            </w:tcBorders>
            <w:noWrap/>
            <w:vAlign w:val="center"/>
            <w:hideMark/>
          </w:tcPr>
          <w:p w14:paraId="7B6328F5" w14:textId="77777777" w:rsidR="00864B55" w:rsidRDefault="00864B55">
            <w:pPr>
              <w:spacing w:after="60" w:line="240" w:lineRule="auto"/>
              <w:rPr>
                <w:rFonts w:eastAsia="Times New Roman"/>
                <w:sz w:val="20"/>
                <w:szCs w:val="20"/>
                <w:lang w:eastAsia="sk-SK"/>
              </w:rPr>
            </w:pPr>
            <w:r>
              <w:rPr>
                <w:rFonts w:eastAsia="Times New Roman"/>
                <w:color w:val="000000"/>
                <w:sz w:val="20"/>
                <w:szCs w:val="20"/>
                <w:lang w:eastAsia="sk-SK"/>
              </w:rPr>
              <w:t>Dostatok hmyzu a bezstavovcov .</w:t>
            </w:r>
          </w:p>
        </w:tc>
        <w:tc>
          <w:tcPr>
            <w:tcW w:w="1300" w:type="dxa"/>
            <w:gridSpan w:val="4"/>
            <w:tcBorders>
              <w:top w:val="single" w:sz="4" w:space="0" w:color="auto"/>
              <w:left w:val="single" w:sz="4" w:space="0" w:color="auto"/>
              <w:bottom w:val="single" w:sz="4" w:space="0" w:color="auto"/>
              <w:right w:val="single" w:sz="4" w:space="0" w:color="auto"/>
            </w:tcBorders>
            <w:noWrap/>
          </w:tcPr>
          <w:p w14:paraId="26274AAC" w14:textId="77777777" w:rsidR="00864B55" w:rsidRDefault="00864B55">
            <w:pPr>
              <w:spacing w:after="60" w:line="240" w:lineRule="auto"/>
              <w:rPr>
                <w:rFonts w:eastAsia="Times New Roman"/>
                <w:sz w:val="20"/>
                <w:szCs w:val="20"/>
                <w:lang w:eastAsia="sk-SK"/>
              </w:rPr>
            </w:pPr>
          </w:p>
        </w:tc>
        <w:tc>
          <w:tcPr>
            <w:tcW w:w="1276" w:type="dxa"/>
            <w:gridSpan w:val="4"/>
            <w:tcBorders>
              <w:top w:val="single" w:sz="4" w:space="0" w:color="auto"/>
              <w:left w:val="single" w:sz="4" w:space="0" w:color="auto"/>
              <w:bottom w:val="single" w:sz="4" w:space="0" w:color="auto"/>
              <w:right w:val="single" w:sz="4" w:space="0" w:color="auto"/>
            </w:tcBorders>
            <w:noWrap/>
          </w:tcPr>
          <w:p w14:paraId="4C687223" w14:textId="77777777" w:rsidR="00864B55" w:rsidRDefault="00864B55">
            <w:pPr>
              <w:spacing w:after="60" w:line="240" w:lineRule="auto"/>
              <w:rPr>
                <w:rFonts w:eastAsia="Times New Roman"/>
                <w:sz w:val="20"/>
                <w:szCs w:val="20"/>
                <w:lang w:eastAsia="sk-SK"/>
              </w:rPr>
            </w:pPr>
          </w:p>
        </w:tc>
        <w:tc>
          <w:tcPr>
            <w:tcW w:w="1276" w:type="dxa"/>
            <w:gridSpan w:val="4"/>
            <w:tcBorders>
              <w:top w:val="single" w:sz="4" w:space="0" w:color="auto"/>
              <w:left w:val="single" w:sz="4" w:space="0" w:color="auto"/>
              <w:bottom w:val="single" w:sz="4" w:space="0" w:color="auto"/>
              <w:right w:val="single" w:sz="4" w:space="0" w:color="auto"/>
            </w:tcBorders>
            <w:noWrap/>
          </w:tcPr>
          <w:p w14:paraId="5DEF97C2" w14:textId="77777777" w:rsidR="00864B55" w:rsidRDefault="00864B55">
            <w:pPr>
              <w:spacing w:after="60" w:line="240" w:lineRule="auto"/>
              <w:rPr>
                <w:rFonts w:eastAsia="Times New Roman"/>
                <w:sz w:val="20"/>
                <w:szCs w:val="20"/>
                <w:lang w:eastAsia="sk-SK"/>
              </w:rPr>
            </w:pPr>
          </w:p>
        </w:tc>
        <w:tc>
          <w:tcPr>
            <w:tcW w:w="1828" w:type="dxa"/>
            <w:gridSpan w:val="2"/>
            <w:tcBorders>
              <w:top w:val="single" w:sz="4" w:space="0" w:color="auto"/>
              <w:left w:val="single" w:sz="4" w:space="0" w:color="auto"/>
              <w:bottom w:val="single" w:sz="4" w:space="0" w:color="auto"/>
              <w:right w:val="single" w:sz="12" w:space="0" w:color="auto"/>
            </w:tcBorders>
            <w:noWrap/>
          </w:tcPr>
          <w:p w14:paraId="4B9DCEA8" w14:textId="77777777" w:rsidR="00864B55" w:rsidRDefault="00864B55">
            <w:pPr>
              <w:spacing w:after="60" w:line="240" w:lineRule="auto"/>
              <w:rPr>
                <w:rFonts w:eastAsia="Times New Roman"/>
                <w:sz w:val="20"/>
                <w:szCs w:val="20"/>
                <w:lang w:eastAsia="sk-SK"/>
              </w:rPr>
            </w:pPr>
          </w:p>
        </w:tc>
      </w:tr>
      <w:tr w:rsidR="00864B55" w14:paraId="43CFE98D" w14:textId="77777777" w:rsidTr="001829CE">
        <w:trPr>
          <w:trHeight w:val="880"/>
        </w:trPr>
        <w:tc>
          <w:tcPr>
            <w:tcW w:w="1577" w:type="dxa"/>
            <w:gridSpan w:val="2"/>
            <w:tcBorders>
              <w:top w:val="single" w:sz="4" w:space="0" w:color="auto"/>
              <w:left w:val="single" w:sz="12" w:space="0" w:color="auto"/>
              <w:bottom w:val="single" w:sz="12" w:space="0" w:color="auto"/>
              <w:right w:val="single" w:sz="4" w:space="0" w:color="auto"/>
            </w:tcBorders>
            <w:noWrap/>
            <w:vAlign w:val="center"/>
            <w:hideMark/>
          </w:tcPr>
          <w:p w14:paraId="324061C2" w14:textId="77777777" w:rsidR="00864B55" w:rsidRDefault="00864B55">
            <w:pPr>
              <w:spacing w:after="60" w:line="240" w:lineRule="auto"/>
              <w:rPr>
                <w:rFonts w:eastAsia="Times New Roman"/>
                <w:sz w:val="20"/>
                <w:szCs w:val="20"/>
                <w:lang w:eastAsia="sk-SK"/>
              </w:rPr>
            </w:pPr>
            <w:r>
              <w:rPr>
                <w:rFonts w:eastAsia="Times New Roman"/>
                <w:sz w:val="20"/>
                <w:szCs w:val="20"/>
                <w:lang w:eastAsia="sk-SK"/>
              </w:rPr>
              <w:t>Podmienky na prezimovanie</w:t>
            </w:r>
          </w:p>
        </w:tc>
        <w:tc>
          <w:tcPr>
            <w:tcW w:w="3942" w:type="dxa"/>
            <w:gridSpan w:val="11"/>
            <w:tcBorders>
              <w:top w:val="single" w:sz="4" w:space="0" w:color="auto"/>
              <w:left w:val="single" w:sz="4" w:space="0" w:color="auto"/>
              <w:bottom w:val="single" w:sz="12" w:space="0" w:color="auto"/>
              <w:right w:val="single" w:sz="4" w:space="0" w:color="auto"/>
            </w:tcBorders>
            <w:noWrap/>
            <w:vAlign w:val="center"/>
            <w:hideMark/>
          </w:tcPr>
          <w:p w14:paraId="6AF31C0D" w14:textId="77777777" w:rsidR="00864B55" w:rsidRDefault="00864B55">
            <w:pPr>
              <w:spacing w:after="60" w:line="240" w:lineRule="auto"/>
              <w:rPr>
                <w:rFonts w:eastAsia="Times New Roman"/>
                <w:sz w:val="20"/>
                <w:szCs w:val="20"/>
                <w:lang w:eastAsia="sk-SK"/>
              </w:rPr>
            </w:pPr>
            <w:r>
              <w:rPr>
                <w:rFonts w:eastAsia="Times New Roman"/>
                <w:color w:val="000000"/>
                <w:sz w:val="20"/>
                <w:szCs w:val="20"/>
                <w:lang w:eastAsia="sk-SK"/>
              </w:rPr>
              <w:t>Dostatočné a prítomné na TML, alebo jej blízkosti do 1 km (Dostatok vhodných úkrytov pod koreňmi stromov, pod padnutým drevom, v sutinách, škárach a hromadách skál, v dierach po hlodavcoch a podobne.)</w:t>
            </w:r>
          </w:p>
        </w:tc>
        <w:tc>
          <w:tcPr>
            <w:tcW w:w="1300" w:type="dxa"/>
            <w:gridSpan w:val="4"/>
            <w:tcBorders>
              <w:top w:val="single" w:sz="4" w:space="0" w:color="auto"/>
              <w:left w:val="single" w:sz="4" w:space="0" w:color="auto"/>
              <w:bottom w:val="single" w:sz="12" w:space="0" w:color="auto"/>
              <w:right w:val="single" w:sz="4" w:space="0" w:color="auto"/>
            </w:tcBorders>
            <w:noWrap/>
          </w:tcPr>
          <w:p w14:paraId="0B881EA1" w14:textId="77777777" w:rsidR="00864B55" w:rsidRDefault="00864B55">
            <w:pPr>
              <w:spacing w:after="60" w:line="240" w:lineRule="auto"/>
              <w:rPr>
                <w:rFonts w:eastAsia="Times New Roman"/>
                <w:sz w:val="20"/>
                <w:szCs w:val="20"/>
                <w:lang w:eastAsia="sk-SK"/>
              </w:rPr>
            </w:pPr>
          </w:p>
        </w:tc>
        <w:tc>
          <w:tcPr>
            <w:tcW w:w="1276" w:type="dxa"/>
            <w:gridSpan w:val="4"/>
            <w:tcBorders>
              <w:top w:val="single" w:sz="4" w:space="0" w:color="auto"/>
              <w:left w:val="single" w:sz="4" w:space="0" w:color="auto"/>
              <w:bottom w:val="single" w:sz="12" w:space="0" w:color="auto"/>
              <w:right w:val="single" w:sz="4" w:space="0" w:color="auto"/>
            </w:tcBorders>
            <w:noWrap/>
          </w:tcPr>
          <w:p w14:paraId="000BBC5E" w14:textId="77777777" w:rsidR="00864B55" w:rsidRDefault="00864B55">
            <w:pPr>
              <w:spacing w:after="60" w:line="240" w:lineRule="auto"/>
              <w:rPr>
                <w:rFonts w:eastAsia="Times New Roman"/>
                <w:sz w:val="20"/>
                <w:szCs w:val="20"/>
                <w:lang w:eastAsia="sk-SK"/>
              </w:rPr>
            </w:pPr>
          </w:p>
        </w:tc>
        <w:tc>
          <w:tcPr>
            <w:tcW w:w="1276" w:type="dxa"/>
            <w:gridSpan w:val="4"/>
            <w:tcBorders>
              <w:top w:val="single" w:sz="4" w:space="0" w:color="auto"/>
              <w:left w:val="single" w:sz="4" w:space="0" w:color="auto"/>
              <w:bottom w:val="single" w:sz="12" w:space="0" w:color="auto"/>
              <w:right w:val="single" w:sz="4" w:space="0" w:color="auto"/>
            </w:tcBorders>
            <w:noWrap/>
          </w:tcPr>
          <w:p w14:paraId="5D460643" w14:textId="77777777" w:rsidR="00864B55" w:rsidRDefault="00864B55">
            <w:pPr>
              <w:spacing w:after="60" w:line="240" w:lineRule="auto"/>
              <w:rPr>
                <w:rFonts w:eastAsia="Times New Roman"/>
                <w:sz w:val="20"/>
                <w:szCs w:val="20"/>
                <w:lang w:eastAsia="sk-SK"/>
              </w:rPr>
            </w:pPr>
          </w:p>
        </w:tc>
        <w:tc>
          <w:tcPr>
            <w:tcW w:w="1828" w:type="dxa"/>
            <w:gridSpan w:val="2"/>
            <w:tcBorders>
              <w:top w:val="single" w:sz="4" w:space="0" w:color="auto"/>
              <w:left w:val="single" w:sz="4" w:space="0" w:color="auto"/>
              <w:bottom w:val="single" w:sz="12" w:space="0" w:color="auto"/>
              <w:right w:val="single" w:sz="12" w:space="0" w:color="auto"/>
            </w:tcBorders>
            <w:noWrap/>
          </w:tcPr>
          <w:p w14:paraId="626B274F" w14:textId="77777777" w:rsidR="00864B55" w:rsidRDefault="00864B55">
            <w:pPr>
              <w:spacing w:after="60" w:line="240" w:lineRule="auto"/>
              <w:rPr>
                <w:rFonts w:eastAsia="Times New Roman"/>
                <w:sz w:val="20"/>
                <w:szCs w:val="20"/>
                <w:lang w:eastAsia="sk-SK"/>
              </w:rPr>
            </w:pPr>
          </w:p>
        </w:tc>
      </w:tr>
      <w:tr w:rsidR="00864B55" w14:paraId="148227C8" w14:textId="77777777" w:rsidTr="001829CE">
        <w:trPr>
          <w:trHeight w:val="499"/>
        </w:trPr>
        <w:tc>
          <w:tcPr>
            <w:tcW w:w="11199" w:type="dxa"/>
            <w:gridSpan w:val="27"/>
            <w:tcBorders>
              <w:top w:val="single" w:sz="12" w:space="0" w:color="auto"/>
              <w:left w:val="single" w:sz="12" w:space="0" w:color="auto"/>
              <w:bottom w:val="single" w:sz="4" w:space="0" w:color="auto"/>
              <w:right w:val="single" w:sz="12" w:space="0" w:color="auto"/>
            </w:tcBorders>
            <w:noWrap/>
            <w:vAlign w:val="center"/>
            <w:hideMark/>
          </w:tcPr>
          <w:p w14:paraId="1A3F96A0" w14:textId="77777777" w:rsidR="00864B55" w:rsidRDefault="00864B55">
            <w:pPr>
              <w:spacing w:after="60" w:line="240" w:lineRule="auto"/>
              <w:jc w:val="center"/>
              <w:rPr>
                <w:rFonts w:eastAsia="Times New Roman"/>
                <w:b/>
                <w:sz w:val="20"/>
                <w:szCs w:val="20"/>
                <w:lang w:eastAsia="sk-SK"/>
              </w:rPr>
            </w:pPr>
            <w:r>
              <w:rPr>
                <w:b/>
                <w:color w:val="000000"/>
                <w:sz w:val="20"/>
                <w:szCs w:val="20"/>
              </w:rPr>
              <w:t>Aktivity na lokalite a jej potenciálne ohrozenie</w:t>
            </w:r>
          </w:p>
        </w:tc>
      </w:tr>
      <w:tr w:rsidR="00864B55" w14:paraId="29BDFB6E" w14:textId="77777777" w:rsidTr="001829CE">
        <w:trPr>
          <w:trHeight w:val="699"/>
        </w:trPr>
        <w:tc>
          <w:tcPr>
            <w:tcW w:w="1723" w:type="dxa"/>
            <w:gridSpan w:val="3"/>
            <w:tcBorders>
              <w:top w:val="single" w:sz="4" w:space="0" w:color="auto"/>
              <w:left w:val="single" w:sz="12" w:space="0" w:color="auto"/>
              <w:bottom w:val="single" w:sz="4" w:space="0" w:color="auto"/>
              <w:right w:val="single" w:sz="4" w:space="0" w:color="auto"/>
            </w:tcBorders>
            <w:noWrap/>
            <w:hideMark/>
          </w:tcPr>
          <w:p w14:paraId="603CEB36" w14:textId="77777777" w:rsidR="00864B55" w:rsidRDefault="00864B55">
            <w:pPr>
              <w:spacing w:before="20" w:after="60" w:line="240" w:lineRule="auto"/>
            </w:pPr>
            <w:r>
              <w:rPr>
                <w:color w:val="000000"/>
                <w:sz w:val="20"/>
                <w:szCs w:val="20"/>
              </w:rPr>
              <w:t>Aktivita na lokalite</w:t>
            </w:r>
            <w:r>
              <w:rPr>
                <w:color w:val="000000"/>
              </w:rPr>
              <w:t xml:space="preserve"> </w:t>
            </w:r>
            <w:r>
              <w:rPr>
                <w:color w:val="000000"/>
                <w:sz w:val="16"/>
              </w:rPr>
              <w:t>(kód podľa ŠDF)</w:t>
            </w:r>
          </w:p>
        </w:tc>
        <w:tc>
          <w:tcPr>
            <w:tcW w:w="1695" w:type="dxa"/>
            <w:gridSpan w:val="3"/>
            <w:tcBorders>
              <w:top w:val="single" w:sz="4" w:space="0" w:color="auto"/>
              <w:left w:val="single" w:sz="4" w:space="0" w:color="auto"/>
              <w:bottom w:val="single" w:sz="4" w:space="0" w:color="auto"/>
              <w:right w:val="single" w:sz="4" w:space="0" w:color="auto"/>
            </w:tcBorders>
            <w:noWrap/>
            <w:hideMark/>
          </w:tcPr>
          <w:p w14:paraId="1C18625E" w14:textId="77777777" w:rsidR="00864B55" w:rsidRDefault="00864B55">
            <w:pPr>
              <w:spacing w:before="20" w:after="60" w:line="240" w:lineRule="auto"/>
              <w:rPr>
                <w:sz w:val="20"/>
                <w:szCs w:val="20"/>
              </w:rPr>
            </w:pPr>
            <w:r>
              <w:rPr>
                <w:color w:val="000000"/>
                <w:sz w:val="20"/>
                <w:szCs w:val="20"/>
              </w:rPr>
              <w:t>Miera vplyvu</w:t>
            </w:r>
          </w:p>
          <w:p w14:paraId="6E826B44" w14:textId="77777777" w:rsidR="00864B55" w:rsidRDefault="00864B55">
            <w:pPr>
              <w:spacing w:before="20" w:after="60" w:line="240" w:lineRule="auto"/>
            </w:pPr>
            <w:r>
              <w:rPr>
                <w:color w:val="000000"/>
                <w:sz w:val="16"/>
              </w:rPr>
              <w:t>Vysoká/Stredná/Nízka</w:t>
            </w:r>
          </w:p>
        </w:tc>
        <w:tc>
          <w:tcPr>
            <w:tcW w:w="851" w:type="dxa"/>
            <w:gridSpan w:val="3"/>
            <w:tcBorders>
              <w:top w:val="single" w:sz="4" w:space="0" w:color="auto"/>
              <w:left w:val="single" w:sz="4" w:space="0" w:color="auto"/>
              <w:bottom w:val="single" w:sz="4" w:space="0" w:color="auto"/>
              <w:right w:val="single" w:sz="4" w:space="0" w:color="auto"/>
            </w:tcBorders>
            <w:noWrap/>
            <w:hideMark/>
          </w:tcPr>
          <w:p w14:paraId="1C59F59C" w14:textId="77777777" w:rsidR="00864B55" w:rsidRDefault="00864B55">
            <w:pPr>
              <w:spacing w:before="20" w:after="60" w:line="240" w:lineRule="auto"/>
              <w:rPr>
                <w:sz w:val="20"/>
                <w:szCs w:val="20"/>
              </w:rPr>
            </w:pPr>
            <w:r>
              <w:rPr>
                <w:color w:val="000000"/>
                <w:sz w:val="20"/>
                <w:szCs w:val="20"/>
              </w:rPr>
              <w:t>% plochy</w:t>
            </w:r>
          </w:p>
        </w:tc>
        <w:tc>
          <w:tcPr>
            <w:tcW w:w="1417" w:type="dxa"/>
            <w:gridSpan w:val="5"/>
            <w:tcBorders>
              <w:top w:val="single" w:sz="4" w:space="0" w:color="auto"/>
              <w:left w:val="single" w:sz="4" w:space="0" w:color="auto"/>
              <w:bottom w:val="single" w:sz="4" w:space="0" w:color="auto"/>
              <w:right w:val="single" w:sz="4" w:space="0" w:color="auto"/>
            </w:tcBorders>
            <w:noWrap/>
            <w:hideMark/>
          </w:tcPr>
          <w:p w14:paraId="42301659" w14:textId="6E3F8213" w:rsidR="00864B55" w:rsidRPr="0080614A" w:rsidRDefault="0080614A" w:rsidP="0080614A">
            <w:pPr>
              <w:spacing w:before="20" w:after="60" w:line="240" w:lineRule="auto"/>
              <w:rPr>
                <w:sz w:val="20"/>
                <w:szCs w:val="20"/>
              </w:rPr>
            </w:pPr>
            <w:r w:rsidRPr="0080614A">
              <w:rPr>
                <w:color w:val="000000"/>
                <w:sz w:val="20"/>
                <w:szCs w:val="20"/>
              </w:rPr>
              <w:t>Vplyv/Budúci vplyv</w:t>
            </w:r>
          </w:p>
        </w:tc>
        <w:tc>
          <w:tcPr>
            <w:tcW w:w="1417" w:type="dxa"/>
            <w:gridSpan w:val="5"/>
            <w:tcBorders>
              <w:top w:val="single" w:sz="4" w:space="0" w:color="auto"/>
              <w:left w:val="single" w:sz="4" w:space="0" w:color="auto"/>
              <w:bottom w:val="single" w:sz="4" w:space="0" w:color="auto"/>
              <w:right w:val="single" w:sz="4" w:space="0" w:color="auto"/>
            </w:tcBorders>
            <w:noWrap/>
            <w:hideMark/>
          </w:tcPr>
          <w:p w14:paraId="49D62268" w14:textId="77777777" w:rsidR="00864B55" w:rsidRDefault="00864B55">
            <w:pPr>
              <w:spacing w:before="20" w:after="60" w:line="240" w:lineRule="auto"/>
            </w:pPr>
            <w:r>
              <w:rPr>
                <w:color w:val="000000"/>
                <w:sz w:val="20"/>
                <w:szCs w:val="20"/>
              </w:rPr>
              <w:t>Aktivita na lokalite</w:t>
            </w:r>
            <w:r>
              <w:rPr>
                <w:color w:val="000000"/>
              </w:rPr>
              <w:t xml:space="preserve"> </w:t>
            </w:r>
            <w:r>
              <w:rPr>
                <w:color w:val="000000"/>
                <w:sz w:val="16"/>
              </w:rPr>
              <w:t>(kód podľa ŠDF)</w:t>
            </w:r>
          </w:p>
        </w:tc>
        <w:tc>
          <w:tcPr>
            <w:tcW w:w="1701" w:type="dxa"/>
            <w:gridSpan w:val="3"/>
            <w:tcBorders>
              <w:top w:val="single" w:sz="4" w:space="0" w:color="auto"/>
              <w:left w:val="single" w:sz="4" w:space="0" w:color="auto"/>
              <w:bottom w:val="single" w:sz="4" w:space="0" w:color="auto"/>
              <w:right w:val="single" w:sz="4" w:space="0" w:color="auto"/>
            </w:tcBorders>
            <w:noWrap/>
            <w:hideMark/>
          </w:tcPr>
          <w:p w14:paraId="36F2D3F6" w14:textId="77777777" w:rsidR="00864B55" w:rsidRDefault="00864B55">
            <w:pPr>
              <w:spacing w:before="20" w:after="60" w:line="240" w:lineRule="auto"/>
              <w:rPr>
                <w:sz w:val="20"/>
                <w:szCs w:val="20"/>
              </w:rPr>
            </w:pPr>
            <w:r>
              <w:rPr>
                <w:color w:val="000000"/>
                <w:sz w:val="20"/>
                <w:szCs w:val="20"/>
              </w:rPr>
              <w:t>Miera vplyvu</w:t>
            </w:r>
          </w:p>
          <w:p w14:paraId="1CBA5897" w14:textId="77777777" w:rsidR="00864B55" w:rsidRDefault="00864B55">
            <w:pPr>
              <w:spacing w:before="20" w:after="60" w:line="240" w:lineRule="auto"/>
            </w:pPr>
            <w:r>
              <w:rPr>
                <w:color w:val="000000"/>
                <w:sz w:val="16"/>
              </w:rPr>
              <w:t>Vysoká/Stredná/Nízka</w:t>
            </w:r>
          </w:p>
        </w:tc>
        <w:tc>
          <w:tcPr>
            <w:tcW w:w="855" w:type="dxa"/>
            <w:gridSpan w:val="4"/>
            <w:tcBorders>
              <w:top w:val="single" w:sz="4" w:space="0" w:color="auto"/>
              <w:left w:val="single" w:sz="4" w:space="0" w:color="auto"/>
              <w:bottom w:val="single" w:sz="4" w:space="0" w:color="auto"/>
              <w:right w:val="single" w:sz="4" w:space="0" w:color="auto"/>
            </w:tcBorders>
            <w:hideMark/>
          </w:tcPr>
          <w:p w14:paraId="33E552A0" w14:textId="77777777" w:rsidR="00864B55" w:rsidRDefault="00864B55">
            <w:pPr>
              <w:spacing w:before="20" w:after="60" w:line="240" w:lineRule="auto"/>
              <w:rPr>
                <w:sz w:val="20"/>
                <w:szCs w:val="20"/>
              </w:rPr>
            </w:pPr>
            <w:r>
              <w:rPr>
                <w:color w:val="000000"/>
                <w:sz w:val="20"/>
                <w:szCs w:val="20"/>
              </w:rPr>
              <w:t>% plochy</w:t>
            </w:r>
          </w:p>
        </w:tc>
        <w:tc>
          <w:tcPr>
            <w:tcW w:w="1540" w:type="dxa"/>
            <w:tcBorders>
              <w:top w:val="single" w:sz="4" w:space="0" w:color="auto"/>
              <w:left w:val="single" w:sz="4" w:space="0" w:color="auto"/>
              <w:bottom w:val="single" w:sz="4" w:space="0" w:color="auto"/>
              <w:right w:val="single" w:sz="12" w:space="0" w:color="auto"/>
            </w:tcBorders>
            <w:hideMark/>
          </w:tcPr>
          <w:p w14:paraId="7F9F9FAF" w14:textId="7BAB7BDB" w:rsidR="00864B55" w:rsidRPr="0080614A" w:rsidRDefault="0080614A" w:rsidP="0080614A">
            <w:pPr>
              <w:spacing w:before="20" w:after="60" w:line="240" w:lineRule="auto"/>
              <w:rPr>
                <w:sz w:val="20"/>
                <w:szCs w:val="20"/>
              </w:rPr>
            </w:pPr>
            <w:r w:rsidRPr="0080614A">
              <w:rPr>
                <w:color w:val="000000"/>
                <w:sz w:val="20"/>
                <w:szCs w:val="20"/>
              </w:rPr>
              <w:t>Vplyv/Budúci vplyv</w:t>
            </w:r>
          </w:p>
        </w:tc>
      </w:tr>
      <w:tr w:rsidR="00864B55" w14:paraId="3EF01DD3" w14:textId="77777777" w:rsidTr="001829CE">
        <w:trPr>
          <w:trHeight w:val="358"/>
        </w:trPr>
        <w:tc>
          <w:tcPr>
            <w:tcW w:w="1723" w:type="dxa"/>
            <w:gridSpan w:val="3"/>
            <w:tcBorders>
              <w:top w:val="single" w:sz="4" w:space="0" w:color="auto"/>
              <w:left w:val="single" w:sz="12" w:space="0" w:color="auto"/>
              <w:bottom w:val="single" w:sz="4" w:space="0" w:color="auto"/>
              <w:right w:val="single" w:sz="4" w:space="0" w:color="auto"/>
            </w:tcBorders>
            <w:noWrap/>
          </w:tcPr>
          <w:p w14:paraId="7863725D" w14:textId="77777777" w:rsidR="00864B55" w:rsidRDefault="00864B55">
            <w:pPr>
              <w:spacing w:before="20" w:after="60" w:line="240" w:lineRule="auto"/>
              <w:rPr>
                <w:color w:val="000000"/>
                <w:sz w:val="20"/>
                <w:szCs w:val="20"/>
              </w:rPr>
            </w:pPr>
          </w:p>
        </w:tc>
        <w:tc>
          <w:tcPr>
            <w:tcW w:w="1695" w:type="dxa"/>
            <w:gridSpan w:val="3"/>
            <w:tcBorders>
              <w:top w:val="single" w:sz="4" w:space="0" w:color="auto"/>
              <w:left w:val="single" w:sz="4" w:space="0" w:color="auto"/>
              <w:bottom w:val="single" w:sz="4" w:space="0" w:color="auto"/>
              <w:right w:val="single" w:sz="4" w:space="0" w:color="auto"/>
            </w:tcBorders>
            <w:noWrap/>
          </w:tcPr>
          <w:p w14:paraId="1A275DF6" w14:textId="77777777" w:rsidR="00864B55" w:rsidRDefault="00864B55">
            <w:pPr>
              <w:spacing w:before="20" w:after="60" w:line="240" w:lineRule="auto"/>
              <w:rPr>
                <w:color w:val="000000"/>
                <w:sz w:val="20"/>
                <w:szCs w:val="20"/>
              </w:rPr>
            </w:pPr>
          </w:p>
        </w:tc>
        <w:tc>
          <w:tcPr>
            <w:tcW w:w="851" w:type="dxa"/>
            <w:gridSpan w:val="3"/>
            <w:tcBorders>
              <w:top w:val="single" w:sz="4" w:space="0" w:color="auto"/>
              <w:left w:val="single" w:sz="4" w:space="0" w:color="auto"/>
              <w:bottom w:val="single" w:sz="4" w:space="0" w:color="auto"/>
              <w:right w:val="single" w:sz="4" w:space="0" w:color="auto"/>
            </w:tcBorders>
            <w:noWrap/>
          </w:tcPr>
          <w:p w14:paraId="734C69BA" w14:textId="77777777" w:rsidR="00864B55" w:rsidRDefault="00864B55">
            <w:pPr>
              <w:spacing w:before="20" w:after="60" w:line="240" w:lineRule="auto"/>
              <w:rPr>
                <w:color w:val="000000"/>
                <w:sz w:val="20"/>
                <w:szCs w:val="20"/>
              </w:rPr>
            </w:pPr>
          </w:p>
        </w:tc>
        <w:tc>
          <w:tcPr>
            <w:tcW w:w="1417" w:type="dxa"/>
            <w:gridSpan w:val="5"/>
            <w:tcBorders>
              <w:top w:val="single" w:sz="4" w:space="0" w:color="auto"/>
              <w:left w:val="single" w:sz="4" w:space="0" w:color="auto"/>
              <w:bottom w:val="single" w:sz="4" w:space="0" w:color="auto"/>
              <w:right w:val="single" w:sz="4" w:space="0" w:color="auto"/>
            </w:tcBorders>
            <w:noWrap/>
          </w:tcPr>
          <w:p w14:paraId="5580E9B9" w14:textId="77777777" w:rsidR="00864B55" w:rsidRDefault="00864B55">
            <w:pPr>
              <w:spacing w:before="20" w:after="60" w:line="240" w:lineRule="auto"/>
              <w:rPr>
                <w:color w:val="000000"/>
              </w:rPr>
            </w:pPr>
          </w:p>
        </w:tc>
        <w:tc>
          <w:tcPr>
            <w:tcW w:w="1417" w:type="dxa"/>
            <w:gridSpan w:val="5"/>
            <w:tcBorders>
              <w:top w:val="single" w:sz="4" w:space="0" w:color="auto"/>
              <w:left w:val="single" w:sz="4" w:space="0" w:color="auto"/>
              <w:bottom w:val="single" w:sz="4" w:space="0" w:color="auto"/>
              <w:right w:val="single" w:sz="4" w:space="0" w:color="auto"/>
            </w:tcBorders>
            <w:noWrap/>
          </w:tcPr>
          <w:p w14:paraId="4D934070" w14:textId="77777777" w:rsidR="00864B55" w:rsidRDefault="00864B55">
            <w:pPr>
              <w:spacing w:before="20" w:after="60" w:line="240" w:lineRule="auto"/>
              <w:rPr>
                <w:color w:val="000000"/>
                <w:sz w:val="20"/>
                <w:szCs w:val="20"/>
              </w:rPr>
            </w:pPr>
          </w:p>
        </w:tc>
        <w:tc>
          <w:tcPr>
            <w:tcW w:w="1701" w:type="dxa"/>
            <w:gridSpan w:val="3"/>
            <w:tcBorders>
              <w:top w:val="single" w:sz="4" w:space="0" w:color="auto"/>
              <w:left w:val="single" w:sz="4" w:space="0" w:color="auto"/>
              <w:bottom w:val="single" w:sz="4" w:space="0" w:color="auto"/>
              <w:right w:val="single" w:sz="4" w:space="0" w:color="auto"/>
            </w:tcBorders>
            <w:noWrap/>
          </w:tcPr>
          <w:p w14:paraId="251BE78C" w14:textId="77777777" w:rsidR="00864B55" w:rsidRDefault="00864B55">
            <w:pPr>
              <w:spacing w:before="20" w:after="60" w:line="240" w:lineRule="auto"/>
              <w:rPr>
                <w:color w:val="000000"/>
                <w:sz w:val="20"/>
                <w:szCs w:val="20"/>
              </w:rPr>
            </w:pPr>
          </w:p>
        </w:tc>
        <w:tc>
          <w:tcPr>
            <w:tcW w:w="855" w:type="dxa"/>
            <w:gridSpan w:val="4"/>
            <w:tcBorders>
              <w:top w:val="single" w:sz="4" w:space="0" w:color="auto"/>
              <w:left w:val="single" w:sz="4" w:space="0" w:color="auto"/>
              <w:bottom w:val="single" w:sz="4" w:space="0" w:color="auto"/>
              <w:right w:val="single" w:sz="4" w:space="0" w:color="auto"/>
            </w:tcBorders>
          </w:tcPr>
          <w:p w14:paraId="3A8EBE0D" w14:textId="77777777" w:rsidR="00864B55" w:rsidRDefault="00864B55">
            <w:pPr>
              <w:spacing w:before="20" w:after="60" w:line="240" w:lineRule="auto"/>
              <w:rPr>
                <w:color w:val="000000"/>
                <w:sz w:val="20"/>
                <w:szCs w:val="20"/>
              </w:rPr>
            </w:pPr>
          </w:p>
        </w:tc>
        <w:tc>
          <w:tcPr>
            <w:tcW w:w="1540" w:type="dxa"/>
            <w:tcBorders>
              <w:top w:val="single" w:sz="4" w:space="0" w:color="auto"/>
              <w:left w:val="single" w:sz="4" w:space="0" w:color="auto"/>
              <w:bottom w:val="single" w:sz="4" w:space="0" w:color="auto"/>
              <w:right w:val="single" w:sz="12" w:space="0" w:color="auto"/>
            </w:tcBorders>
          </w:tcPr>
          <w:p w14:paraId="111DCA8C" w14:textId="77777777" w:rsidR="00864B55" w:rsidRDefault="00864B55">
            <w:pPr>
              <w:spacing w:before="20" w:after="60" w:line="240" w:lineRule="auto"/>
              <w:rPr>
                <w:color w:val="000000"/>
              </w:rPr>
            </w:pPr>
          </w:p>
        </w:tc>
      </w:tr>
      <w:tr w:rsidR="00864B55" w14:paraId="4A6ADB7B" w14:textId="77777777" w:rsidTr="001829CE">
        <w:trPr>
          <w:trHeight w:val="358"/>
        </w:trPr>
        <w:tc>
          <w:tcPr>
            <w:tcW w:w="1723" w:type="dxa"/>
            <w:gridSpan w:val="3"/>
            <w:tcBorders>
              <w:top w:val="single" w:sz="4" w:space="0" w:color="auto"/>
              <w:left w:val="single" w:sz="12" w:space="0" w:color="auto"/>
              <w:bottom w:val="single" w:sz="4" w:space="0" w:color="auto"/>
              <w:right w:val="single" w:sz="4" w:space="0" w:color="auto"/>
            </w:tcBorders>
            <w:noWrap/>
          </w:tcPr>
          <w:p w14:paraId="1CB4EDA3" w14:textId="77777777" w:rsidR="00864B55" w:rsidRDefault="00864B55">
            <w:pPr>
              <w:spacing w:before="20" w:after="60" w:line="240" w:lineRule="auto"/>
              <w:rPr>
                <w:color w:val="000000"/>
                <w:sz w:val="20"/>
                <w:szCs w:val="20"/>
              </w:rPr>
            </w:pPr>
          </w:p>
        </w:tc>
        <w:tc>
          <w:tcPr>
            <w:tcW w:w="1695" w:type="dxa"/>
            <w:gridSpan w:val="3"/>
            <w:tcBorders>
              <w:top w:val="single" w:sz="4" w:space="0" w:color="auto"/>
              <w:left w:val="single" w:sz="4" w:space="0" w:color="auto"/>
              <w:bottom w:val="single" w:sz="4" w:space="0" w:color="auto"/>
              <w:right w:val="single" w:sz="4" w:space="0" w:color="auto"/>
            </w:tcBorders>
            <w:noWrap/>
          </w:tcPr>
          <w:p w14:paraId="640D52B7" w14:textId="77777777" w:rsidR="00864B55" w:rsidRDefault="00864B55">
            <w:pPr>
              <w:spacing w:before="20" w:after="60" w:line="240" w:lineRule="auto"/>
              <w:rPr>
                <w:color w:val="000000"/>
                <w:sz w:val="20"/>
                <w:szCs w:val="20"/>
              </w:rPr>
            </w:pPr>
          </w:p>
        </w:tc>
        <w:tc>
          <w:tcPr>
            <w:tcW w:w="851" w:type="dxa"/>
            <w:gridSpan w:val="3"/>
            <w:tcBorders>
              <w:top w:val="single" w:sz="4" w:space="0" w:color="auto"/>
              <w:left w:val="single" w:sz="4" w:space="0" w:color="auto"/>
              <w:bottom w:val="single" w:sz="4" w:space="0" w:color="auto"/>
              <w:right w:val="single" w:sz="4" w:space="0" w:color="auto"/>
            </w:tcBorders>
            <w:noWrap/>
          </w:tcPr>
          <w:p w14:paraId="6E2B21C6" w14:textId="77777777" w:rsidR="00864B55" w:rsidRDefault="00864B55">
            <w:pPr>
              <w:spacing w:before="20" w:after="60" w:line="240" w:lineRule="auto"/>
              <w:rPr>
                <w:color w:val="000000"/>
                <w:sz w:val="20"/>
                <w:szCs w:val="20"/>
              </w:rPr>
            </w:pPr>
          </w:p>
        </w:tc>
        <w:tc>
          <w:tcPr>
            <w:tcW w:w="1417" w:type="dxa"/>
            <w:gridSpan w:val="5"/>
            <w:tcBorders>
              <w:top w:val="single" w:sz="4" w:space="0" w:color="auto"/>
              <w:left w:val="single" w:sz="4" w:space="0" w:color="auto"/>
              <w:bottom w:val="single" w:sz="4" w:space="0" w:color="auto"/>
              <w:right w:val="single" w:sz="4" w:space="0" w:color="auto"/>
            </w:tcBorders>
            <w:noWrap/>
          </w:tcPr>
          <w:p w14:paraId="07BBAD55" w14:textId="77777777" w:rsidR="00864B55" w:rsidRDefault="00864B55">
            <w:pPr>
              <w:spacing w:before="20" w:after="60" w:line="240" w:lineRule="auto"/>
              <w:rPr>
                <w:color w:val="000000"/>
              </w:rPr>
            </w:pPr>
          </w:p>
        </w:tc>
        <w:tc>
          <w:tcPr>
            <w:tcW w:w="1417" w:type="dxa"/>
            <w:gridSpan w:val="5"/>
            <w:tcBorders>
              <w:top w:val="single" w:sz="4" w:space="0" w:color="auto"/>
              <w:left w:val="single" w:sz="4" w:space="0" w:color="auto"/>
              <w:bottom w:val="single" w:sz="4" w:space="0" w:color="auto"/>
              <w:right w:val="single" w:sz="4" w:space="0" w:color="auto"/>
            </w:tcBorders>
            <w:noWrap/>
          </w:tcPr>
          <w:p w14:paraId="45F547DB" w14:textId="77777777" w:rsidR="00864B55" w:rsidRDefault="00864B55">
            <w:pPr>
              <w:spacing w:before="20" w:after="60" w:line="240" w:lineRule="auto"/>
              <w:rPr>
                <w:color w:val="000000"/>
                <w:sz w:val="20"/>
                <w:szCs w:val="20"/>
              </w:rPr>
            </w:pPr>
          </w:p>
        </w:tc>
        <w:tc>
          <w:tcPr>
            <w:tcW w:w="1701" w:type="dxa"/>
            <w:gridSpan w:val="3"/>
            <w:tcBorders>
              <w:top w:val="single" w:sz="4" w:space="0" w:color="auto"/>
              <w:left w:val="single" w:sz="4" w:space="0" w:color="auto"/>
              <w:bottom w:val="single" w:sz="4" w:space="0" w:color="auto"/>
              <w:right w:val="single" w:sz="4" w:space="0" w:color="auto"/>
            </w:tcBorders>
            <w:noWrap/>
          </w:tcPr>
          <w:p w14:paraId="6DD27C51" w14:textId="77777777" w:rsidR="00864B55" w:rsidRDefault="00864B55">
            <w:pPr>
              <w:spacing w:before="20" w:after="60" w:line="240" w:lineRule="auto"/>
              <w:rPr>
                <w:color w:val="000000"/>
                <w:sz w:val="20"/>
                <w:szCs w:val="20"/>
              </w:rPr>
            </w:pPr>
          </w:p>
        </w:tc>
        <w:tc>
          <w:tcPr>
            <w:tcW w:w="855" w:type="dxa"/>
            <w:gridSpan w:val="4"/>
            <w:tcBorders>
              <w:top w:val="single" w:sz="4" w:space="0" w:color="auto"/>
              <w:left w:val="single" w:sz="4" w:space="0" w:color="auto"/>
              <w:bottom w:val="single" w:sz="4" w:space="0" w:color="auto"/>
              <w:right w:val="single" w:sz="4" w:space="0" w:color="auto"/>
            </w:tcBorders>
          </w:tcPr>
          <w:p w14:paraId="3EF80E83" w14:textId="77777777" w:rsidR="00864B55" w:rsidRDefault="00864B55">
            <w:pPr>
              <w:spacing w:before="20" w:after="60" w:line="240" w:lineRule="auto"/>
              <w:rPr>
                <w:color w:val="000000"/>
                <w:sz w:val="20"/>
                <w:szCs w:val="20"/>
              </w:rPr>
            </w:pPr>
          </w:p>
        </w:tc>
        <w:tc>
          <w:tcPr>
            <w:tcW w:w="1540" w:type="dxa"/>
            <w:tcBorders>
              <w:top w:val="single" w:sz="4" w:space="0" w:color="auto"/>
              <w:left w:val="single" w:sz="4" w:space="0" w:color="auto"/>
              <w:bottom w:val="single" w:sz="4" w:space="0" w:color="auto"/>
              <w:right w:val="single" w:sz="12" w:space="0" w:color="auto"/>
            </w:tcBorders>
          </w:tcPr>
          <w:p w14:paraId="4D517E66" w14:textId="77777777" w:rsidR="00864B55" w:rsidRDefault="00864B55">
            <w:pPr>
              <w:spacing w:before="20" w:after="60" w:line="240" w:lineRule="auto"/>
              <w:rPr>
                <w:color w:val="000000"/>
              </w:rPr>
            </w:pPr>
          </w:p>
        </w:tc>
      </w:tr>
      <w:tr w:rsidR="00864B55" w14:paraId="5B9F0814" w14:textId="77777777" w:rsidTr="001829CE">
        <w:trPr>
          <w:trHeight w:val="358"/>
        </w:trPr>
        <w:tc>
          <w:tcPr>
            <w:tcW w:w="1723" w:type="dxa"/>
            <w:gridSpan w:val="3"/>
            <w:tcBorders>
              <w:top w:val="single" w:sz="4" w:space="0" w:color="auto"/>
              <w:left w:val="single" w:sz="12" w:space="0" w:color="auto"/>
              <w:bottom w:val="single" w:sz="12" w:space="0" w:color="auto"/>
              <w:right w:val="single" w:sz="4" w:space="0" w:color="auto"/>
            </w:tcBorders>
            <w:noWrap/>
          </w:tcPr>
          <w:p w14:paraId="0072E204" w14:textId="77777777" w:rsidR="00864B55" w:rsidRDefault="00864B55">
            <w:pPr>
              <w:spacing w:before="20" w:after="60" w:line="240" w:lineRule="auto"/>
              <w:rPr>
                <w:color w:val="000000"/>
                <w:sz w:val="20"/>
                <w:szCs w:val="20"/>
              </w:rPr>
            </w:pPr>
          </w:p>
        </w:tc>
        <w:tc>
          <w:tcPr>
            <w:tcW w:w="1695" w:type="dxa"/>
            <w:gridSpan w:val="3"/>
            <w:tcBorders>
              <w:top w:val="single" w:sz="4" w:space="0" w:color="auto"/>
              <w:left w:val="single" w:sz="4" w:space="0" w:color="auto"/>
              <w:bottom w:val="single" w:sz="12" w:space="0" w:color="auto"/>
              <w:right w:val="single" w:sz="4" w:space="0" w:color="auto"/>
            </w:tcBorders>
            <w:noWrap/>
          </w:tcPr>
          <w:p w14:paraId="52556F3F" w14:textId="77777777" w:rsidR="00864B55" w:rsidRDefault="00864B55">
            <w:pPr>
              <w:spacing w:before="20" w:after="60" w:line="240" w:lineRule="auto"/>
              <w:rPr>
                <w:color w:val="000000"/>
                <w:sz w:val="20"/>
                <w:szCs w:val="20"/>
              </w:rPr>
            </w:pPr>
          </w:p>
        </w:tc>
        <w:tc>
          <w:tcPr>
            <w:tcW w:w="851" w:type="dxa"/>
            <w:gridSpan w:val="3"/>
            <w:tcBorders>
              <w:top w:val="single" w:sz="4" w:space="0" w:color="auto"/>
              <w:left w:val="single" w:sz="4" w:space="0" w:color="auto"/>
              <w:bottom w:val="single" w:sz="12" w:space="0" w:color="auto"/>
              <w:right w:val="single" w:sz="4" w:space="0" w:color="auto"/>
            </w:tcBorders>
            <w:noWrap/>
          </w:tcPr>
          <w:p w14:paraId="32999BC8" w14:textId="77777777" w:rsidR="00864B55" w:rsidRDefault="00864B55">
            <w:pPr>
              <w:spacing w:before="20" w:after="60" w:line="240" w:lineRule="auto"/>
              <w:rPr>
                <w:color w:val="000000"/>
                <w:sz w:val="20"/>
                <w:szCs w:val="20"/>
              </w:rPr>
            </w:pPr>
          </w:p>
        </w:tc>
        <w:tc>
          <w:tcPr>
            <w:tcW w:w="1417" w:type="dxa"/>
            <w:gridSpan w:val="5"/>
            <w:tcBorders>
              <w:top w:val="single" w:sz="4" w:space="0" w:color="auto"/>
              <w:left w:val="single" w:sz="4" w:space="0" w:color="auto"/>
              <w:bottom w:val="single" w:sz="12" w:space="0" w:color="auto"/>
              <w:right w:val="single" w:sz="4" w:space="0" w:color="auto"/>
            </w:tcBorders>
            <w:noWrap/>
          </w:tcPr>
          <w:p w14:paraId="49FA0912" w14:textId="77777777" w:rsidR="00864B55" w:rsidRDefault="00864B55">
            <w:pPr>
              <w:spacing w:before="20" w:after="60" w:line="240" w:lineRule="auto"/>
              <w:rPr>
                <w:color w:val="000000"/>
              </w:rPr>
            </w:pPr>
          </w:p>
        </w:tc>
        <w:tc>
          <w:tcPr>
            <w:tcW w:w="1417" w:type="dxa"/>
            <w:gridSpan w:val="5"/>
            <w:tcBorders>
              <w:top w:val="single" w:sz="4" w:space="0" w:color="auto"/>
              <w:left w:val="single" w:sz="4" w:space="0" w:color="auto"/>
              <w:bottom w:val="single" w:sz="12" w:space="0" w:color="auto"/>
              <w:right w:val="single" w:sz="4" w:space="0" w:color="auto"/>
            </w:tcBorders>
            <w:noWrap/>
          </w:tcPr>
          <w:p w14:paraId="183AC0F9" w14:textId="77777777" w:rsidR="00864B55" w:rsidRDefault="00864B55">
            <w:pPr>
              <w:spacing w:before="20" w:after="60" w:line="240" w:lineRule="auto"/>
              <w:rPr>
                <w:color w:val="000000"/>
                <w:sz w:val="20"/>
                <w:szCs w:val="20"/>
              </w:rPr>
            </w:pPr>
          </w:p>
        </w:tc>
        <w:tc>
          <w:tcPr>
            <w:tcW w:w="1701" w:type="dxa"/>
            <w:gridSpan w:val="3"/>
            <w:tcBorders>
              <w:top w:val="single" w:sz="4" w:space="0" w:color="auto"/>
              <w:left w:val="single" w:sz="4" w:space="0" w:color="auto"/>
              <w:bottom w:val="single" w:sz="12" w:space="0" w:color="auto"/>
              <w:right w:val="single" w:sz="4" w:space="0" w:color="auto"/>
            </w:tcBorders>
            <w:noWrap/>
          </w:tcPr>
          <w:p w14:paraId="2109C43C" w14:textId="77777777" w:rsidR="00864B55" w:rsidRDefault="00864B55">
            <w:pPr>
              <w:spacing w:before="20" w:after="60" w:line="240" w:lineRule="auto"/>
              <w:rPr>
                <w:color w:val="000000"/>
                <w:sz w:val="20"/>
                <w:szCs w:val="20"/>
              </w:rPr>
            </w:pPr>
          </w:p>
        </w:tc>
        <w:tc>
          <w:tcPr>
            <w:tcW w:w="855" w:type="dxa"/>
            <w:gridSpan w:val="4"/>
            <w:tcBorders>
              <w:top w:val="single" w:sz="4" w:space="0" w:color="auto"/>
              <w:left w:val="single" w:sz="4" w:space="0" w:color="auto"/>
              <w:bottom w:val="single" w:sz="12" w:space="0" w:color="auto"/>
              <w:right w:val="single" w:sz="4" w:space="0" w:color="auto"/>
            </w:tcBorders>
          </w:tcPr>
          <w:p w14:paraId="0EB9F8FB" w14:textId="77777777" w:rsidR="00864B55" w:rsidRDefault="00864B55">
            <w:pPr>
              <w:spacing w:before="20" w:after="60" w:line="240" w:lineRule="auto"/>
              <w:rPr>
                <w:color w:val="000000"/>
                <w:sz w:val="20"/>
                <w:szCs w:val="20"/>
              </w:rPr>
            </w:pPr>
          </w:p>
        </w:tc>
        <w:tc>
          <w:tcPr>
            <w:tcW w:w="1540" w:type="dxa"/>
            <w:tcBorders>
              <w:top w:val="single" w:sz="4" w:space="0" w:color="auto"/>
              <w:left w:val="single" w:sz="4" w:space="0" w:color="auto"/>
              <w:bottom w:val="single" w:sz="12" w:space="0" w:color="auto"/>
              <w:right w:val="single" w:sz="12" w:space="0" w:color="auto"/>
            </w:tcBorders>
          </w:tcPr>
          <w:p w14:paraId="0F917E18" w14:textId="77777777" w:rsidR="00864B55" w:rsidRDefault="00864B55">
            <w:pPr>
              <w:spacing w:before="20" w:after="60" w:line="240" w:lineRule="auto"/>
              <w:rPr>
                <w:color w:val="000000"/>
              </w:rPr>
            </w:pPr>
          </w:p>
        </w:tc>
      </w:tr>
      <w:tr w:rsidR="00864B55" w14:paraId="3F9810B5" w14:textId="77777777" w:rsidTr="001829CE">
        <w:trPr>
          <w:trHeight w:val="568"/>
        </w:trPr>
        <w:tc>
          <w:tcPr>
            <w:tcW w:w="4409" w:type="dxa"/>
            <w:gridSpan w:val="10"/>
            <w:tcBorders>
              <w:top w:val="single" w:sz="12" w:space="0" w:color="auto"/>
              <w:left w:val="single" w:sz="12" w:space="0" w:color="auto"/>
              <w:bottom w:val="single" w:sz="12" w:space="0" w:color="auto"/>
              <w:right w:val="single" w:sz="4" w:space="0" w:color="auto"/>
            </w:tcBorders>
            <w:hideMark/>
          </w:tcPr>
          <w:p w14:paraId="7F05CB4B" w14:textId="77777777" w:rsidR="00864B55" w:rsidRDefault="00864B55">
            <w:pPr>
              <w:spacing w:before="20" w:after="60" w:line="240" w:lineRule="auto"/>
              <w:rPr>
                <w:sz w:val="20"/>
                <w:szCs w:val="20"/>
              </w:rPr>
            </w:pPr>
            <w:r>
              <w:rPr>
                <w:b/>
                <w:color w:val="000000"/>
                <w:sz w:val="20"/>
                <w:szCs w:val="20"/>
              </w:rPr>
              <w:t>Vyhliadky biotopu druhu do budúcnosti na lokalite</w:t>
            </w:r>
            <w:r>
              <w:rPr>
                <w:color w:val="000000"/>
                <w:sz w:val="20"/>
                <w:szCs w:val="20"/>
              </w:rPr>
              <w:t xml:space="preserve"> (v % z celkovej plochy TML)</w:t>
            </w:r>
          </w:p>
        </w:tc>
        <w:tc>
          <w:tcPr>
            <w:tcW w:w="2439" w:type="dxa"/>
            <w:gridSpan w:val="8"/>
            <w:tcBorders>
              <w:top w:val="single" w:sz="12" w:space="0" w:color="auto"/>
              <w:left w:val="single" w:sz="4" w:space="0" w:color="auto"/>
              <w:bottom w:val="single" w:sz="12" w:space="0" w:color="auto"/>
              <w:right w:val="single" w:sz="4" w:space="0" w:color="auto"/>
            </w:tcBorders>
            <w:hideMark/>
          </w:tcPr>
          <w:p w14:paraId="1C54E8E5" w14:textId="77777777" w:rsidR="00864B55" w:rsidRDefault="00864B55">
            <w:pPr>
              <w:spacing w:before="20" w:after="60" w:line="240" w:lineRule="auto"/>
              <w:rPr>
                <w:sz w:val="20"/>
                <w:szCs w:val="20"/>
              </w:rPr>
            </w:pPr>
            <w:r>
              <w:rPr>
                <w:color w:val="000000"/>
                <w:sz w:val="20"/>
                <w:szCs w:val="20"/>
              </w:rPr>
              <w:t>dobré:</w:t>
            </w:r>
          </w:p>
        </w:tc>
        <w:tc>
          <w:tcPr>
            <w:tcW w:w="2811" w:type="dxa"/>
            <w:gridSpan w:val="8"/>
            <w:tcBorders>
              <w:top w:val="single" w:sz="12" w:space="0" w:color="auto"/>
              <w:left w:val="single" w:sz="4" w:space="0" w:color="auto"/>
              <w:bottom w:val="single" w:sz="12" w:space="0" w:color="auto"/>
              <w:right w:val="single" w:sz="4" w:space="0" w:color="auto"/>
            </w:tcBorders>
            <w:hideMark/>
          </w:tcPr>
          <w:p w14:paraId="00775B5B" w14:textId="77777777" w:rsidR="00864B55" w:rsidRDefault="00864B55">
            <w:pPr>
              <w:spacing w:before="20" w:after="60" w:line="240" w:lineRule="auto"/>
              <w:rPr>
                <w:sz w:val="20"/>
                <w:szCs w:val="20"/>
              </w:rPr>
            </w:pPr>
            <w:r>
              <w:rPr>
                <w:color w:val="000000"/>
                <w:sz w:val="20"/>
                <w:szCs w:val="20"/>
              </w:rPr>
              <w:t>slabé:</w:t>
            </w:r>
          </w:p>
        </w:tc>
        <w:tc>
          <w:tcPr>
            <w:tcW w:w="1540" w:type="dxa"/>
            <w:tcBorders>
              <w:top w:val="single" w:sz="12" w:space="0" w:color="auto"/>
              <w:left w:val="single" w:sz="4" w:space="0" w:color="auto"/>
              <w:bottom w:val="single" w:sz="12" w:space="0" w:color="auto"/>
              <w:right w:val="single" w:sz="12" w:space="0" w:color="auto"/>
            </w:tcBorders>
            <w:hideMark/>
          </w:tcPr>
          <w:p w14:paraId="7DF87471" w14:textId="77777777" w:rsidR="00864B55" w:rsidRDefault="00864B55">
            <w:pPr>
              <w:spacing w:before="20" w:after="60" w:line="240" w:lineRule="auto"/>
              <w:rPr>
                <w:sz w:val="20"/>
                <w:szCs w:val="20"/>
              </w:rPr>
            </w:pPr>
            <w:r>
              <w:rPr>
                <w:color w:val="000000"/>
                <w:sz w:val="20"/>
                <w:szCs w:val="20"/>
              </w:rPr>
              <w:t>zlé:</w:t>
            </w:r>
          </w:p>
        </w:tc>
      </w:tr>
      <w:tr w:rsidR="00864B55" w14:paraId="6845078E" w14:textId="77777777" w:rsidTr="001829CE">
        <w:trPr>
          <w:trHeight w:val="337"/>
        </w:trPr>
        <w:tc>
          <w:tcPr>
            <w:tcW w:w="4409" w:type="dxa"/>
            <w:gridSpan w:val="10"/>
            <w:tcBorders>
              <w:top w:val="single" w:sz="12" w:space="0" w:color="auto"/>
              <w:left w:val="single" w:sz="12" w:space="0" w:color="auto"/>
              <w:bottom w:val="single" w:sz="12" w:space="0" w:color="auto"/>
              <w:right w:val="single" w:sz="4" w:space="0" w:color="auto"/>
            </w:tcBorders>
            <w:hideMark/>
          </w:tcPr>
          <w:p w14:paraId="47C5C64C" w14:textId="77777777" w:rsidR="00864B55" w:rsidRDefault="00864B55">
            <w:pPr>
              <w:spacing w:before="20" w:after="60" w:line="240" w:lineRule="auto"/>
              <w:rPr>
                <w:sz w:val="20"/>
                <w:szCs w:val="20"/>
              </w:rPr>
            </w:pPr>
            <w:r>
              <w:rPr>
                <w:b/>
                <w:color w:val="000000"/>
                <w:sz w:val="20"/>
                <w:szCs w:val="20"/>
              </w:rPr>
              <w:t>Kvalita populácie druhu na lokalite</w:t>
            </w:r>
            <w:r>
              <w:rPr>
                <w:color w:val="000000"/>
                <w:sz w:val="20"/>
                <w:szCs w:val="20"/>
              </w:rPr>
              <w:t xml:space="preserve"> (X)</w:t>
            </w:r>
          </w:p>
        </w:tc>
        <w:tc>
          <w:tcPr>
            <w:tcW w:w="2439" w:type="dxa"/>
            <w:gridSpan w:val="8"/>
            <w:tcBorders>
              <w:top w:val="single" w:sz="12" w:space="0" w:color="auto"/>
              <w:left w:val="single" w:sz="4" w:space="0" w:color="auto"/>
              <w:bottom w:val="single" w:sz="12" w:space="0" w:color="auto"/>
              <w:right w:val="single" w:sz="4" w:space="0" w:color="auto"/>
            </w:tcBorders>
            <w:hideMark/>
          </w:tcPr>
          <w:p w14:paraId="09552396" w14:textId="77777777" w:rsidR="00864B55" w:rsidRDefault="00864B55">
            <w:pPr>
              <w:spacing w:before="20" w:after="60" w:line="240" w:lineRule="auto"/>
              <w:rPr>
                <w:sz w:val="20"/>
                <w:szCs w:val="20"/>
              </w:rPr>
            </w:pPr>
            <w:r>
              <w:rPr>
                <w:color w:val="000000"/>
                <w:sz w:val="20"/>
                <w:szCs w:val="20"/>
              </w:rPr>
              <w:t>dobrá:</w:t>
            </w:r>
          </w:p>
        </w:tc>
        <w:tc>
          <w:tcPr>
            <w:tcW w:w="2811" w:type="dxa"/>
            <w:gridSpan w:val="8"/>
            <w:tcBorders>
              <w:top w:val="single" w:sz="12" w:space="0" w:color="auto"/>
              <w:left w:val="single" w:sz="4" w:space="0" w:color="auto"/>
              <w:bottom w:val="single" w:sz="12" w:space="0" w:color="auto"/>
              <w:right w:val="single" w:sz="4" w:space="0" w:color="auto"/>
            </w:tcBorders>
            <w:hideMark/>
          </w:tcPr>
          <w:p w14:paraId="2242DA08" w14:textId="77777777" w:rsidR="00864B55" w:rsidRDefault="00864B55">
            <w:pPr>
              <w:spacing w:before="20" w:after="60" w:line="240" w:lineRule="auto"/>
              <w:rPr>
                <w:sz w:val="20"/>
                <w:szCs w:val="20"/>
              </w:rPr>
            </w:pPr>
            <w:r>
              <w:rPr>
                <w:color w:val="000000"/>
                <w:sz w:val="20"/>
                <w:szCs w:val="20"/>
              </w:rPr>
              <w:t>slabá:</w:t>
            </w:r>
          </w:p>
        </w:tc>
        <w:tc>
          <w:tcPr>
            <w:tcW w:w="1540" w:type="dxa"/>
            <w:tcBorders>
              <w:top w:val="single" w:sz="12" w:space="0" w:color="auto"/>
              <w:left w:val="single" w:sz="4" w:space="0" w:color="auto"/>
              <w:bottom w:val="single" w:sz="12" w:space="0" w:color="auto"/>
              <w:right w:val="single" w:sz="12" w:space="0" w:color="auto"/>
            </w:tcBorders>
            <w:hideMark/>
          </w:tcPr>
          <w:p w14:paraId="79B322A5" w14:textId="77777777" w:rsidR="00864B55" w:rsidRDefault="00864B55">
            <w:pPr>
              <w:spacing w:before="20" w:after="60" w:line="240" w:lineRule="auto"/>
              <w:rPr>
                <w:sz w:val="20"/>
                <w:szCs w:val="20"/>
              </w:rPr>
            </w:pPr>
            <w:r>
              <w:rPr>
                <w:color w:val="000000"/>
                <w:sz w:val="20"/>
                <w:szCs w:val="20"/>
              </w:rPr>
              <w:t>zlá:</w:t>
            </w:r>
          </w:p>
        </w:tc>
      </w:tr>
      <w:tr w:rsidR="00864B55" w14:paraId="6247B89D" w14:textId="77777777" w:rsidTr="001829CE">
        <w:trPr>
          <w:trHeight w:val="335"/>
        </w:trPr>
        <w:tc>
          <w:tcPr>
            <w:tcW w:w="2141" w:type="dxa"/>
            <w:gridSpan w:val="4"/>
            <w:tcBorders>
              <w:top w:val="single" w:sz="12" w:space="0" w:color="auto"/>
              <w:left w:val="single" w:sz="12" w:space="0" w:color="auto"/>
              <w:bottom w:val="single" w:sz="4" w:space="0" w:color="auto"/>
              <w:right w:val="single" w:sz="4" w:space="0" w:color="auto"/>
            </w:tcBorders>
            <w:shd w:val="clear" w:color="auto" w:fill="F2F2F2"/>
            <w:hideMark/>
          </w:tcPr>
          <w:p w14:paraId="3B3FB6EA" w14:textId="77777777" w:rsidR="00864B55" w:rsidRDefault="00864B55">
            <w:pPr>
              <w:spacing w:before="20" w:after="60" w:line="240" w:lineRule="auto"/>
              <w:rPr>
                <w:b/>
                <w:color w:val="000000"/>
                <w:sz w:val="20"/>
                <w:szCs w:val="20"/>
              </w:rPr>
            </w:pPr>
            <w:r>
              <w:rPr>
                <w:b/>
                <w:sz w:val="20"/>
                <w:szCs w:val="20"/>
              </w:rPr>
              <w:t>Parameter</w:t>
            </w:r>
          </w:p>
        </w:tc>
        <w:tc>
          <w:tcPr>
            <w:tcW w:w="2552" w:type="dxa"/>
            <w:gridSpan w:val="8"/>
            <w:tcBorders>
              <w:top w:val="single" w:sz="12" w:space="0" w:color="auto"/>
              <w:left w:val="single" w:sz="4" w:space="0" w:color="auto"/>
              <w:bottom w:val="single" w:sz="4" w:space="0" w:color="auto"/>
              <w:right w:val="single" w:sz="4" w:space="0" w:color="auto"/>
            </w:tcBorders>
            <w:shd w:val="clear" w:color="auto" w:fill="F2F2F2"/>
            <w:hideMark/>
          </w:tcPr>
          <w:p w14:paraId="1659112B" w14:textId="77777777" w:rsidR="00864B55" w:rsidRDefault="00864B55">
            <w:pPr>
              <w:spacing w:before="20" w:after="60" w:line="240" w:lineRule="auto"/>
              <w:jc w:val="center"/>
              <w:rPr>
                <w:b/>
                <w:sz w:val="20"/>
                <w:szCs w:val="20"/>
              </w:rPr>
            </w:pPr>
            <w:r>
              <w:rPr>
                <w:b/>
                <w:sz w:val="20"/>
                <w:szCs w:val="20"/>
              </w:rPr>
              <w:t xml:space="preserve">Dobrá </w:t>
            </w:r>
          </w:p>
          <w:p w14:paraId="71F45025" w14:textId="77777777" w:rsidR="00864B55" w:rsidRDefault="00864B55">
            <w:pPr>
              <w:spacing w:before="20" w:after="60" w:line="240" w:lineRule="auto"/>
              <w:jc w:val="center"/>
              <w:rPr>
                <w:b/>
                <w:color w:val="000000"/>
                <w:sz w:val="20"/>
                <w:szCs w:val="20"/>
              </w:rPr>
            </w:pPr>
            <w:r>
              <w:rPr>
                <w:b/>
                <w:sz w:val="20"/>
                <w:szCs w:val="20"/>
              </w:rPr>
              <w:t>A</w:t>
            </w:r>
          </w:p>
        </w:tc>
        <w:tc>
          <w:tcPr>
            <w:tcW w:w="2438" w:type="dxa"/>
            <w:gridSpan w:val="8"/>
            <w:tcBorders>
              <w:top w:val="single" w:sz="12" w:space="0" w:color="auto"/>
              <w:left w:val="single" w:sz="4" w:space="0" w:color="auto"/>
              <w:bottom w:val="single" w:sz="4" w:space="0" w:color="auto"/>
              <w:right w:val="single" w:sz="4" w:space="0" w:color="auto"/>
            </w:tcBorders>
            <w:shd w:val="clear" w:color="auto" w:fill="F2F2F2"/>
            <w:hideMark/>
          </w:tcPr>
          <w:p w14:paraId="44B39E1E" w14:textId="77777777" w:rsidR="00864B55" w:rsidRDefault="00864B55">
            <w:pPr>
              <w:spacing w:before="20" w:after="60" w:line="240" w:lineRule="auto"/>
              <w:jc w:val="center"/>
              <w:rPr>
                <w:b/>
                <w:sz w:val="20"/>
                <w:szCs w:val="20"/>
              </w:rPr>
            </w:pPr>
            <w:r>
              <w:rPr>
                <w:b/>
                <w:sz w:val="20"/>
                <w:szCs w:val="20"/>
              </w:rPr>
              <w:t>Slabá</w:t>
            </w:r>
          </w:p>
          <w:p w14:paraId="39C5B659" w14:textId="77777777" w:rsidR="00864B55" w:rsidRDefault="00864B55">
            <w:pPr>
              <w:spacing w:before="20" w:after="60" w:line="240" w:lineRule="auto"/>
              <w:jc w:val="center"/>
              <w:rPr>
                <w:color w:val="000000"/>
                <w:sz w:val="20"/>
                <w:szCs w:val="20"/>
              </w:rPr>
            </w:pPr>
            <w:r>
              <w:rPr>
                <w:b/>
                <w:sz w:val="20"/>
                <w:szCs w:val="20"/>
              </w:rPr>
              <w:t>B</w:t>
            </w:r>
          </w:p>
        </w:tc>
        <w:tc>
          <w:tcPr>
            <w:tcW w:w="2240" w:type="dxa"/>
            <w:gridSpan w:val="5"/>
            <w:tcBorders>
              <w:top w:val="single" w:sz="12" w:space="0" w:color="auto"/>
              <w:left w:val="single" w:sz="4" w:space="0" w:color="auto"/>
              <w:bottom w:val="single" w:sz="4" w:space="0" w:color="auto"/>
              <w:right w:val="single" w:sz="4" w:space="0" w:color="auto"/>
            </w:tcBorders>
            <w:shd w:val="clear" w:color="auto" w:fill="F2F2F2"/>
            <w:hideMark/>
          </w:tcPr>
          <w:p w14:paraId="70F138D0" w14:textId="77777777" w:rsidR="00864B55" w:rsidRDefault="00864B55">
            <w:pPr>
              <w:spacing w:before="20" w:after="60" w:line="240" w:lineRule="auto"/>
              <w:jc w:val="center"/>
              <w:rPr>
                <w:b/>
                <w:sz w:val="20"/>
                <w:szCs w:val="20"/>
              </w:rPr>
            </w:pPr>
            <w:r>
              <w:rPr>
                <w:b/>
                <w:sz w:val="20"/>
                <w:szCs w:val="20"/>
              </w:rPr>
              <w:t>Zlá</w:t>
            </w:r>
          </w:p>
          <w:p w14:paraId="711D8483" w14:textId="77777777" w:rsidR="00864B55" w:rsidRDefault="00864B55">
            <w:pPr>
              <w:spacing w:before="20" w:after="60" w:line="240" w:lineRule="auto"/>
              <w:jc w:val="center"/>
              <w:rPr>
                <w:color w:val="000000"/>
                <w:sz w:val="20"/>
                <w:szCs w:val="20"/>
              </w:rPr>
            </w:pPr>
            <w:r>
              <w:rPr>
                <w:b/>
                <w:sz w:val="20"/>
                <w:szCs w:val="20"/>
              </w:rPr>
              <w:t>C</w:t>
            </w:r>
          </w:p>
        </w:tc>
        <w:tc>
          <w:tcPr>
            <w:tcW w:w="1828" w:type="dxa"/>
            <w:gridSpan w:val="2"/>
            <w:tcBorders>
              <w:top w:val="single" w:sz="12" w:space="0" w:color="auto"/>
              <w:left w:val="single" w:sz="4" w:space="0" w:color="auto"/>
              <w:bottom w:val="single" w:sz="4" w:space="0" w:color="auto"/>
              <w:right w:val="single" w:sz="12" w:space="0" w:color="auto"/>
            </w:tcBorders>
            <w:shd w:val="clear" w:color="auto" w:fill="F2F2F2"/>
            <w:hideMark/>
          </w:tcPr>
          <w:p w14:paraId="147186A9" w14:textId="77777777" w:rsidR="00864B55" w:rsidRDefault="00864B55">
            <w:pPr>
              <w:spacing w:before="20" w:after="60" w:line="240" w:lineRule="auto"/>
              <w:rPr>
                <w:color w:val="000000"/>
                <w:sz w:val="20"/>
                <w:szCs w:val="20"/>
              </w:rPr>
            </w:pPr>
            <w:r>
              <w:rPr>
                <w:b/>
                <w:sz w:val="20"/>
                <w:szCs w:val="20"/>
              </w:rPr>
              <w:t xml:space="preserve">Kvalita parametra na lokalite </w:t>
            </w:r>
            <w:r>
              <w:rPr>
                <w:i/>
                <w:color w:val="A6A6A6"/>
                <w:sz w:val="20"/>
                <w:szCs w:val="20"/>
              </w:rPr>
              <w:t>(A/B/C)</w:t>
            </w:r>
          </w:p>
        </w:tc>
      </w:tr>
      <w:tr w:rsidR="00864B55" w14:paraId="410379C4" w14:textId="77777777" w:rsidTr="001829CE">
        <w:trPr>
          <w:trHeight w:val="2752"/>
        </w:trPr>
        <w:tc>
          <w:tcPr>
            <w:tcW w:w="2141" w:type="dxa"/>
            <w:gridSpan w:val="4"/>
            <w:tcBorders>
              <w:top w:val="single" w:sz="4" w:space="0" w:color="auto"/>
              <w:left w:val="single" w:sz="12" w:space="0" w:color="auto"/>
              <w:bottom w:val="single" w:sz="12" w:space="0" w:color="auto"/>
              <w:right w:val="single" w:sz="4" w:space="0" w:color="auto"/>
            </w:tcBorders>
            <w:vAlign w:val="center"/>
            <w:hideMark/>
          </w:tcPr>
          <w:p w14:paraId="74825A37" w14:textId="77777777" w:rsidR="00864B55" w:rsidRDefault="00864B55">
            <w:pPr>
              <w:spacing w:after="60" w:line="240" w:lineRule="auto"/>
              <w:rPr>
                <w:b/>
                <w:sz w:val="20"/>
                <w:szCs w:val="20"/>
              </w:rPr>
            </w:pPr>
            <w:r>
              <w:rPr>
                <w:sz w:val="20"/>
                <w:szCs w:val="20"/>
              </w:rPr>
              <w:t>Kvalita populácie druhu</w:t>
            </w:r>
          </w:p>
        </w:tc>
        <w:tc>
          <w:tcPr>
            <w:tcW w:w="2552" w:type="dxa"/>
            <w:gridSpan w:val="8"/>
            <w:tcBorders>
              <w:top w:val="single" w:sz="4" w:space="0" w:color="auto"/>
              <w:left w:val="single" w:sz="4" w:space="0" w:color="auto"/>
              <w:bottom w:val="single" w:sz="12" w:space="0" w:color="auto"/>
              <w:right w:val="single" w:sz="4" w:space="0" w:color="auto"/>
            </w:tcBorders>
            <w:vAlign w:val="center"/>
            <w:hideMark/>
          </w:tcPr>
          <w:p w14:paraId="47CBE17F" w14:textId="77777777" w:rsidR="00864B55" w:rsidRDefault="00864B55">
            <w:pPr>
              <w:spacing w:after="60" w:line="240" w:lineRule="auto"/>
              <w:rPr>
                <w:b/>
                <w:sz w:val="20"/>
                <w:szCs w:val="20"/>
              </w:rPr>
            </w:pPr>
            <w:r>
              <w:rPr>
                <w:sz w:val="20"/>
                <w:szCs w:val="20"/>
              </w:rPr>
              <w:t>v biotope sa nachádza vhodná plocha na kladenie a inkubáciu vajec, ktorá nie je aktívne využívaná na poľnohospodársku činnosť alebo inak pre vajcia deštruktívnu činnosť a zároveň zaznamenaný výskyt juvenilných jedincov.</w:t>
            </w:r>
          </w:p>
        </w:tc>
        <w:tc>
          <w:tcPr>
            <w:tcW w:w="2438" w:type="dxa"/>
            <w:gridSpan w:val="8"/>
            <w:tcBorders>
              <w:top w:val="single" w:sz="4" w:space="0" w:color="auto"/>
              <w:left w:val="single" w:sz="4" w:space="0" w:color="auto"/>
              <w:bottom w:val="single" w:sz="12" w:space="0" w:color="auto"/>
              <w:right w:val="single" w:sz="4" w:space="0" w:color="auto"/>
            </w:tcBorders>
            <w:vAlign w:val="center"/>
            <w:hideMark/>
          </w:tcPr>
          <w:p w14:paraId="7396A62B" w14:textId="77777777" w:rsidR="00864B55" w:rsidRDefault="00864B55">
            <w:pPr>
              <w:spacing w:after="60" w:line="240" w:lineRule="auto"/>
              <w:rPr>
                <w:b/>
                <w:sz w:val="20"/>
                <w:szCs w:val="20"/>
              </w:rPr>
            </w:pPr>
            <w:r>
              <w:rPr>
                <w:sz w:val="20"/>
                <w:szCs w:val="20"/>
              </w:rPr>
              <w:t>v biotopoch zaznamenaný výskyt jedincov ale zároveň nezaznamenaná vhodná plocha na kladenie a inkubáciu vajec, ktorá nie je aktívne využívaná na poľnohospodársku činnosť alebo inak pre vajcia deštruktívnu činnosť a nezaznamenaný výskyt juvenilných jedincov.</w:t>
            </w:r>
          </w:p>
        </w:tc>
        <w:tc>
          <w:tcPr>
            <w:tcW w:w="2240" w:type="dxa"/>
            <w:gridSpan w:val="5"/>
            <w:tcBorders>
              <w:top w:val="single" w:sz="4" w:space="0" w:color="auto"/>
              <w:left w:val="single" w:sz="4" w:space="0" w:color="auto"/>
              <w:bottom w:val="single" w:sz="12" w:space="0" w:color="auto"/>
              <w:right w:val="single" w:sz="4" w:space="0" w:color="auto"/>
            </w:tcBorders>
            <w:vAlign w:val="center"/>
            <w:hideMark/>
          </w:tcPr>
          <w:p w14:paraId="7571A213" w14:textId="77777777" w:rsidR="00864B55" w:rsidRDefault="00864B55">
            <w:pPr>
              <w:spacing w:after="60" w:line="240" w:lineRule="auto"/>
              <w:rPr>
                <w:b/>
                <w:sz w:val="20"/>
                <w:szCs w:val="20"/>
              </w:rPr>
            </w:pPr>
            <w:r>
              <w:rPr>
                <w:sz w:val="20"/>
                <w:szCs w:val="20"/>
              </w:rPr>
              <w:t>v biotopoch nezaznamenaný ani jeden jedinec predmetného druhu.</w:t>
            </w:r>
          </w:p>
        </w:tc>
        <w:tc>
          <w:tcPr>
            <w:tcW w:w="1828" w:type="dxa"/>
            <w:gridSpan w:val="2"/>
            <w:tcBorders>
              <w:top w:val="single" w:sz="4" w:space="0" w:color="auto"/>
              <w:left w:val="single" w:sz="4" w:space="0" w:color="auto"/>
              <w:bottom w:val="single" w:sz="12" w:space="0" w:color="auto"/>
              <w:right w:val="single" w:sz="12" w:space="0" w:color="auto"/>
            </w:tcBorders>
            <w:vAlign w:val="center"/>
          </w:tcPr>
          <w:p w14:paraId="2363A6D2" w14:textId="77777777" w:rsidR="00864B55" w:rsidRDefault="00864B55">
            <w:pPr>
              <w:spacing w:after="60" w:line="240" w:lineRule="auto"/>
              <w:rPr>
                <w:b/>
                <w:sz w:val="20"/>
                <w:szCs w:val="20"/>
              </w:rPr>
            </w:pPr>
          </w:p>
        </w:tc>
      </w:tr>
      <w:tr w:rsidR="00864B55" w14:paraId="1FB0DBC4" w14:textId="77777777" w:rsidTr="001829CE">
        <w:trPr>
          <w:trHeight w:val="1100"/>
        </w:trPr>
        <w:tc>
          <w:tcPr>
            <w:tcW w:w="11199" w:type="dxa"/>
            <w:gridSpan w:val="27"/>
            <w:tcBorders>
              <w:top w:val="single" w:sz="12" w:space="0" w:color="auto"/>
              <w:left w:val="single" w:sz="12" w:space="0" w:color="auto"/>
              <w:bottom w:val="single" w:sz="12" w:space="0" w:color="auto"/>
              <w:right w:val="single" w:sz="12" w:space="0" w:color="auto"/>
            </w:tcBorders>
            <w:hideMark/>
          </w:tcPr>
          <w:p w14:paraId="3D6325E0" w14:textId="77777777" w:rsidR="00864B55" w:rsidRDefault="00864B55">
            <w:pPr>
              <w:spacing w:before="20" w:afterLines="60" w:after="144" w:line="240" w:lineRule="auto"/>
              <w:rPr>
                <w:color w:val="000000"/>
                <w:sz w:val="20"/>
              </w:rPr>
            </w:pPr>
            <w:r>
              <w:rPr>
                <w:b/>
                <w:color w:val="000000"/>
                <w:sz w:val="20"/>
                <w:szCs w:val="20"/>
              </w:rPr>
              <w:lastRenderedPageBreak/>
              <w:t>Počasie</w:t>
            </w:r>
            <w:r>
              <w:rPr>
                <w:color w:val="000000"/>
              </w:rPr>
              <w:t xml:space="preserve"> </w:t>
            </w:r>
            <w:r>
              <w:rPr>
                <w:color w:val="000000"/>
                <w:sz w:val="20"/>
                <w:szCs w:val="20"/>
              </w:rPr>
              <w:t>(slnečno, polojasno, polooblačno, oblačno, mrholenie, dážď) / Teplota v tieni:</w:t>
            </w:r>
          </w:p>
        </w:tc>
      </w:tr>
      <w:tr w:rsidR="00EB7F7B" w:rsidRPr="00E42761" w14:paraId="317C879A" w14:textId="77777777" w:rsidTr="001829CE">
        <w:tblPrEx>
          <w:tblLook w:val="0400" w:firstRow="0" w:lastRow="0" w:firstColumn="0" w:lastColumn="0" w:noHBand="0" w:noVBand="1"/>
        </w:tblPrEx>
        <w:trPr>
          <w:trHeight w:val="513"/>
        </w:trPr>
        <w:tc>
          <w:tcPr>
            <w:tcW w:w="11199" w:type="dxa"/>
            <w:gridSpan w:val="27"/>
            <w:tcBorders>
              <w:top w:val="single" w:sz="12" w:space="0" w:color="auto"/>
              <w:bottom w:val="single" w:sz="4" w:space="0" w:color="auto"/>
            </w:tcBorders>
            <w:vAlign w:val="center"/>
          </w:tcPr>
          <w:p w14:paraId="70EC3A11" w14:textId="77777777" w:rsidR="00EB7F7B" w:rsidRPr="002364E9" w:rsidRDefault="00EB7F7B" w:rsidP="001829CE">
            <w:pPr>
              <w:spacing w:afterLines="20" w:after="48" w:line="240" w:lineRule="auto"/>
              <w:ind w:left="36"/>
              <w:jc w:val="center"/>
              <w:rPr>
                <w:b/>
                <w:sz w:val="20"/>
                <w:szCs w:val="20"/>
              </w:rPr>
            </w:pPr>
            <w:r w:rsidRPr="00E42761">
              <w:rPr>
                <w:b/>
                <w:sz w:val="20"/>
                <w:szCs w:val="20"/>
              </w:rPr>
              <w:t>TMP (miesta samplingu) v rámci TML</w:t>
            </w:r>
          </w:p>
        </w:tc>
      </w:tr>
      <w:tr w:rsidR="00EB7F7B" w:rsidRPr="00E42761" w14:paraId="75D463AB" w14:textId="77777777" w:rsidTr="001829CE">
        <w:tblPrEx>
          <w:tblLook w:val="0400" w:firstRow="0" w:lastRow="0" w:firstColumn="0" w:lastColumn="0" w:noHBand="0" w:noVBand="1"/>
        </w:tblPrEx>
        <w:tc>
          <w:tcPr>
            <w:tcW w:w="866" w:type="dxa"/>
            <w:tcBorders>
              <w:top w:val="single" w:sz="4" w:space="0" w:color="auto"/>
              <w:bottom w:val="single" w:sz="4" w:space="0" w:color="auto"/>
              <w:right w:val="single" w:sz="4" w:space="0" w:color="auto"/>
            </w:tcBorders>
          </w:tcPr>
          <w:p w14:paraId="116AE84E" w14:textId="77777777" w:rsidR="00EB7F7B" w:rsidRPr="002364E9" w:rsidRDefault="00EB7F7B" w:rsidP="0080614A">
            <w:pPr>
              <w:spacing w:afterLines="20" w:after="48" w:line="240" w:lineRule="auto"/>
              <w:rPr>
                <w:b/>
                <w:sz w:val="20"/>
                <w:szCs w:val="20"/>
              </w:rPr>
            </w:pPr>
            <w:r w:rsidRPr="00685C99">
              <w:rPr>
                <w:sz w:val="20"/>
                <w:szCs w:val="20"/>
              </w:rPr>
              <w:t>č. TMP</w:t>
            </w:r>
          </w:p>
        </w:tc>
        <w:tc>
          <w:tcPr>
            <w:tcW w:w="2800" w:type="dxa"/>
            <w:gridSpan w:val="7"/>
            <w:tcBorders>
              <w:top w:val="single" w:sz="4" w:space="0" w:color="auto"/>
              <w:left w:val="single" w:sz="4" w:space="0" w:color="auto"/>
              <w:bottom w:val="single" w:sz="4" w:space="0" w:color="auto"/>
              <w:right w:val="single" w:sz="4" w:space="0" w:color="auto"/>
            </w:tcBorders>
          </w:tcPr>
          <w:p w14:paraId="4D5EA524" w14:textId="77777777" w:rsidR="00EB7F7B" w:rsidRPr="002364E9" w:rsidRDefault="00EB7F7B" w:rsidP="0080614A">
            <w:pPr>
              <w:spacing w:afterLines="20" w:after="48" w:line="240" w:lineRule="auto"/>
              <w:rPr>
                <w:b/>
                <w:sz w:val="20"/>
                <w:szCs w:val="20"/>
              </w:rPr>
            </w:pPr>
            <w:r w:rsidRPr="00685C99">
              <w:rPr>
                <w:sz w:val="20"/>
                <w:szCs w:val="20"/>
              </w:rPr>
              <w:t>Súradnice TMP (long./lat.)</w:t>
            </w:r>
          </w:p>
        </w:tc>
        <w:tc>
          <w:tcPr>
            <w:tcW w:w="2522" w:type="dxa"/>
            <w:gridSpan w:val="7"/>
            <w:tcBorders>
              <w:top w:val="single" w:sz="4" w:space="0" w:color="auto"/>
              <w:left w:val="single" w:sz="4" w:space="0" w:color="auto"/>
              <w:bottom w:val="single" w:sz="4" w:space="0" w:color="auto"/>
              <w:right w:val="single" w:sz="4" w:space="0" w:color="auto"/>
            </w:tcBorders>
          </w:tcPr>
          <w:p w14:paraId="42F247BF" w14:textId="77777777" w:rsidR="00EB7F7B" w:rsidRPr="002364E9" w:rsidRDefault="00EB7F7B" w:rsidP="0080614A">
            <w:pPr>
              <w:spacing w:afterLines="20" w:after="48" w:line="240" w:lineRule="auto"/>
              <w:rPr>
                <w:b/>
                <w:sz w:val="20"/>
                <w:szCs w:val="20"/>
              </w:rPr>
            </w:pPr>
            <w:r w:rsidRPr="00685C99">
              <w:rPr>
                <w:sz w:val="20"/>
                <w:szCs w:val="20"/>
              </w:rPr>
              <w:t>Rozmery TMP (š. x d.) v m</w:t>
            </w:r>
          </w:p>
        </w:tc>
        <w:tc>
          <w:tcPr>
            <w:tcW w:w="3079" w:type="dxa"/>
            <w:gridSpan w:val="9"/>
            <w:tcBorders>
              <w:top w:val="single" w:sz="4" w:space="0" w:color="auto"/>
              <w:left w:val="single" w:sz="4" w:space="0" w:color="auto"/>
              <w:bottom w:val="single" w:sz="4" w:space="0" w:color="auto"/>
              <w:right w:val="single" w:sz="4" w:space="0" w:color="auto"/>
            </w:tcBorders>
          </w:tcPr>
          <w:p w14:paraId="63B732EA" w14:textId="77777777" w:rsidR="00EB7F7B" w:rsidRPr="002364E9" w:rsidRDefault="00EB7F7B" w:rsidP="0080614A">
            <w:pPr>
              <w:spacing w:afterLines="20" w:after="48" w:line="240" w:lineRule="auto"/>
              <w:rPr>
                <w:b/>
                <w:sz w:val="20"/>
                <w:szCs w:val="20"/>
              </w:rPr>
            </w:pPr>
            <w:r w:rsidRPr="00685C99">
              <w:rPr>
                <w:sz w:val="20"/>
                <w:szCs w:val="20"/>
              </w:rPr>
              <w:t>Fixácia TMP</w:t>
            </w:r>
          </w:p>
        </w:tc>
        <w:tc>
          <w:tcPr>
            <w:tcW w:w="1932" w:type="dxa"/>
            <w:gridSpan w:val="3"/>
            <w:tcBorders>
              <w:top w:val="single" w:sz="4" w:space="0" w:color="auto"/>
              <w:left w:val="single" w:sz="4" w:space="0" w:color="auto"/>
              <w:bottom w:val="single" w:sz="4" w:space="0" w:color="auto"/>
            </w:tcBorders>
          </w:tcPr>
          <w:p w14:paraId="0629349F" w14:textId="77777777" w:rsidR="00EB7F7B" w:rsidRPr="002364E9" w:rsidRDefault="00EB7F7B" w:rsidP="0080614A">
            <w:pPr>
              <w:spacing w:afterLines="20" w:after="48" w:line="240" w:lineRule="auto"/>
              <w:rPr>
                <w:b/>
                <w:sz w:val="20"/>
                <w:szCs w:val="20"/>
              </w:rPr>
            </w:pPr>
            <w:r w:rsidRPr="00685C99">
              <w:rPr>
                <w:sz w:val="20"/>
                <w:szCs w:val="20"/>
              </w:rPr>
              <w:t>Názov súboru fotky</w:t>
            </w:r>
          </w:p>
        </w:tc>
      </w:tr>
      <w:tr w:rsidR="00EB7F7B" w:rsidRPr="00E42761" w14:paraId="1221692D" w14:textId="77777777" w:rsidTr="001829CE">
        <w:tblPrEx>
          <w:tblLook w:val="0400" w:firstRow="0" w:lastRow="0" w:firstColumn="0" w:lastColumn="0" w:noHBand="0" w:noVBand="1"/>
        </w:tblPrEx>
        <w:tc>
          <w:tcPr>
            <w:tcW w:w="866" w:type="dxa"/>
            <w:tcBorders>
              <w:top w:val="single" w:sz="4" w:space="0" w:color="auto"/>
              <w:bottom w:val="single" w:sz="4" w:space="0" w:color="auto"/>
              <w:right w:val="single" w:sz="4" w:space="0" w:color="auto"/>
            </w:tcBorders>
          </w:tcPr>
          <w:p w14:paraId="700081E4" w14:textId="77777777" w:rsidR="00EB7F7B" w:rsidRPr="002364E9" w:rsidRDefault="00EB7F7B" w:rsidP="0080614A">
            <w:pPr>
              <w:spacing w:afterLines="20" w:after="48" w:line="240" w:lineRule="auto"/>
              <w:jc w:val="center"/>
              <w:rPr>
                <w:b/>
                <w:sz w:val="20"/>
                <w:szCs w:val="20"/>
              </w:rPr>
            </w:pPr>
          </w:p>
        </w:tc>
        <w:tc>
          <w:tcPr>
            <w:tcW w:w="2800" w:type="dxa"/>
            <w:gridSpan w:val="7"/>
            <w:tcBorders>
              <w:top w:val="single" w:sz="4" w:space="0" w:color="auto"/>
              <w:left w:val="single" w:sz="4" w:space="0" w:color="auto"/>
              <w:bottom w:val="single" w:sz="4" w:space="0" w:color="auto"/>
              <w:right w:val="single" w:sz="4" w:space="0" w:color="auto"/>
            </w:tcBorders>
          </w:tcPr>
          <w:p w14:paraId="5E8401E3" w14:textId="77777777" w:rsidR="00EB7F7B" w:rsidRPr="002364E9" w:rsidRDefault="00EB7F7B" w:rsidP="0080614A">
            <w:pPr>
              <w:spacing w:afterLines="20" w:after="48" w:line="240" w:lineRule="auto"/>
              <w:jc w:val="center"/>
              <w:rPr>
                <w:b/>
                <w:sz w:val="20"/>
                <w:szCs w:val="20"/>
              </w:rPr>
            </w:pPr>
          </w:p>
        </w:tc>
        <w:tc>
          <w:tcPr>
            <w:tcW w:w="2522" w:type="dxa"/>
            <w:gridSpan w:val="7"/>
            <w:tcBorders>
              <w:top w:val="single" w:sz="4" w:space="0" w:color="auto"/>
              <w:left w:val="single" w:sz="4" w:space="0" w:color="auto"/>
              <w:bottom w:val="single" w:sz="4" w:space="0" w:color="auto"/>
              <w:right w:val="single" w:sz="4" w:space="0" w:color="auto"/>
            </w:tcBorders>
          </w:tcPr>
          <w:p w14:paraId="09493743" w14:textId="77777777" w:rsidR="00EB7F7B" w:rsidRPr="002364E9" w:rsidRDefault="00EB7F7B" w:rsidP="0080614A">
            <w:pPr>
              <w:spacing w:afterLines="20" w:after="48" w:line="240" w:lineRule="auto"/>
              <w:jc w:val="center"/>
              <w:rPr>
                <w:b/>
                <w:sz w:val="20"/>
                <w:szCs w:val="20"/>
              </w:rPr>
            </w:pPr>
          </w:p>
        </w:tc>
        <w:tc>
          <w:tcPr>
            <w:tcW w:w="3079" w:type="dxa"/>
            <w:gridSpan w:val="9"/>
            <w:tcBorders>
              <w:top w:val="single" w:sz="4" w:space="0" w:color="auto"/>
              <w:left w:val="single" w:sz="4" w:space="0" w:color="auto"/>
              <w:bottom w:val="single" w:sz="4" w:space="0" w:color="auto"/>
              <w:right w:val="single" w:sz="4" w:space="0" w:color="auto"/>
            </w:tcBorders>
          </w:tcPr>
          <w:p w14:paraId="58D9B7FD" w14:textId="77777777" w:rsidR="00EB7F7B" w:rsidRPr="002364E9" w:rsidRDefault="00EB7F7B" w:rsidP="0080614A">
            <w:pPr>
              <w:spacing w:afterLines="20" w:after="48" w:line="240" w:lineRule="auto"/>
              <w:jc w:val="center"/>
              <w:rPr>
                <w:b/>
                <w:sz w:val="20"/>
                <w:szCs w:val="20"/>
              </w:rPr>
            </w:pPr>
          </w:p>
        </w:tc>
        <w:tc>
          <w:tcPr>
            <w:tcW w:w="1932" w:type="dxa"/>
            <w:gridSpan w:val="3"/>
            <w:tcBorders>
              <w:top w:val="single" w:sz="4" w:space="0" w:color="auto"/>
              <w:left w:val="single" w:sz="4" w:space="0" w:color="auto"/>
              <w:bottom w:val="single" w:sz="4" w:space="0" w:color="auto"/>
            </w:tcBorders>
          </w:tcPr>
          <w:p w14:paraId="33745D05" w14:textId="77777777" w:rsidR="00EB7F7B" w:rsidRPr="002364E9" w:rsidRDefault="00EB7F7B" w:rsidP="0080614A">
            <w:pPr>
              <w:spacing w:afterLines="20" w:after="48" w:line="240" w:lineRule="auto"/>
              <w:jc w:val="center"/>
              <w:rPr>
                <w:b/>
                <w:sz w:val="20"/>
                <w:szCs w:val="20"/>
              </w:rPr>
            </w:pPr>
          </w:p>
        </w:tc>
      </w:tr>
      <w:tr w:rsidR="00EB7F7B" w:rsidRPr="00E42761" w14:paraId="06937818" w14:textId="77777777" w:rsidTr="001829CE">
        <w:tblPrEx>
          <w:tblLook w:val="0400" w:firstRow="0" w:lastRow="0" w:firstColumn="0" w:lastColumn="0" w:noHBand="0" w:noVBand="1"/>
        </w:tblPrEx>
        <w:tc>
          <w:tcPr>
            <w:tcW w:w="866" w:type="dxa"/>
            <w:tcBorders>
              <w:top w:val="single" w:sz="4" w:space="0" w:color="auto"/>
              <w:bottom w:val="single" w:sz="12" w:space="0" w:color="auto"/>
              <w:right w:val="single" w:sz="4" w:space="0" w:color="auto"/>
            </w:tcBorders>
          </w:tcPr>
          <w:p w14:paraId="26CCAD74" w14:textId="77777777" w:rsidR="00EB7F7B" w:rsidRPr="002364E9" w:rsidRDefault="00EB7F7B" w:rsidP="0080614A">
            <w:pPr>
              <w:spacing w:afterLines="20" w:after="48" w:line="240" w:lineRule="auto"/>
              <w:jc w:val="center"/>
              <w:rPr>
                <w:b/>
                <w:sz w:val="20"/>
                <w:szCs w:val="20"/>
              </w:rPr>
            </w:pPr>
          </w:p>
        </w:tc>
        <w:tc>
          <w:tcPr>
            <w:tcW w:w="2800" w:type="dxa"/>
            <w:gridSpan w:val="7"/>
            <w:tcBorders>
              <w:top w:val="single" w:sz="4" w:space="0" w:color="auto"/>
              <w:left w:val="single" w:sz="4" w:space="0" w:color="auto"/>
              <w:bottom w:val="single" w:sz="12" w:space="0" w:color="auto"/>
              <w:right w:val="single" w:sz="4" w:space="0" w:color="auto"/>
            </w:tcBorders>
          </w:tcPr>
          <w:p w14:paraId="15270745" w14:textId="77777777" w:rsidR="00EB7F7B" w:rsidRPr="002364E9" w:rsidRDefault="00EB7F7B" w:rsidP="0080614A">
            <w:pPr>
              <w:spacing w:afterLines="20" w:after="48" w:line="240" w:lineRule="auto"/>
              <w:jc w:val="center"/>
              <w:rPr>
                <w:b/>
                <w:sz w:val="20"/>
                <w:szCs w:val="20"/>
              </w:rPr>
            </w:pPr>
          </w:p>
        </w:tc>
        <w:tc>
          <w:tcPr>
            <w:tcW w:w="2522" w:type="dxa"/>
            <w:gridSpan w:val="7"/>
            <w:tcBorders>
              <w:top w:val="single" w:sz="4" w:space="0" w:color="auto"/>
              <w:left w:val="single" w:sz="4" w:space="0" w:color="auto"/>
              <w:bottom w:val="single" w:sz="12" w:space="0" w:color="auto"/>
              <w:right w:val="single" w:sz="4" w:space="0" w:color="auto"/>
            </w:tcBorders>
          </w:tcPr>
          <w:p w14:paraId="154EAA86" w14:textId="77777777" w:rsidR="00EB7F7B" w:rsidRPr="002364E9" w:rsidRDefault="00EB7F7B" w:rsidP="0080614A">
            <w:pPr>
              <w:spacing w:afterLines="20" w:after="48" w:line="240" w:lineRule="auto"/>
              <w:jc w:val="center"/>
              <w:rPr>
                <w:b/>
                <w:sz w:val="20"/>
                <w:szCs w:val="20"/>
              </w:rPr>
            </w:pPr>
          </w:p>
        </w:tc>
        <w:tc>
          <w:tcPr>
            <w:tcW w:w="3079" w:type="dxa"/>
            <w:gridSpan w:val="9"/>
            <w:tcBorders>
              <w:top w:val="single" w:sz="4" w:space="0" w:color="auto"/>
              <w:left w:val="single" w:sz="4" w:space="0" w:color="auto"/>
              <w:bottom w:val="single" w:sz="12" w:space="0" w:color="auto"/>
              <w:right w:val="single" w:sz="4" w:space="0" w:color="auto"/>
            </w:tcBorders>
          </w:tcPr>
          <w:p w14:paraId="05F0A2F6" w14:textId="77777777" w:rsidR="00EB7F7B" w:rsidRPr="002364E9" w:rsidRDefault="00EB7F7B" w:rsidP="0080614A">
            <w:pPr>
              <w:spacing w:afterLines="20" w:after="48" w:line="240" w:lineRule="auto"/>
              <w:jc w:val="center"/>
              <w:rPr>
                <w:b/>
                <w:sz w:val="20"/>
                <w:szCs w:val="20"/>
              </w:rPr>
            </w:pPr>
          </w:p>
        </w:tc>
        <w:tc>
          <w:tcPr>
            <w:tcW w:w="1932" w:type="dxa"/>
            <w:gridSpan w:val="3"/>
            <w:tcBorders>
              <w:top w:val="single" w:sz="4" w:space="0" w:color="auto"/>
              <w:left w:val="single" w:sz="4" w:space="0" w:color="auto"/>
              <w:bottom w:val="single" w:sz="12" w:space="0" w:color="auto"/>
            </w:tcBorders>
          </w:tcPr>
          <w:p w14:paraId="7BA86765" w14:textId="77777777" w:rsidR="00EB7F7B" w:rsidRPr="002364E9" w:rsidRDefault="00EB7F7B" w:rsidP="0080614A">
            <w:pPr>
              <w:spacing w:afterLines="20" w:after="48" w:line="240" w:lineRule="auto"/>
              <w:jc w:val="center"/>
              <w:rPr>
                <w:b/>
                <w:sz w:val="20"/>
                <w:szCs w:val="20"/>
              </w:rPr>
            </w:pPr>
          </w:p>
        </w:tc>
      </w:tr>
      <w:tr w:rsidR="00EB7F7B" w:rsidRPr="00E42761" w14:paraId="6C41A87D" w14:textId="77777777" w:rsidTr="001829CE">
        <w:tblPrEx>
          <w:tblLook w:val="0400" w:firstRow="0" w:lastRow="0" w:firstColumn="0" w:lastColumn="0" w:noHBand="0" w:noVBand="1"/>
        </w:tblPrEx>
        <w:trPr>
          <w:trHeight w:val="1545"/>
        </w:trPr>
        <w:tc>
          <w:tcPr>
            <w:tcW w:w="11199" w:type="dxa"/>
            <w:gridSpan w:val="27"/>
            <w:tcBorders>
              <w:top w:val="single" w:sz="12" w:space="0" w:color="auto"/>
              <w:bottom w:val="single" w:sz="12" w:space="0" w:color="auto"/>
            </w:tcBorders>
          </w:tcPr>
          <w:p w14:paraId="6272E17F" w14:textId="77777777" w:rsidR="00EB7F7B" w:rsidRPr="00562631" w:rsidRDefault="00EB7F7B" w:rsidP="0080614A">
            <w:pPr>
              <w:spacing w:afterLines="20" w:after="48" w:line="240" w:lineRule="auto"/>
              <w:textDirection w:val="btLr"/>
              <w:rPr>
                <w:b/>
                <w:sz w:val="20"/>
                <w:szCs w:val="20"/>
              </w:rPr>
            </w:pPr>
            <w:r w:rsidRPr="00562631">
              <w:rPr>
                <w:b/>
                <w:color w:val="000000"/>
                <w:sz w:val="20"/>
                <w:szCs w:val="20"/>
              </w:rPr>
              <w:t>Poznámka:</w:t>
            </w:r>
          </w:p>
        </w:tc>
      </w:tr>
      <w:tr w:rsidR="00EB7F7B" w:rsidRPr="00E42761" w14:paraId="7B2D7959" w14:textId="77777777" w:rsidTr="001829CE">
        <w:tblPrEx>
          <w:tblLook w:val="0400" w:firstRow="0" w:lastRow="0" w:firstColumn="0" w:lastColumn="0" w:noHBand="0" w:noVBand="1"/>
        </w:tblPrEx>
        <w:trPr>
          <w:trHeight w:val="455"/>
        </w:trPr>
        <w:tc>
          <w:tcPr>
            <w:tcW w:w="11199" w:type="dxa"/>
            <w:gridSpan w:val="27"/>
            <w:tcBorders>
              <w:top w:val="single" w:sz="12" w:space="0" w:color="auto"/>
              <w:bottom w:val="single" w:sz="4" w:space="0" w:color="auto"/>
            </w:tcBorders>
            <w:vAlign w:val="center"/>
          </w:tcPr>
          <w:p w14:paraId="2DE9BE12" w14:textId="77777777" w:rsidR="00EB7F7B" w:rsidRPr="002364E9" w:rsidRDefault="00EB7F7B" w:rsidP="0080614A">
            <w:pPr>
              <w:spacing w:afterLines="20" w:after="48" w:line="240" w:lineRule="auto"/>
              <w:jc w:val="center"/>
              <w:rPr>
                <w:b/>
                <w:sz w:val="20"/>
                <w:szCs w:val="20"/>
              </w:rPr>
            </w:pPr>
            <w:r w:rsidRPr="002364E9">
              <w:rPr>
                <w:b/>
                <w:sz w:val="20"/>
                <w:szCs w:val="20"/>
              </w:rPr>
              <w:t>Počet pohlavie a vek zaznamenaných jedincov druhu</w:t>
            </w:r>
          </w:p>
        </w:tc>
      </w:tr>
      <w:tr w:rsidR="00EB7F7B" w:rsidRPr="00E42761" w14:paraId="5A14440F" w14:textId="77777777" w:rsidTr="001829CE">
        <w:tblPrEx>
          <w:tblLook w:val="0400" w:firstRow="0" w:lastRow="0" w:firstColumn="0" w:lastColumn="0" w:noHBand="0" w:noVBand="1"/>
        </w:tblPrEx>
        <w:tc>
          <w:tcPr>
            <w:tcW w:w="3583" w:type="dxa"/>
            <w:gridSpan w:val="7"/>
            <w:tcBorders>
              <w:top w:val="single" w:sz="4" w:space="0" w:color="auto"/>
              <w:bottom w:val="single" w:sz="4" w:space="0" w:color="auto"/>
              <w:right w:val="single" w:sz="4" w:space="0" w:color="auto"/>
            </w:tcBorders>
          </w:tcPr>
          <w:p w14:paraId="1A95501C" w14:textId="77777777" w:rsidR="00EB7F7B" w:rsidRPr="002364E9" w:rsidRDefault="00EB7F7B" w:rsidP="0080614A">
            <w:pPr>
              <w:spacing w:afterLines="20" w:after="48" w:line="240" w:lineRule="auto"/>
              <w:jc w:val="center"/>
              <w:rPr>
                <w:sz w:val="20"/>
                <w:szCs w:val="20"/>
              </w:rPr>
            </w:pPr>
            <w:r w:rsidRPr="002364E9">
              <w:rPr>
                <w:sz w:val="20"/>
                <w:szCs w:val="20"/>
              </w:rPr>
              <w:t>Názov druhu</w:t>
            </w:r>
          </w:p>
        </w:tc>
        <w:tc>
          <w:tcPr>
            <w:tcW w:w="1056" w:type="dxa"/>
            <w:gridSpan w:val="4"/>
            <w:tcBorders>
              <w:top w:val="single" w:sz="4" w:space="0" w:color="auto"/>
              <w:left w:val="single" w:sz="4" w:space="0" w:color="auto"/>
              <w:bottom w:val="single" w:sz="4" w:space="0" w:color="auto"/>
              <w:right w:val="single" w:sz="4" w:space="0" w:color="auto"/>
            </w:tcBorders>
          </w:tcPr>
          <w:p w14:paraId="6D2EF08D" w14:textId="77777777" w:rsidR="00EB7F7B" w:rsidRPr="002364E9" w:rsidRDefault="00EB7F7B" w:rsidP="0080614A">
            <w:pPr>
              <w:spacing w:afterLines="20" w:after="48" w:line="240" w:lineRule="auto"/>
              <w:jc w:val="center"/>
              <w:rPr>
                <w:sz w:val="20"/>
                <w:szCs w:val="20"/>
              </w:rPr>
            </w:pPr>
            <w:r w:rsidRPr="002364E9">
              <w:rPr>
                <w:sz w:val="20"/>
                <w:szCs w:val="20"/>
              </w:rPr>
              <w:t>Vek(J/A)</w:t>
            </w:r>
          </w:p>
        </w:tc>
        <w:tc>
          <w:tcPr>
            <w:tcW w:w="1971" w:type="dxa"/>
            <w:gridSpan w:val="5"/>
            <w:tcBorders>
              <w:top w:val="single" w:sz="4" w:space="0" w:color="auto"/>
              <w:left w:val="single" w:sz="4" w:space="0" w:color="auto"/>
              <w:bottom w:val="single" w:sz="4" w:space="0" w:color="auto"/>
              <w:right w:val="single" w:sz="4" w:space="0" w:color="auto"/>
            </w:tcBorders>
          </w:tcPr>
          <w:p w14:paraId="3CCF3BC5" w14:textId="77777777" w:rsidR="00EB7F7B" w:rsidRPr="002364E9" w:rsidRDefault="00EB7F7B" w:rsidP="0080614A">
            <w:pPr>
              <w:spacing w:afterLines="20" w:after="48" w:line="240" w:lineRule="auto"/>
              <w:jc w:val="center"/>
              <w:rPr>
                <w:sz w:val="20"/>
                <w:szCs w:val="20"/>
              </w:rPr>
            </w:pPr>
            <w:r w:rsidRPr="002364E9">
              <w:rPr>
                <w:sz w:val="20"/>
                <w:szCs w:val="20"/>
              </w:rPr>
              <w:t>Samec / (počet)*</w:t>
            </w:r>
          </w:p>
        </w:tc>
        <w:tc>
          <w:tcPr>
            <w:tcW w:w="2209" w:type="dxa"/>
            <w:gridSpan w:val="7"/>
            <w:tcBorders>
              <w:top w:val="single" w:sz="4" w:space="0" w:color="auto"/>
              <w:left w:val="single" w:sz="4" w:space="0" w:color="auto"/>
              <w:bottom w:val="single" w:sz="4" w:space="0" w:color="auto"/>
              <w:right w:val="single" w:sz="4" w:space="0" w:color="auto"/>
            </w:tcBorders>
          </w:tcPr>
          <w:p w14:paraId="7534D9CB" w14:textId="77777777" w:rsidR="00EB7F7B" w:rsidRPr="002364E9" w:rsidRDefault="00EB7F7B" w:rsidP="0080614A">
            <w:pPr>
              <w:spacing w:afterLines="20" w:after="48" w:line="240" w:lineRule="auto"/>
              <w:jc w:val="center"/>
              <w:rPr>
                <w:sz w:val="20"/>
                <w:szCs w:val="20"/>
              </w:rPr>
            </w:pPr>
            <w:r w:rsidRPr="002364E9">
              <w:rPr>
                <w:sz w:val="20"/>
                <w:szCs w:val="20"/>
              </w:rPr>
              <w:t>Samica / (počet)*</w:t>
            </w:r>
          </w:p>
        </w:tc>
        <w:tc>
          <w:tcPr>
            <w:tcW w:w="2380" w:type="dxa"/>
            <w:gridSpan w:val="4"/>
            <w:tcBorders>
              <w:top w:val="single" w:sz="4" w:space="0" w:color="auto"/>
              <w:left w:val="single" w:sz="4" w:space="0" w:color="auto"/>
              <w:bottom w:val="single" w:sz="4" w:space="0" w:color="auto"/>
            </w:tcBorders>
          </w:tcPr>
          <w:p w14:paraId="079429CD" w14:textId="77777777" w:rsidR="00EB7F7B" w:rsidRPr="002364E9" w:rsidRDefault="00EB7F7B" w:rsidP="0080614A">
            <w:pPr>
              <w:spacing w:afterLines="20" w:after="48" w:line="240" w:lineRule="auto"/>
              <w:jc w:val="center"/>
              <w:rPr>
                <w:sz w:val="20"/>
                <w:szCs w:val="20"/>
              </w:rPr>
            </w:pPr>
            <w:r w:rsidRPr="002364E9">
              <w:rPr>
                <w:sz w:val="20"/>
                <w:szCs w:val="20"/>
              </w:rPr>
              <w:t>Poznámka</w:t>
            </w:r>
          </w:p>
        </w:tc>
      </w:tr>
      <w:tr w:rsidR="00EB7F7B" w:rsidRPr="00E42761" w14:paraId="79E24568" w14:textId="77777777" w:rsidTr="001829CE">
        <w:tblPrEx>
          <w:tblLook w:val="0400" w:firstRow="0" w:lastRow="0" w:firstColumn="0" w:lastColumn="0" w:noHBand="0" w:noVBand="1"/>
        </w:tblPrEx>
        <w:tc>
          <w:tcPr>
            <w:tcW w:w="3583" w:type="dxa"/>
            <w:gridSpan w:val="7"/>
            <w:tcBorders>
              <w:top w:val="single" w:sz="4" w:space="0" w:color="auto"/>
              <w:bottom w:val="single" w:sz="4" w:space="0" w:color="auto"/>
              <w:right w:val="single" w:sz="4" w:space="0" w:color="auto"/>
            </w:tcBorders>
          </w:tcPr>
          <w:p w14:paraId="5683E231" w14:textId="77777777" w:rsidR="00EB7F7B" w:rsidRPr="002364E9" w:rsidRDefault="00EB7F7B" w:rsidP="0080614A">
            <w:pPr>
              <w:spacing w:afterLines="20" w:after="48" w:line="240" w:lineRule="auto"/>
              <w:rPr>
                <w:sz w:val="20"/>
                <w:szCs w:val="20"/>
              </w:rPr>
            </w:pPr>
          </w:p>
        </w:tc>
        <w:tc>
          <w:tcPr>
            <w:tcW w:w="1056" w:type="dxa"/>
            <w:gridSpan w:val="4"/>
            <w:tcBorders>
              <w:top w:val="single" w:sz="4" w:space="0" w:color="auto"/>
              <w:left w:val="single" w:sz="4" w:space="0" w:color="auto"/>
              <w:bottom w:val="single" w:sz="4" w:space="0" w:color="auto"/>
              <w:right w:val="single" w:sz="4" w:space="0" w:color="auto"/>
            </w:tcBorders>
          </w:tcPr>
          <w:p w14:paraId="1C895D7A" w14:textId="77777777" w:rsidR="00EB7F7B" w:rsidRPr="002364E9" w:rsidRDefault="00EB7F7B" w:rsidP="0080614A">
            <w:pPr>
              <w:spacing w:afterLines="20" w:after="48" w:line="240" w:lineRule="auto"/>
              <w:rPr>
                <w:sz w:val="20"/>
                <w:szCs w:val="20"/>
              </w:rPr>
            </w:pPr>
          </w:p>
        </w:tc>
        <w:tc>
          <w:tcPr>
            <w:tcW w:w="1971" w:type="dxa"/>
            <w:gridSpan w:val="5"/>
            <w:tcBorders>
              <w:top w:val="single" w:sz="4" w:space="0" w:color="auto"/>
              <w:left w:val="single" w:sz="4" w:space="0" w:color="auto"/>
              <w:bottom w:val="single" w:sz="4" w:space="0" w:color="auto"/>
              <w:right w:val="single" w:sz="4" w:space="0" w:color="auto"/>
            </w:tcBorders>
          </w:tcPr>
          <w:p w14:paraId="5CD3C578" w14:textId="77777777" w:rsidR="00EB7F7B" w:rsidRPr="002364E9" w:rsidRDefault="00EB7F7B" w:rsidP="0080614A">
            <w:pPr>
              <w:spacing w:afterLines="20" w:after="48" w:line="240" w:lineRule="auto"/>
              <w:rPr>
                <w:sz w:val="20"/>
                <w:szCs w:val="20"/>
              </w:rPr>
            </w:pPr>
          </w:p>
        </w:tc>
        <w:tc>
          <w:tcPr>
            <w:tcW w:w="2209" w:type="dxa"/>
            <w:gridSpan w:val="7"/>
            <w:tcBorders>
              <w:top w:val="single" w:sz="4" w:space="0" w:color="auto"/>
              <w:left w:val="single" w:sz="4" w:space="0" w:color="auto"/>
              <w:bottom w:val="single" w:sz="4" w:space="0" w:color="auto"/>
              <w:right w:val="single" w:sz="4" w:space="0" w:color="auto"/>
            </w:tcBorders>
          </w:tcPr>
          <w:p w14:paraId="434B769E" w14:textId="77777777" w:rsidR="00EB7F7B" w:rsidRPr="002364E9" w:rsidRDefault="00EB7F7B" w:rsidP="0080614A">
            <w:pPr>
              <w:spacing w:afterLines="20" w:after="48" w:line="240" w:lineRule="auto"/>
              <w:rPr>
                <w:sz w:val="20"/>
                <w:szCs w:val="20"/>
              </w:rPr>
            </w:pPr>
          </w:p>
        </w:tc>
        <w:tc>
          <w:tcPr>
            <w:tcW w:w="2380" w:type="dxa"/>
            <w:gridSpan w:val="4"/>
            <w:tcBorders>
              <w:top w:val="single" w:sz="4" w:space="0" w:color="auto"/>
              <w:left w:val="single" w:sz="4" w:space="0" w:color="auto"/>
              <w:bottom w:val="single" w:sz="4" w:space="0" w:color="auto"/>
            </w:tcBorders>
          </w:tcPr>
          <w:p w14:paraId="41126610" w14:textId="77777777" w:rsidR="00EB7F7B" w:rsidRPr="002364E9" w:rsidRDefault="00EB7F7B" w:rsidP="0080614A">
            <w:pPr>
              <w:spacing w:afterLines="20" w:after="48" w:line="240" w:lineRule="auto"/>
              <w:rPr>
                <w:sz w:val="20"/>
                <w:szCs w:val="20"/>
              </w:rPr>
            </w:pPr>
          </w:p>
        </w:tc>
      </w:tr>
      <w:tr w:rsidR="00EB7F7B" w:rsidRPr="00E42761" w14:paraId="6C725687" w14:textId="77777777" w:rsidTr="001829CE">
        <w:tblPrEx>
          <w:tblLook w:val="0400" w:firstRow="0" w:lastRow="0" w:firstColumn="0" w:lastColumn="0" w:noHBand="0" w:noVBand="1"/>
        </w:tblPrEx>
        <w:tc>
          <w:tcPr>
            <w:tcW w:w="3583" w:type="dxa"/>
            <w:gridSpan w:val="7"/>
            <w:tcBorders>
              <w:top w:val="single" w:sz="4" w:space="0" w:color="auto"/>
              <w:bottom w:val="single" w:sz="4" w:space="0" w:color="auto"/>
              <w:right w:val="single" w:sz="4" w:space="0" w:color="auto"/>
            </w:tcBorders>
          </w:tcPr>
          <w:p w14:paraId="788D9F90" w14:textId="77777777" w:rsidR="00EB7F7B" w:rsidRPr="002364E9" w:rsidRDefault="00EB7F7B" w:rsidP="0080614A">
            <w:pPr>
              <w:tabs>
                <w:tab w:val="left" w:pos="3150"/>
              </w:tabs>
              <w:spacing w:afterLines="20" w:after="48" w:line="240" w:lineRule="auto"/>
              <w:rPr>
                <w:sz w:val="20"/>
                <w:szCs w:val="20"/>
              </w:rPr>
            </w:pPr>
          </w:p>
        </w:tc>
        <w:tc>
          <w:tcPr>
            <w:tcW w:w="1056" w:type="dxa"/>
            <w:gridSpan w:val="4"/>
            <w:tcBorders>
              <w:top w:val="single" w:sz="4" w:space="0" w:color="auto"/>
              <w:left w:val="single" w:sz="4" w:space="0" w:color="auto"/>
              <w:bottom w:val="single" w:sz="4" w:space="0" w:color="auto"/>
              <w:right w:val="single" w:sz="4" w:space="0" w:color="auto"/>
            </w:tcBorders>
          </w:tcPr>
          <w:p w14:paraId="6C2F5005" w14:textId="77777777" w:rsidR="00EB7F7B" w:rsidRPr="002364E9" w:rsidRDefault="00EB7F7B" w:rsidP="0080614A">
            <w:pPr>
              <w:tabs>
                <w:tab w:val="left" w:pos="3150"/>
              </w:tabs>
              <w:spacing w:afterLines="20" w:after="48" w:line="240" w:lineRule="auto"/>
              <w:rPr>
                <w:sz w:val="20"/>
                <w:szCs w:val="20"/>
              </w:rPr>
            </w:pPr>
          </w:p>
        </w:tc>
        <w:tc>
          <w:tcPr>
            <w:tcW w:w="1971" w:type="dxa"/>
            <w:gridSpan w:val="5"/>
            <w:tcBorders>
              <w:top w:val="single" w:sz="4" w:space="0" w:color="auto"/>
              <w:left w:val="single" w:sz="4" w:space="0" w:color="auto"/>
              <w:bottom w:val="single" w:sz="4" w:space="0" w:color="auto"/>
              <w:right w:val="single" w:sz="4" w:space="0" w:color="auto"/>
            </w:tcBorders>
          </w:tcPr>
          <w:p w14:paraId="6E1DC1A1" w14:textId="77777777" w:rsidR="00EB7F7B" w:rsidRPr="002364E9" w:rsidRDefault="00EB7F7B" w:rsidP="0080614A">
            <w:pPr>
              <w:tabs>
                <w:tab w:val="left" w:pos="3150"/>
              </w:tabs>
              <w:spacing w:afterLines="20" w:after="48" w:line="240" w:lineRule="auto"/>
              <w:rPr>
                <w:sz w:val="20"/>
                <w:szCs w:val="20"/>
              </w:rPr>
            </w:pPr>
          </w:p>
        </w:tc>
        <w:tc>
          <w:tcPr>
            <w:tcW w:w="2209" w:type="dxa"/>
            <w:gridSpan w:val="7"/>
            <w:tcBorders>
              <w:top w:val="single" w:sz="4" w:space="0" w:color="auto"/>
              <w:left w:val="single" w:sz="4" w:space="0" w:color="auto"/>
              <w:bottom w:val="single" w:sz="4" w:space="0" w:color="auto"/>
              <w:right w:val="single" w:sz="4" w:space="0" w:color="auto"/>
            </w:tcBorders>
          </w:tcPr>
          <w:p w14:paraId="069A3A66" w14:textId="77777777" w:rsidR="00EB7F7B" w:rsidRPr="002364E9" w:rsidRDefault="00EB7F7B" w:rsidP="0080614A">
            <w:pPr>
              <w:tabs>
                <w:tab w:val="left" w:pos="3150"/>
              </w:tabs>
              <w:spacing w:afterLines="20" w:after="48" w:line="240" w:lineRule="auto"/>
              <w:rPr>
                <w:sz w:val="20"/>
                <w:szCs w:val="20"/>
              </w:rPr>
            </w:pPr>
          </w:p>
        </w:tc>
        <w:tc>
          <w:tcPr>
            <w:tcW w:w="2380" w:type="dxa"/>
            <w:gridSpan w:val="4"/>
            <w:tcBorders>
              <w:top w:val="single" w:sz="4" w:space="0" w:color="auto"/>
              <w:left w:val="single" w:sz="4" w:space="0" w:color="auto"/>
              <w:bottom w:val="single" w:sz="4" w:space="0" w:color="auto"/>
            </w:tcBorders>
          </w:tcPr>
          <w:p w14:paraId="65BF06BC" w14:textId="77777777" w:rsidR="00EB7F7B" w:rsidRPr="002364E9" w:rsidRDefault="00EB7F7B" w:rsidP="0080614A">
            <w:pPr>
              <w:tabs>
                <w:tab w:val="left" w:pos="3150"/>
              </w:tabs>
              <w:spacing w:afterLines="20" w:after="48" w:line="240" w:lineRule="auto"/>
              <w:rPr>
                <w:sz w:val="20"/>
                <w:szCs w:val="20"/>
              </w:rPr>
            </w:pPr>
          </w:p>
        </w:tc>
      </w:tr>
      <w:tr w:rsidR="00EB7F7B" w:rsidRPr="00E42761" w14:paraId="3FA73E22" w14:textId="77777777" w:rsidTr="001829CE">
        <w:tblPrEx>
          <w:tblLook w:val="0400" w:firstRow="0" w:lastRow="0" w:firstColumn="0" w:lastColumn="0" w:noHBand="0" w:noVBand="1"/>
        </w:tblPrEx>
        <w:tc>
          <w:tcPr>
            <w:tcW w:w="3583" w:type="dxa"/>
            <w:gridSpan w:val="7"/>
            <w:tcBorders>
              <w:top w:val="single" w:sz="4" w:space="0" w:color="auto"/>
              <w:bottom w:val="single" w:sz="4" w:space="0" w:color="auto"/>
              <w:right w:val="single" w:sz="4" w:space="0" w:color="auto"/>
            </w:tcBorders>
          </w:tcPr>
          <w:p w14:paraId="796E5906" w14:textId="77777777" w:rsidR="00EB7F7B" w:rsidRPr="002364E9" w:rsidRDefault="00EB7F7B" w:rsidP="0080614A">
            <w:pPr>
              <w:tabs>
                <w:tab w:val="left" w:pos="3150"/>
              </w:tabs>
              <w:spacing w:afterLines="20" w:after="48" w:line="240" w:lineRule="auto"/>
              <w:rPr>
                <w:sz w:val="20"/>
                <w:szCs w:val="20"/>
              </w:rPr>
            </w:pPr>
          </w:p>
        </w:tc>
        <w:tc>
          <w:tcPr>
            <w:tcW w:w="1056" w:type="dxa"/>
            <w:gridSpan w:val="4"/>
            <w:tcBorders>
              <w:top w:val="single" w:sz="4" w:space="0" w:color="auto"/>
              <w:left w:val="single" w:sz="4" w:space="0" w:color="auto"/>
              <w:bottom w:val="single" w:sz="4" w:space="0" w:color="auto"/>
              <w:right w:val="single" w:sz="4" w:space="0" w:color="auto"/>
            </w:tcBorders>
          </w:tcPr>
          <w:p w14:paraId="195A2F3F" w14:textId="77777777" w:rsidR="00EB7F7B" w:rsidRPr="002364E9" w:rsidRDefault="00EB7F7B" w:rsidP="0080614A">
            <w:pPr>
              <w:tabs>
                <w:tab w:val="left" w:pos="3150"/>
              </w:tabs>
              <w:spacing w:afterLines="20" w:after="48" w:line="240" w:lineRule="auto"/>
              <w:rPr>
                <w:sz w:val="20"/>
                <w:szCs w:val="20"/>
              </w:rPr>
            </w:pPr>
          </w:p>
        </w:tc>
        <w:tc>
          <w:tcPr>
            <w:tcW w:w="1971" w:type="dxa"/>
            <w:gridSpan w:val="5"/>
            <w:tcBorders>
              <w:top w:val="single" w:sz="4" w:space="0" w:color="auto"/>
              <w:left w:val="single" w:sz="4" w:space="0" w:color="auto"/>
              <w:bottom w:val="single" w:sz="4" w:space="0" w:color="auto"/>
              <w:right w:val="single" w:sz="4" w:space="0" w:color="auto"/>
            </w:tcBorders>
          </w:tcPr>
          <w:p w14:paraId="33D3454D" w14:textId="77777777" w:rsidR="00EB7F7B" w:rsidRPr="002364E9" w:rsidRDefault="00EB7F7B" w:rsidP="0080614A">
            <w:pPr>
              <w:tabs>
                <w:tab w:val="left" w:pos="3150"/>
              </w:tabs>
              <w:spacing w:afterLines="20" w:after="48" w:line="240" w:lineRule="auto"/>
              <w:rPr>
                <w:sz w:val="20"/>
                <w:szCs w:val="20"/>
              </w:rPr>
            </w:pPr>
          </w:p>
        </w:tc>
        <w:tc>
          <w:tcPr>
            <w:tcW w:w="2209" w:type="dxa"/>
            <w:gridSpan w:val="7"/>
            <w:tcBorders>
              <w:top w:val="single" w:sz="4" w:space="0" w:color="auto"/>
              <w:left w:val="single" w:sz="4" w:space="0" w:color="auto"/>
              <w:bottom w:val="single" w:sz="4" w:space="0" w:color="auto"/>
              <w:right w:val="single" w:sz="4" w:space="0" w:color="auto"/>
            </w:tcBorders>
          </w:tcPr>
          <w:p w14:paraId="4B166467" w14:textId="77777777" w:rsidR="00EB7F7B" w:rsidRPr="002364E9" w:rsidRDefault="00EB7F7B" w:rsidP="0080614A">
            <w:pPr>
              <w:tabs>
                <w:tab w:val="left" w:pos="3150"/>
              </w:tabs>
              <w:spacing w:afterLines="20" w:after="48" w:line="240" w:lineRule="auto"/>
              <w:rPr>
                <w:sz w:val="20"/>
                <w:szCs w:val="20"/>
              </w:rPr>
            </w:pPr>
          </w:p>
        </w:tc>
        <w:tc>
          <w:tcPr>
            <w:tcW w:w="2380" w:type="dxa"/>
            <w:gridSpan w:val="4"/>
            <w:tcBorders>
              <w:top w:val="single" w:sz="4" w:space="0" w:color="auto"/>
              <w:left w:val="single" w:sz="4" w:space="0" w:color="auto"/>
              <w:bottom w:val="single" w:sz="4" w:space="0" w:color="auto"/>
            </w:tcBorders>
          </w:tcPr>
          <w:p w14:paraId="35169D8F" w14:textId="77777777" w:rsidR="00EB7F7B" w:rsidRPr="002364E9" w:rsidRDefault="00EB7F7B" w:rsidP="0080614A">
            <w:pPr>
              <w:tabs>
                <w:tab w:val="left" w:pos="3150"/>
              </w:tabs>
              <w:spacing w:afterLines="20" w:after="48" w:line="240" w:lineRule="auto"/>
              <w:rPr>
                <w:sz w:val="20"/>
                <w:szCs w:val="20"/>
              </w:rPr>
            </w:pPr>
          </w:p>
        </w:tc>
      </w:tr>
      <w:tr w:rsidR="00EB7F7B" w:rsidRPr="00E42761" w14:paraId="0E912584" w14:textId="77777777" w:rsidTr="001829CE">
        <w:tblPrEx>
          <w:tblLook w:val="0400" w:firstRow="0" w:lastRow="0" w:firstColumn="0" w:lastColumn="0" w:noHBand="0" w:noVBand="1"/>
        </w:tblPrEx>
        <w:tc>
          <w:tcPr>
            <w:tcW w:w="3583" w:type="dxa"/>
            <w:gridSpan w:val="7"/>
            <w:tcBorders>
              <w:top w:val="single" w:sz="4" w:space="0" w:color="auto"/>
              <w:bottom w:val="single" w:sz="4" w:space="0" w:color="auto"/>
              <w:right w:val="single" w:sz="4" w:space="0" w:color="auto"/>
            </w:tcBorders>
          </w:tcPr>
          <w:p w14:paraId="0E076743" w14:textId="77777777" w:rsidR="00EB7F7B" w:rsidRPr="002364E9" w:rsidRDefault="00EB7F7B" w:rsidP="0080614A">
            <w:pPr>
              <w:tabs>
                <w:tab w:val="left" w:pos="3150"/>
              </w:tabs>
              <w:spacing w:afterLines="20" w:after="48" w:line="240" w:lineRule="auto"/>
              <w:rPr>
                <w:sz w:val="20"/>
                <w:szCs w:val="20"/>
              </w:rPr>
            </w:pPr>
          </w:p>
        </w:tc>
        <w:tc>
          <w:tcPr>
            <w:tcW w:w="1056" w:type="dxa"/>
            <w:gridSpan w:val="4"/>
            <w:tcBorders>
              <w:top w:val="single" w:sz="4" w:space="0" w:color="auto"/>
              <w:left w:val="single" w:sz="4" w:space="0" w:color="auto"/>
              <w:bottom w:val="single" w:sz="4" w:space="0" w:color="auto"/>
              <w:right w:val="single" w:sz="4" w:space="0" w:color="auto"/>
            </w:tcBorders>
          </w:tcPr>
          <w:p w14:paraId="4D111EB3" w14:textId="77777777" w:rsidR="00EB7F7B" w:rsidRPr="002364E9" w:rsidRDefault="00EB7F7B" w:rsidP="0080614A">
            <w:pPr>
              <w:tabs>
                <w:tab w:val="left" w:pos="3150"/>
              </w:tabs>
              <w:spacing w:afterLines="20" w:after="48" w:line="240" w:lineRule="auto"/>
              <w:rPr>
                <w:sz w:val="20"/>
                <w:szCs w:val="20"/>
              </w:rPr>
            </w:pPr>
          </w:p>
        </w:tc>
        <w:tc>
          <w:tcPr>
            <w:tcW w:w="1971" w:type="dxa"/>
            <w:gridSpan w:val="5"/>
            <w:tcBorders>
              <w:top w:val="single" w:sz="4" w:space="0" w:color="auto"/>
              <w:left w:val="single" w:sz="4" w:space="0" w:color="auto"/>
              <w:bottom w:val="single" w:sz="4" w:space="0" w:color="auto"/>
              <w:right w:val="single" w:sz="4" w:space="0" w:color="auto"/>
            </w:tcBorders>
          </w:tcPr>
          <w:p w14:paraId="24D39D0F" w14:textId="77777777" w:rsidR="00EB7F7B" w:rsidRPr="002364E9" w:rsidRDefault="00EB7F7B" w:rsidP="0080614A">
            <w:pPr>
              <w:tabs>
                <w:tab w:val="left" w:pos="3150"/>
              </w:tabs>
              <w:spacing w:afterLines="20" w:after="48" w:line="240" w:lineRule="auto"/>
              <w:rPr>
                <w:sz w:val="20"/>
                <w:szCs w:val="20"/>
              </w:rPr>
            </w:pPr>
          </w:p>
        </w:tc>
        <w:tc>
          <w:tcPr>
            <w:tcW w:w="2209" w:type="dxa"/>
            <w:gridSpan w:val="7"/>
            <w:tcBorders>
              <w:top w:val="single" w:sz="4" w:space="0" w:color="auto"/>
              <w:left w:val="single" w:sz="4" w:space="0" w:color="auto"/>
              <w:bottom w:val="single" w:sz="4" w:space="0" w:color="auto"/>
              <w:right w:val="single" w:sz="4" w:space="0" w:color="auto"/>
            </w:tcBorders>
          </w:tcPr>
          <w:p w14:paraId="653D0EBB" w14:textId="77777777" w:rsidR="00EB7F7B" w:rsidRPr="002364E9" w:rsidRDefault="00EB7F7B" w:rsidP="0080614A">
            <w:pPr>
              <w:tabs>
                <w:tab w:val="left" w:pos="3150"/>
              </w:tabs>
              <w:spacing w:afterLines="20" w:after="48" w:line="240" w:lineRule="auto"/>
              <w:rPr>
                <w:sz w:val="20"/>
                <w:szCs w:val="20"/>
              </w:rPr>
            </w:pPr>
          </w:p>
        </w:tc>
        <w:tc>
          <w:tcPr>
            <w:tcW w:w="2380" w:type="dxa"/>
            <w:gridSpan w:val="4"/>
            <w:tcBorders>
              <w:top w:val="single" w:sz="4" w:space="0" w:color="auto"/>
              <w:left w:val="single" w:sz="4" w:space="0" w:color="auto"/>
              <w:bottom w:val="single" w:sz="4" w:space="0" w:color="auto"/>
            </w:tcBorders>
          </w:tcPr>
          <w:p w14:paraId="726B044E" w14:textId="77777777" w:rsidR="00EB7F7B" w:rsidRPr="002364E9" w:rsidRDefault="00EB7F7B" w:rsidP="0080614A">
            <w:pPr>
              <w:tabs>
                <w:tab w:val="left" w:pos="3150"/>
              </w:tabs>
              <w:spacing w:afterLines="20" w:after="48" w:line="240" w:lineRule="auto"/>
              <w:rPr>
                <w:sz w:val="20"/>
                <w:szCs w:val="20"/>
              </w:rPr>
            </w:pPr>
          </w:p>
        </w:tc>
      </w:tr>
      <w:tr w:rsidR="00EB7F7B" w:rsidRPr="00E42761" w14:paraId="2E4E8607" w14:textId="77777777" w:rsidTr="001829CE">
        <w:tblPrEx>
          <w:tblLook w:val="0400" w:firstRow="0" w:lastRow="0" w:firstColumn="0" w:lastColumn="0" w:noHBand="0" w:noVBand="1"/>
        </w:tblPrEx>
        <w:tc>
          <w:tcPr>
            <w:tcW w:w="3583" w:type="dxa"/>
            <w:gridSpan w:val="7"/>
            <w:tcBorders>
              <w:top w:val="single" w:sz="4" w:space="0" w:color="auto"/>
              <w:bottom w:val="single" w:sz="4" w:space="0" w:color="auto"/>
              <w:right w:val="single" w:sz="4" w:space="0" w:color="auto"/>
            </w:tcBorders>
          </w:tcPr>
          <w:p w14:paraId="7158F21F" w14:textId="77777777" w:rsidR="00EB7F7B" w:rsidRPr="002364E9" w:rsidRDefault="00EB7F7B" w:rsidP="0080614A">
            <w:pPr>
              <w:tabs>
                <w:tab w:val="left" w:pos="3150"/>
              </w:tabs>
              <w:spacing w:afterLines="20" w:after="48" w:line="240" w:lineRule="auto"/>
              <w:rPr>
                <w:sz w:val="20"/>
                <w:szCs w:val="20"/>
              </w:rPr>
            </w:pPr>
          </w:p>
        </w:tc>
        <w:tc>
          <w:tcPr>
            <w:tcW w:w="1056" w:type="dxa"/>
            <w:gridSpan w:val="4"/>
            <w:tcBorders>
              <w:top w:val="single" w:sz="4" w:space="0" w:color="auto"/>
              <w:left w:val="single" w:sz="4" w:space="0" w:color="auto"/>
              <w:bottom w:val="single" w:sz="4" w:space="0" w:color="auto"/>
              <w:right w:val="single" w:sz="4" w:space="0" w:color="auto"/>
            </w:tcBorders>
          </w:tcPr>
          <w:p w14:paraId="7C4D7FCD" w14:textId="77777777" w:rsidR="00EB7F7B" w:rsidRPr="002364E9" w:rsidRDefault="00EB7F7B" w:rsidP="0080614A">
            <w:pPr>
              <w:tabs>
                <w:tab w:val="left" w:pos="3150"/>
              </w:tabs>
              <w:spacing w:afterLines="20" w:after="48" w:line="240" w:lineRule="auto"/>
              <w:rPr>
                <w:sz w:val="20"/>
                <w:szCs w:val="20"/>
              </w:rPr>
            </w:pPr>
          </w:p>
        </w:tc>
        <w:tc>
          <w:tcPr>
            <w:tcW w:w="1971" w:type="dxa"/>
            <w:gridSpan w:val="5"/>
            <w:tcBorders>
              <w:top w:val="single" w:sz="4" w:space="0" w:color="auto"/>
              <w:left w:val="single" w:sz="4" w:space="0" w:color="auto"/>
              <w:bottom w:val="single" w:sz="4" w:space="0" w:color="auto"/>
              <w:right w:val="single" w:sz="4" w:space="0" w:color="auto"/>
            </w:tcBorders>
          </w:tcPr>
          <w:p w14:paraId="442CD515" w14:textId="77777777" w:rsidR="00EB7F7B" w:rsidRPr="002364E9" w:rsidRDefault="00EB7F7B" w:rsidP="0080614A">
            <w:pPr>
              <w:tabs>
                <w:tab w:val="left" w:pos="3150"/>
              </w:tabs>
              <w:spacing w:afterLines="20" w:after="48" w:line="240" w:lineRule="auto"/>
              <w:rPr>
                <w:sz w:val="20"/>
                <w:szCs w:val="20"/>
              </w:rPr>
            </w:pPr>
          </w:p>
        </w:tc>
        <w:tc>
          <w:tcPr>
            <w:tcW w:w="2209" w:type="dxa"/>
            <w:gridSpan w:val="7"/>
            <w:tcBorders>
              <w:top w:val="single" w:sz="4" w:space="0" w:color="auto"/>
              <w:left w:val="single" w:sz="4" w:space="0" w:color="auto"/>
              <w:bottom w:val="single" w:sz="4" w:space="0" w:color="auto"/>
              <w:right w:val="single" w:sz="4" w:space="0" w:color="auto"/>
            </w:tcBorders>
          </w:tcPr>
          <w:p w14:paraId="06F758FB" w14:textId="77777777" w:rsidR="00EB7F7B" w:rsidRPr="002364E9" w:rsidRDefault="00EB7F7B" w:rsidP="0080614A">
            <w:pPr>
              <w:tabs>
                <w:tab w:val="left" w:pos="3150"/>
              </w:tabs>
              <w:spacing w:afterLines="20" w:after="48" w:line="240" w:lineRule="auto"/>
              <w:rPr>
                <w:sz w:val="20"/>
                <w:szCs w:val="20"/>
              </w:rPr>
            </w:pPr>
          </w:p>
        </w:tc>
        <w:tc>
          <w:tcPr>
            <w:tcW w:w="2380" w:type="dxa"/>
            <w:gridSpan w:val="4"/>
            <w:tcBorders>
              <w:top w:val="single" w:sz="4" w:space="0" w:color="auto"/>
              <w:left w:val="single" w:sz="4" w:space="0" w:color="auto"/>
              <w:bottom w:val="single" w:sz="4" w:space="0" w:color="auto"/>
            </w:tcBorders>
          </w:tcPr>
          <w:p w14:paraId="5A1D3A32" w14:textId="77777777" w:rsidR="00EB7F7B" w:rsidRPr="002364E9" w:rsidRDefault="00EB7F7B" w:rsidP="0080614A">
            <w:pPr>
              <w:tabs>
                <w:tab w:val="left" w:pos="3150"/>
              </w:tabs>
              <w:spacing w:afterLines="20" w:after="48" w:line="240" w:lineRule="auto"/>
              <w:rPr>
                <w:sz w:val="20"/>
                <w:szCs w:val="20"/>
              </w:rPr>
            </w:pPr>
          </w:p>
        </w:tc>
      </w:tr>
      <w:tr w:rsidR="00EB7F7B" w:rsidRPr="00E42761" w14:paraId="1671EC1E" w14:textId="77777777" w:rsidTr="001829CE">
        <w:tblPrEx>
          <w:tblLook w:val="0400" w:firstRow="0" w:lastRow="0" w:firstColumn="0" w:lastColumn="0" w:noHBand="0" w:noVBand="1"/>
        </w:tblPrEx>
        <w:tc>
          <w:tcPr>
            <w:tcW w:w="3583" w:type="dxa"/>
            <w:gridSpan w:val="7"/>
            <w:tcBorders>
              <w:top w:val="single" w:sz="4" w:space="0" w:color="auto"/>
              <w:bottom w:val="single" w:sz="4" w:space="0" w:color="auto"/>
              <w:right w:val="single" w:sz="4" w:space="0" w:color="auto"/>
            </w:tcBorders>
          </w:tcPr>
          <w:p w14:paraId="157889AC" w14:textId="77777777" w:rsidR="00EB7F7B" w:rsidRPr="002364E9" w:rsidRDefault="00EB7F7B" w:rsidP="0080614A">
            <w:pPr>
              <w:tabs>
                <w:tab w:val="left" w:pos="3150"/>
              </w:tabs>
              <w:spacing w:afterLines="20" w:after="48" w:line="240" w:lineRule="auto"/>
              <w:rPr>
                <w:sz w:val="20"/>
                <w:szCs w:val="20"/>
              </w:rPr>
            </w:pPr>
          </w:p>
        </w:tc>
        <w:tc>
          <w:tcPr>
            <w:tcW w:w="1056" w:type="dxa"/>
            <w:gridSpan w:val="4"/>
            <w:tcBorders>
              <w:top w:val="single" w:sz="4" w:space="0" w:color="auto"/>
              <w:left w:val="single" w:sz="4" w:space="0" w:color="auto"/>
              <w:bottom w:val="single" w:sz="4" w:space="0" w:color="auto"/>
              <w:right w:val="single" w:sz="4" w:space="0" w:color="auto"/>
            </w:tcBorders>
          </w:tcPr>
          <w:p w14:paraId="4C4637C4" w14:textId="77777777" w:rsidR="00EB7F7B" w:rsidRPr="002364E9" w:rsidRDefault="00EB7F7B" w:rsidP="0080614A">
            <w:pPr>
              <w:tabs>
                <w:tab w:val="left" w:pos="3150"/>
              </w:tabs>
              <w:spacing w:afterLines="20" w:after="48" w:line="240" w:lineRule="auto"/>
              <w:rPr>
                <w:sz w:val="20"/>
                <w:szCs w:val="20"/>
              </w:rPr>
            </w:pPr>
          </w:p>
        </w:tc>
        <w:tc>
          <w:tcPr>
            <w:tcW w:w="1971" w:type="dxa"/>
            <w:gridSpan w:val="5"/>
            <w:tcBorders>
              <w:top w:val="single" w:sz="4" w:space="0" w:color="auto"/>
              <w:left w:val="single" w:sz="4" w:space="0" w:color="auto"/>
              <w:bottom w:val="single" w:sz="4" w:space="0" w:color="auto"/>
              <w:right w:val="single" w:sz="4" w:space="0" w:color="auto"/>
            </w:tcBorders>
          </w:tcPr>
          <w:p w14:paraId="3CD64174" w14:textId="77777777" w:rsidR="00EB7F7B" w:rsidRPr="002364E9" w:rsidRDefault="00EB7F7B" w:rsidP="0080614A">
            <w:pPr>
              <w:tabs>
                <w:tab w:val="left" w:pos="3150"/>
              </w:tabs>
              <w:spacing w:afterLines="20" w:after="48" w:line="240" w:lineRule="auto"/>
              <w:rPr>
                <w:sz w:val="20"/>
                <w:szCs w:val="20"/>
              </w:rPr>
            </w:pPr>
          </w:p>
        </w:tc>
        <w:tc>
          <w:tcPr>
            <w:tcW w:w="2209" w:type="dxa"/>
            <w:gridSpan w:val="7"/>
            <w:tcBorders>
              <w:top w:val="single" w:sz="4" w:space="0" w:color="auto"/>
              <w:left w:val="single" w:sz="4" w:space="0" w:color="auto"/>
              <w:bottom w:val="single" w:sz="4" w:space="0" w:color="auto"/>
              <w:right w:val="single" w:sz="4" w:space="0" w:color="auto"/>
            </w:tcBorders>
          </w:tcPr>
          <w:p w14:paraId="0299E486" w14:textId="77777777" w:rsidR="00EB7F7B" w:rsidRPr="002364E9" w:rsidRDefault="00EB7F7B" w:rsidP="0080614A">
            <w:pPr>
              <w:tabs>
                <w:tab w:val="left" w:pos="3150"/>
              </w:tabs>
              <w:spacing w:afterLines="20" w:after="48" w:line="240" w:lineRule="auto"/>
              <w:rPr>
                <w:sz w:val="20"/>
                <w:szCs w:val="20"/>
              </w:rPr>
            </w:pPr>
          </w:p>
        </w:tc>
        <w:tc>
          <w:tcPr>
            <w:tcW w:w="2380" w:type="dxa"/>
            <w:gridSpan w:val="4"/>
            <w:tcBorders>
              <w:top w:val="single" w:sz="4" w:space="0" w:color="auto"/>
              <w:left w:val="single" w:sz="4" w:space="0" w:color="auto"/>
              <w:bottom w:val="single" w:sz="4" w:space="0" w:color="auto"/>
            </w:tcBorders>
          </w:tcPr>
          <w:p w14:paraId="64E092F0" w14:textId="77777777" w:rsidR="00EB7F7B" w:rsidRPr="002364E9" w:rsidRDefault="00EB7F7B" w:rsidP="0080614A">
            <w:pPr>
              <w:tabs>
                <w:tab w:val="left" w:pos="3150"/>
              </w:tabs>
              <w:spacing w:afterLines="20" w:after="48" w:line="240" w:lineRule="auto"/>
              <w:rPr>
                <w:sz w:val="20"/>
                <w:szCs w:val="20"/>
              </w:rPr>
            </w:pPr>
          </w:p>
        </w:tc>
      </w:tr>
      <w:tr w:rsidR="00EB7F7B" w:rsidRPr="00E42761" w14:paraId="2EA77B6D" w14:textId="77777777" w:rsidTr="001829CE">
        <w:tblPrEx>
          <w:tblLook w:val="0400" w:firstRow="0" w:lastRow="0" w:firstColumn="0" w:lastColumn="0" w:noHBand="0" w:noVBand="1"/>
        </w:tblPrEx>
        <w:tc>
          <w:tcPr>
            <w:tcW w:w="3583" w:type="dxa"/>
            <w:gridSpan w:val="7"/>
            <w:tcBorders>
              <w:top w:val="single" w:sz="4" w:space="0" w:color="auto"/>
              <w:bottom w:val="single" w:sz="4" w:space="0" w:color="auto"/>
              <w:right w:val="single" w:sz="4" w:space="0" w:color="auto"/>
            </w:tcBorders>
          </w:tcPr>
          <w:p w14:paraId="2B7BE6BC" w14:textId="77777777" w:rsidR="00EB7F7B" w:rsidRPr="002364E9" w:rsidRDefault="00EB7F7B" w:rsidP="0080614A">
            <w:pPr>
              <w:tabs>
                <w:tab w:val="left" w:pos="3150"/>
              </w:tabs>
              <w:spacing w:afterLines="20" w:after="48" w:line="240" w:lineRule="auto"/>
              <w:rPr>
                <w:sz w:val="20"/>
                <w:szCs w:val="20"/>
              </w:rPr>
            </w:pPr>
          </w:p>
        </w:tc>
        <w:tc>
          <w:tcPr>
            <w:tcW w:w="1056" w:type="dxa"/>
            <w:gridSpan w:val="4"/>
            <w:tcBorders>
              <w:top w:val="single" w:sz="4" w:space="0" w:color="auto"/>
              <w:left w:val="single" w:sz="4" w:space="0" w:color="auto"/>
              <w:bottom w:val="single" w:sz="4" w:space="0" w:color="auto"/>
              <w:right w:val="single" w:sz="4" w:space="0" w:color="auto"/>
            </w:tcBorders>
          </w:tcPr>
          <w:p w14:paraId="4B4F77BD" w14:textId="77777777" w:rsidR="00EB7F7B" w:rsidRPr="002364E9" w:rsidRDefault="00EB7F7B" w:rsidP="0080614A">
            <w:pPr>
              <w:tabs>
                <w:tab w:val="left" w:pos="3150"/>
              </w:tabs>
              <w:spacing w:afterLines="20" w:after="48" w:line="240" w:lineRule="auto"/>
              <w:rPr>
                <w:sz w:val="20"/>
                <w:szCs w:val="20"/>
              </w:rPr>
            </w:pPr>
          </w:p>
        </w:tc>
        <w:tc>
          <w:tcPr>
            <w:tcW w:w="1971" w:type="dxa"/>
            <w:gridSpan w:val="5"/>
            <w:tcBorders>
              <w:top w:val="single" w:sz="4" w:space="0" w:color="auto"/>
              <w:left w:val="single" w:sz="4" w:space="0" w:color="auto"/>
              <w:bottom w:val="single" w:sz="4" w:space="0" w:color="auto"/>
              <w:right w:val="single" w:sz="4" w:space="0" w:color="auto"/>
            </w:tcBorders>
          </w:tcPr>
          <w:p w14:paraId="42B16567" w14:textId="77777777" w:rsidR="00EB7F7B" w:rsidRPr="002364E9" w:rsidRDefault="00EB7F7B" w:rsidP="0080614A">
            <w:pPr>
              <w:tabs>
                <w:tab w:val="left" w:pos="3150"/>
              </w:tabs>
              <w:spacing w:afterLines="20" w:after="48" w:line="240" w:lineRule="auto"/>
              <w:rPr>
                <w:sz w:val="20"/>
                <w:szCs w:val="20"/>
              </w:rPr>
            </w:pPr>
          </w:p>
        </w:tc>
        <w:tc>
          <w:tcPr>
            <w:tcW w:w="2209" w:type="dxa"/>
            <w:gridSpan w:val="7"/>
            <w:tcBorders>
              <w:top w:val="single" w:sz="4" w:space="0" w:color="auto"/>
              <w:left w:val="single" w:sz="4" w:space="0" w:color="auto"/>
              <w:bottom w:val="single" w:sz="4" w:space="0" w:color="auto"/>
              <w:right w:val="single" w:sz="4" w:space="0" w:color="auto"/>
            </w:tcBorders>
          </w:tcPr>
          <w:p w14:paraId="2A8BEECB" w14:textId="77777777" w:rsidR="00EB7F7B" w:rsidRPr="002364E9" w:rsidRDefault="00EB7F7B" w:rsidP="0080614A">
            <w:pPr>
              <w:tabs>
                <w:tab w:val="left" w:pos="3150"/>
              </w:tabs>
              <w:spacing w:afterLines="20" w:after="48" w:line="240" w:lineRule="auto"/>
              <w:rPr>
                <w:sz w:val="20"/>
                <w:szCs w:val="20"/>
              </w:rPr>
            </w:pPr>
          </w:p>
        </w:tc>
        <w:tc>
          <w:tcPr>
            <w:tcW w:w="2380" w:type="dxa"/>
            <w:gridSpan w:val="4"/>
            <w:tcBorders>
              <w:top w:val="single" w:sz="4" w:space="0" w:color="auto"/>
              <w:left w:val="single" w:sz="4" w:space="0" w:color="auto"/>
              <w:bottom w:val="single" w:sz="4" w:space="0" w:color="auto"/>
            </w:tcBorders>
          </w:tcPr>
          <w:p w14:paraId="5554BB6F" w14:textId="77777777" w:rsidR="00EB7F7B" w:rsidRPr="002364E9" w:rsidRDefault="00EB7F7B" w:rsidP="0080614A">
            <w:pPr>
              <w:tabs>
                <w:tab w:val="left" w:pos="3150"/>
              </w:tabs>
              <w:spacing w:afterLines="20" w:after="48" w:line="240" w:lineRule="auto"/>
              <w:rPr>
                <w:sz w:val="20"/>
                <w:szCs w:val="20"/>
              </w:rPr>
            </w:pPr>
          </w:p>
        </w:tc>
      </w:tr>
      <w:tr w:rsidR="00EB7F7B" w:rsidRPr="00E42761" w14:paraId="3AA780DD" w14:textId="77777777" w:rsidTr="001829CE">
        <w:tblPrEx>
          <w:tblLook w:val="0400" w:firstRow="0" w:lastRow="0" w:firstColumn="0" w:lastColumn="0" w:noHBand="0" w:noVBand="1"/>
        </w:tblPrEx>
        <w:tc>
          <w:tcPr>
            <w:tcW w:w="3583" w:type="dxa"/>
            <w:gridSpan w:val="7"/>
            <w:tcBorders>
              <w:top w:val="single" w:sz="4" w:space="0" w:color="auto"/>
              <w:bottom w:val="single" w:sz="4" w:space="0" w:color="auto"/>
              <w:right w:val="single" w:sz="4" w:space="0" w:color="auto"/>
            </w:tcBorders>
          </w:tcPr>
          <w:p w14:paraId="6A36BFDD" w14:textId="77777777" w:rsidR="00EB7F7B" w:rsidRPr="002364E9" w:rsidRDefault="00EB7F7B" w:rsidP="0080614A">
            <w:pPr>
              <w:tabs>
                <w:tab w:val="left" w:pos="3150"/>
              </w:tabs>
              <w:spacing w:afterLines="20" w:after="48" w:line="240" w:lineRule="auto"/>
              <w:rPr>
                <w:sz w:val="20"/>
                <w:szCs w:val="20"/>
              </w:rPr>
            </w:pPr>
          </w:p>
        </w:tc>
        <w:tc>
          <w:tcPr>
            <w:tcW w:w="1056" w:type="dxa"/>
            <w:gridSpan w:val="4"/>
            <w:tcBorders>
              <w:top w:val="single" w:sz="4" w:space="0" w:color="auto"/>
              <w:left w:val="single" w:sz="4" w:space="0" w:color="auto"/>
              <w:bottom w:val="single" w:sz="4" w:space="0" w:color="auto"/>
              <w:right w:val="single" w:sz="4" w:space="0" w:color="auto"/>
            </w:tcBorders>
          </w:tcPr>
          <w:p w14:paraId="516B7520" w14:textId="77777777" w:rsidR="00EB7F7B" w:rsidRPr="002364E9" w:rsidRDefault="00EB7F7B" w:rsidP="0080614A">
            <w:pPr>
              <w:tabs>
                <w:tab w:val="left" w:pos="3150"/>
              </w:tabs>
              <w:spacing w:afterLines="20" w:after="48" w:line="240" w:lineRule="auto"/>
              <w:rPr>
                <w:sz w:val="20"/>
                <w:szCs w:val="20"/>
              </w:rPr>
            </w:pPr>
          </w:p>
        </w:tc>
        <w:tc>
          <w:tcPr>
            <w:tcW w:w="1971" w:type="dxa"/>
            <w:gridSpan w:val="5"/>
            <w:tcBorders>
              <w:top w:val="single" w:sz="4" w:space="0" w:color="auto"/>
              <w:left w:val="single" w:sz="4" w:space="0" w:color="auto"/>
              <w:bottom w:val="single" w:sz="4" w:space="0" w:color="auto"/>
              <w:right w:val="single" w:sz="4" w:space="0" w:color="auto"/>
            </w:tcBorders>
          </w:tcPr>
          <w:p w14:paraId="22791F6C" w14:textId="77777777" w:rsidR="00EB7F7B" w:rsidRPr="002364E9" w:rsidRDefault="00EB7F7B" w:rsidP="0080614A">
            <w:pPr>
              <w:tabs>
                <w:tab w:val="left" w:pos="3150"/>
              </w:tabs>
              <w:spacing w:afterLines="20" w:after="48" w:line="240" w:lineRule="auto"/>
              <w:rPr>
                <w:sz w:val="20"/>
                <w:szCs w:val="20"/>
              </w:rPr>
            </w:pPr>
          </w:p>
        </w:tc>
        <w:tc>
          <w:tcPr>
            <w:tcW w:w="2209" w:type="dxa"/>
            <w:gridSpan w:val="7"/>
            <w:tcBorders>
              <w:top w:val="single" w:sz="4" w:space="0" w:color="auto"/>
              <w:left w:val="single" w:sz="4" w:space="0" w:color="auto"/>
              <w:bottom w:val="single" w:sz="4" w:space="0" w:color="auto"/>
              <w:right w:val="single" w:sz="4" w:space="0" w:color="auto"/>
            </w:tcBorders>
          </w:tcPr>
          <w:p w14:paraId="1BB74110" w14:textId="77777777" w:rsidR="00EB7F7B" w:rsidRPr="002364E9" w:rsidRDefault="00EB7F7B" w:rsidP="0080614A">
            <w:pPr>
              <w:tabs>
                <w:tab w:val="left" w:pos="3150"/>
              </w:tabs>
              <w:spacing w:afterLines="20" w:after="48" w:line="240" w:lineRule="auto"/>
              <w:rPr>
                <w:sz w:val="20"/>
                <w:szCs w:val="20"/>
              </w:rPr>
            </w:pPr>
          </w:p>
        </w:tc>
        <w:tc>
          <w:tcPr>
            <w:tcW w:w="2380" w:type="dxa"/>
            <w:gridSpan w:val="4"/>
            <w:tcBorders>
              <w:top w:val="single" w:sz="4" w:space="0" w:color="auto"/>
              <w:left w:val="single" w:sz="4" w:space="0" w:color="auto"/>
              <w:bottom w:val="single" w:sz="4" w:space="0" w:color="auto"/>
            </w:tcBorders>
          </w:tcPr>
          <w:p w14:paraId="6047B995" w14:textId="77777777" w:rsidR="00EB7F7B" w:rsidRPr="002364E9" w:rsidRDefault="00EB7F7B" w:rsidP="0080614A">
            <w:pPr>
              <w:tabs>
                <w:tab w:val="left" w:pos="3150"/>
              </w:tabs>
              <w:spacing w:afterLines="20" w:after="48" w:line="240" w:lineRule="auto"/>
              <w:rPr>
                <w:sz w:val="20"/>
                <w:szCs w:val="20"/>
              </w:rPr>
            </w:pPr>
          </w:p>
        </w:tc>
      </w:tr>
      <w:tr w:rsidR="00EB7F7B" w:rsidRPr="00E42761" w14:paraId="46C4B018" w14:textId="77777777" w:rsidTr="001829CE">
        <w:tblPrEx>
          <w:tblLook w:val="0400" w:firstRow="0" w:lastRow="0" w:firstColumn="0" w:lastColumn="0" w:noHBand="0" w:noVBand="1"/>
        </w:tblPrEx>
        <w:tc>
          <w:tcPr>
            <w:tcW w:w="3583" w:type="dxa"/>
            <w:gridSpan w:val="7"/>
            <w:tcBorders>
              <w:top w:val="single" w:sz="4" w:space="0" w:color="auto"/>
              <w:bottom w:val="single" w:sz="4" w:space="0" w:color="auto"/>
              <w:right w:val="single" w:sz="4" w:space="0" w:color="auto"/>
            </w:tcBorders>
          </w:tcPr>
          <w:p w14:paraId="4707822A" w14:textId="77777777" w:rsidR="00EB7F7B" w:rsidRPr="002364E9" w:rsidRDefault="00EB7F7B" w:rsidP="0080614A">
            <w:pPr>
              <w:tabs>
                <w:tab w:val="left" w:pos="3150"/>
              </w:tabs>
              <w:spacing w:afterLines="20" w:after="48" w:line="240" w:lineRule="auto"/>
              <w:rPr>
                <w:sz w:val="20"/>
                <w:szCs w:val="20"/>
              </w:rPr>
            </w:pPr>
          </w:p>
        </w:tc>
        <w:tc>
          <w:tcPr>
            <w:tcW w:w="1056" w:type="dxa"/>
            <w:gridSpan w:val="4"/>
            <w:tcBorders>
              <w:top w:val="single" w:sz="4" w:space="0" w:color="auto"/>
              <w:left w:val="single" w:sz="4" w:space="0" w:color="auto"/>
              <w:bottom w:val="single" w:sz="4" w:space="0" w:color="auto"/>
              <w:right w:val="single" w:sz="4" w:space="0" w:color="auto"/>
            </w:tcBorders>
          </w:tcPr>
          <w:p w14:paraId="061963F9" w14:textId="77777777" w:rsidR="00EB7F7B" w:rsidRPr="002364E9" w:rsidRDefault="00EB7F7B" w:rsidP="0080614A">
            <w:pPr>
              <w:tabs>
                <w:tab w:val="left" w:pos="3150"/>
              </w:tabs>
              <w:spacing w:afterLines="20" w:after="48" w:line="240" w:lineRule="auto"/>
              <w:rPr>
                <w:sz w:val="20"/>
                <w:szCs w:val="20"/>
              </w:rPr>
            </w:pPr>
          </w:p>
        </w:tc>
        <w:tc>
          <w:tcPr>
            <w:tcW w:w="1971" w:type="dxa"/>
            <w:gridSpan w:val="5"/>
            <w:tcBorders>
              <w:top w:val="single" w:sz="4" w:space="0" w:color="auto"/>
              <w:left w:val="single" w:sz="4" w:space="0" w:color="auto"/>
              <w:bottom w:val="single" w:sz="4" w:space="0" w:color="auto"/>
              <w:right w:val="single" w:sz="4" w:space="0" w:color="auto"/>
            </w:tcBorders>
          </w:tcPr>
          <w:p w14:paraId="171CEB5A" w14:textId="77777777" w:rsidR="00EB7F7B" w:rsidRPr="002364E9" w:rsidRDefault="00EB7F7B" w:rsidP="0080614A">
            <w:pPr>
              <w:tabs>
                <w:tab w:val="left" w:pos="3150"/>
              </w:tabs>
              <w:spacing w:afterLines="20" w:after="48" w:line="240" w:lineRule="auto"/>
              <w:rPr>
                <w:sz w:val="20"/>
                <w:szCs w:val="20"/>
              </w:rPr>
            </w:pPr>
          </w:p>
        </w:tc>
        <w:tc>
          <w:tcPr>
            <w:tcW w:w="2209" w:type="dxa"/>
            <w:gridSpan w:val="7"/>
            <w:tcBorders>
              <w:top w:val="single" w:sz="4" w:space="0" w:color="auto"/>
              <w:left w:val="single" w:sz="4" w:space="0" w:color="auto"/>
              <w:bottom w:val="single" w:sz="4" w:space="0" w:color="auto"/>
              <w:right w:val="single" w:sz="4" w:space="0" w:color="auto"/>
            </w:tcBorders>
          </w:tcPr>
          <w:p w14:paraId="4B7D8F65" w14:textId="77777777" w:rsidR="00EB7F7B" w:rsidRPr="002364E9" w:rsidRDefault="00EB7F7B" w:rsidP="0080614A">
            <w:pPr>
              <w:tabs>
                <w:tab w:val="left" w:pos="3150"/>
              </w:tabs>
              <w:spacing w:afterLines="20" w:after="48" w:line="240" w:lineRule="auto"/>
              <w:rPr>
                <w:sz w:val="20"/>
                <w:szCs w:val="20"/>
              </w:rPr>
            </w:pPr>
          </w:p>
        </w:tc>
        <w:tc>
          <w:tcPr>
            <w:tcW w:w="2380" w:type="dxa"/>
            <w:gridSpan w:val="4"/>
            <w:tcBorders>
              <w:top w:val="single" w:sz="4" w:space="0" w:color="auto"/>
              <w:left w:val="single" w:sz="4" w:space="0" w:color="auto"/>
              <w:bottom w:val="single" w:sz="4" w:space="0" w:color="auto"/>
            </w:tcBorders>
          </w:tcPr>
          <w:p w14:paraId="2AF2FC45" w14:textId="77777777" w:rsidR="00EB7F7B" w:rsidRPr="002364E9" w:rsidRDefault="00EB7F7B" w:rsidP="0080614A">
            <w:pPr>
              <w:tabs>
                <w:tab w:val="left" w:pos="3150"/>
              </w:tabs>
              <w:spacing w:afterLines="20" w:after="48" w:line="240" w:lineRule="auto"/>
              <w:rPr>
                <w:sz w:val="20"/>
                <w:szCs w:val="20"/>
              </w:rPr>
            </w:pPr>
          </w:p>
        </w:tc>
      </w:tr>
      <w:tr w:rsidR="00EB7F7B" w:rsidRPr="00E42761" w14:paraId="7AA29D12" w14:textId="77777777" w:rsidTr="001829CE">
        <w:tblPrEx>
          <w:tblLook w:val="0400" w:firstRow="0" w:lastRow="0" w:firstColumn="0" w:lastColumn="0" w:noHBand="0" w:noVBand="1"/>
        </w:tblPrEx>
        <w:tc>
          <w:tcPr>
            <w:tcW w:w="3583" w:type="dxa"/>
            <w:gridSpan w:val="7"/>
            <w:tcBorders>
              <w:top w:val="single" w:sz="4" w:space="0" w:color="auto"/>
              <w:bottom w:val="single" w:sz="4" w:space="0" w:color="auto"/>
              <w:right w:val="single" w:sz="4" w:space="0" w:color="auto"/>
            </w:tcBorders>
          </w:tcPr>
          <w:p w14:paraId="02A45812" w14:textId="77777777" w:rsidR="00EB7F7B" w:rsidRPr="002364E9" w:rsidRDefault="00EB7F7B" w:rsidP="0080614A">
            <w:pPr>
              <w:tabs>
                <w:tab w:val="left" w:pos="3150"/>
              </w:tabs>
              <w:spacing w:afterLines="20" w:after="48" w:line="240" w:lineRule="auto"/>
              <w:rPr>
                <w:sz w:val="20"/>
                <w:szCs w:val="20"/>
              </w:rPr>
            </w:pPr>
          </w:p>
        </w:tc>
        <w:tc>
          <w:tcPr>
            <w:tcW w:w="1056" w:type="dxa"/>
            <w:gridSpan w:val="4"/>
            <w:tcBorders>
              <w:top w:val="single" w:sz="4" w:space="0" w:color="auto"/>
              <w:left w:val="single" w:sz="4" w:space="0" w:color="auto"/>
              <w:bottom w:val="single" w:sz="4" w:space="0" w:color="auto"/>
              <w:right w:val="single" w:sz="4" w:space="0" w:color="auto"/>
            </w:tcBorders>
          </w:tcPr>
          <w:p w14:paraId="75D36BB9" w14:textId="77777777" w:rsidR="00EB7F7B" w:rsidRPr="002364E9" w:rsidRDefault="00EB7F7B" w:rsidP="0080614A">
            <w:pPr>
              <w:tabs>
                <w:tab w:val="left" w:pos="3150"/>
              </w:tabs>
              <w:spacing w:afterLines="20" w:after="48" w:line="240" w:lineRule="auto"/>
              <w:rPr>
                <w:sz w:val="20"/>
                <w:szCs w:val="20"/>
              </w:rPr>
            </w:pPr>
          </w:p>
        </w:tc>
        <w:tc>
          <w:tcPr>
            <w:tcW w:w="1971" w:type="dxa"/>
            <w:gridSpan w:val="5"/>
            <w:tcBorders>
              <w:top w:val="single" w:sz="4" w:space="0" w:color="auto"/>
              <w:left w:val="single" w:sz="4" w:space="0" w:color="auto"/>
              <w:bottom w:val="single" w:sz="4" w:space="0" w:color="auto"/>
              <w:right w:val="single" w:sz="4" w:space="0" w:color="auto"/>
            </w:tcBorders>
          </w:tcPr>
          <w:p w14:paraId="4AD89976" w14:textId="77777777" w:rsidR="00EB7F7B" w:rsidRPr="002364E9" w:rsidRDefault="00EB7F7B" w:rsidP="0080614A">
            <w:pPr>
              <w:tabs>
                <w:tab w:val="left" w:pos="3150"/>
              </w:tabs>
              <w:spacing w:afterLines="20" w:after="48" w:line="240" w:lineRule="auto"/>
              <w:rPr>
                <w:sz w:val="20"/>
                <w:szCs w:val="20"/>
              </w:rPr>
            </w:pPr>
          </w:p>
        </w:tc>
        <w:tc>
          <w:tcPr>
            <w:tcW w:w="2209" w:type="dxa"/>
            <w:gridSpan w:val="7"/>
            <w:tcBorders>
              <w:top w:val="single" w:sz="4" w:space="0" w:color="auto"/>
              <w:left w:val="single" w:sz="4" w:space="0" w:color="auto"/>
              <w:bottom w:val="single" w:sz="4" w:space="0" w:color="auto"/>
              <w:right w:val="single" w:sz="4" w:space="0" w:color="auto"/>
            </w:tcBorders>
          </w:tcPr>
          <w:p w14:paraId="72841B02" w14:textId="77777777" w:rsidR="00EB7F7B" w:rsidRPr="002364E9" w:rsidRDefault="00EB7F7B" w:rsidP="0080614A">
            <w:pPr>
              <w:tabs>
                <w:tab w:val="left" w:pos="3150"/>
              </w:tabs>
              <w:spacing w:afterLines="20" w:after="48" w:line="240" w:lineRule="auto"/>
              <w:rPr>
                <w:sz w:val="20"/>
                <w:szCs w:val="20"/>
              </w:rPr>
            </w:pPr>
          </w:p>
        </w:tc>
        <w:tc>
          <w:tcPr>
            <w:tcW w:w="2380" w:type="dxa"/>
            <w:gridSpan w:val="4"/>
            <w:tcBorders>
              <w:top w:val="single" w:sz="4" w:space="0" w:color="auto"/>
              <w:left w:val="single" w:sz="4" w:space="0" w:color="auto"/>
              <w:bottom w:val="single" w:sz="4" w:space="0" w:color="auto"/>
            </w:tcBorders>
          </w:tcPr>
          <w:p w14:paraId="510CFF15" w14:textId="77777777" w:rsidR="00EB7F7B" w:rsidRPr="002364E9" w:rsidRDefault="00EB7F7B" w:rsidP="0080614A">
            <w:pPr>
              <w:tabs>
                <w:tab w:val="left" w:pos="3150"/>
              </w:tabs>
              <w:spacing w:afterLines="20" w:after="48" w:line="240" w:lineRule="auto"/>
              <w:rPr>
                <w:sz w:val="20"/>
                <w:szCs w:val="20"/>
              </w:rPr>
            </w:pPr>
          </w:p>
        </w:tc>
      </w:tr>
      <w:tr w:rsidR="00EB7F7B" w:rsidRPr="00E42761" w14:paraId="417A0995" w14:textId="77777777" w:rsidTr="001829CE">
        <w:tblPrEx>
          <w:tblLook w:val="0400" w:firstRow="0" w:lastRow="0" w:firstColumn="0" w:lastColumn="0" w:noHBand="0" w:noVBand="1"/>
        </w:tblPrEx>
        <w:tc>
          <w:tcPr>
            <w:tcW w:w="3583" w:type="dxa"/>
            <w:gridSpan w:val="7"/>
            <w:tcBorders>
              <w:top w:val="single" w:sz="4" w:space="0" w:color="auto"/>
              <w:bottom w:val="single" w:sz="4" w:space="0" w:color="auto"/>
              <w:right w:val="single" w:sz="4" w:space="0" w:color="auto"/>
            </w:tcBorders>
          </w:tcPr>
          <w:p w14:paraId="4B70B094" w14:textId="77777777" w:rsidR="00EB7F7B" w:rsidRPr="002364E9" w:rsidRDefault="00EB7F7B" w:rsidP="0080614A">
            <w:pPr>
              <w:tabs>
                <w:tab w:val="left" w:pos="3150"/>
              </w:tabs>
              <w:spacing w:afterLines="20" w:after="48" w:line="240" w:lineRule="auto"/>
              <w:rPr>
                <w:sz w:val="20"/>
                <w:szCs w:val="20"/>
              </w:rPr>
            </w:pPr>
          </w:p>
        </w:tc>
        <w:tc>
          <w:tcPr>
            <w:tcW w:w="1056" w:type="dxa"/>
            <w:gridSpan w:val="4"/>
            <w:tcBorders>
              <w:top w:val="single" w:sz="4" w:space="0" w:color="auto"/>
              <w:left w:val="single" w:sz="4" w:space="0" w:color="auto"/>
              <w:bottom w:val="single" w:sz="4" w:space="0" w:color="auto"/>
              <w:right w:val="single" w:sz="4" w:space="0" w:color="auto"/>
            </w:tcBorders>
          </w:tcPr>
          <w:p w14:paraId="3D32ED1D" w14:textId="77777777" w:rsidR="00EB7F7B" w:rsidRPr="002364E9" w:rsidRDefault="00EB7F7B" w:rsidP="0080614A">
            <w:pPr>
              <w:tabs>
                <w:tab w:val="left" w:pos="3150"/>
              </w:tabs>
              <w:spacing w:afterLines="20" w:after="48" w:line="240" w:lineRule="auto"/>
              <w:rPr>
                <w:sz w:val="20"/>
                <w:szCs w:val="20"/>
              </w:rPr>
            </w:pPr>
          </w:p>
        </w:tc>
        <w:tc>
          <w:tcPr>
            <w:tcW w:w="1971" w:type="dxa"/>
            <w:gridSpan w:val="5"/>
            <w:tcBorders>
              <w:top w:val="single" w:sz="4" w:space="0" w:color="auto"/>
              <w:left w:val="single" w:sz="4" w:space="0" w:color="auto"/>
              <w:bottom w:val="single" w:sz="4" w:space="0" w:color="auto"/>
              <w:right w:val="single" w:sz="4" w:space="0" w:color="auto"/>
            </w:tcBorders>
          </w:tcPr>
          <w:p w14:paraId="65BF5916" w14:textId="77777777" w:rsidR="00EB7F7B" w:rsidRPr="002364E9" w:rsidRDefault="00EB7F7B" w:rsidP="0080614A">
            <w:pPr>
              <w:tabs>
                <w:tab w:val="left" w:pos="3150"/>
              </w:tabs>
              <w:spacing w:afterLines="20" w:after="48" w:line="240" w:lineRule="auto"/>
              <w:rPr>
                <w:sz w:val="20"/>
                <w:szCs w:val="20"/>
              </w:rPr>
            </w:pPr>
          </w:p>
        </w:tc>
        <w:tc>
          <w:tcPr>
            <w:tcW w:w="2209" w:type="dxa"/>
            <w:gridSpan w:val="7"/>
            <w:tcBorders>
              <w:top w:val="single" w:sz="4" w:space="0" w:color="auto"/>
              <w:left w:val="single" w:sz="4" w:space="0" w:color="auto"/>
              <w:bottom w:val="single" w:sz="4" w:space="0" w:color="auto"/>
              <w:right w:val="single" w:sz="4" w:space="0" w:color="auto"/>
            </w:tcBorders>
          </w:tcPr>
          <w:p w14:paraId="78C97BE1" w14:textId="77777777" w:rsidR="00EB7F7B" w:rsidRPr="002364E9" w:rsidRDefault="00EB7F7B" w:rsidP="0080614A">
            <w:pPr>
              <w:tabs>
                <w:tab w:val="left" w:pos="3150"/>
              </w:tabs>
              <w:spacing w:afterLines="20" w:after="48" w:line="240" w:lineRule="auto"/>
              <w:rPr>
                <w:sz w:val="20"/>
                <w:szCs w:val="20"/>
              </w:rPr>
            </w:pPr>
          </w:p>
        </w:tc>
        <w:tc>
          <w:tcPr>
            <w:tcW w:w="2380" w:type="dxa"/>
            <w:gridSpan w:val="4"/>
            <w:tcBorders>
              <w:top w:val="single" w:sz="4" w:space="0" w:color="auto"/>
              <w:left w:val="single" w:sz="4" w:space="0" w:color="auto"/>
              <w:bottom w:val="single" w:sz="4" w:space="0" w:color="auto"/>
            </w:tcBorders>
          </w:tcPr>
          <w:p w14:paraId="64A24D3D" w14:textId="77777777" w:rsidR="00EB7F7B" w:rsidRPr="002364E9" w:rsidRDefault="00EB7F7B" w:rsidP="0080614A">
            <w:pPr>
              <w:tabs>
                <w:tab w:val="left" w:pos="3150"/>
              </w:tabs>
              <w:spacing w:afterLines="20" w:after="48" w:line="240" w:lineRule="auto"/>
              <w:rPr>
                <w:sz w:val="20"/>
                <w:szCs w:val="20"/>
              </w:rPr>
            </w:pPr>
          </w:p>
        </w:tc>
      </w:tr>
      <w:tr w:rsidR="00EB7F7B" w:rsidRPr="00E42761" w14:paraId="76F74A0E" w14:textId="77777777" w:rsidTr="001829CE">
        <w:tblPrEx>
          <w:tblLook w:val="0400" w:firstRow="0" w:lastRow="0" w:firstColumn="0" w:lastColumn="0" w:noHBand="0" w:noVBand="1"/>
        </w:tblPrEx>
        <w:tc>
          <w:tcPr>
            <w:tcW w:w="3583" w:type="dxa"/>
            <w:gridSpan w:val="7"/>
            <w:tcBorders>
              <w:top w:val="single" w:sz="4" w:space="0" w:color="auto"/>
              <w:bottom w:val="single" w:sz="4" w:space="0" w:color="auto"/>
              <w:right w:val="single" w:sz="4" w:space="0" w:color="auto"/>
            </w:tcBorders>
          </w:tcPr>
          <w:p w14:paraId="01CE6C9A" w14:textId="77777777" w:rsidR="00EB7F7B" w:rsidRPr="002364E9" w:rsidRDefault="00EB7F7B" w:rsidP="0080614A">
            <w:pPr>
              <w:tabs>
                <w:tab w:val="left" w:pos="3150"/>
              </w:tabs>
              <w:spacing w:afterLines="20" w:after="48" w:line="240" w:lineRule="auto"/>
              <w:rPr>
                <w:sz w:val="20"/>
                <w:szCs w:val="20"/>
              </w:rPr>
            </w:pPr>
          </w:p>
        </w:tc>
        <w:tc>
          <w:tcPr>
            <w:tcW w:w="1056" w:type="dxa"/>
            <w:gridSpan w:val="4"/>
            <w:tcBorders>
              <w:top w:val="single" w:sz="4" w:space="0" w:color="auto"/>
              <w:left w:val="single" w:sz="4" w:space="0" w:color="auto"/>
              <w:bottom w:val="single" w:sz="4" w:space="0" w:color="auto"/>
              <w:right w:val="single" w:sz="4" w:space="0" w:color="auto"/>
            </w:tcBorders>
          </w:tcPr>
          <w:p w14:paraId="672910C2" w14:textId="77777777" w:rsidR="00EB7F7B" w:rsidRPr="002364E9" w:rsidRDefault="00EB7F7B" w:rsidP="0080614A">
            <w:pPr>
              <w:tabs>
                <w:tab w:val="left" w:pos="3150"/>
              </w:tabs>
              <w:spacing w:afterLines="20" w:after="48" w:line="240" w:lineRule="auto"/>
              <w:rPr>
                <w:sz w:val="20"/>
                <w:szCs w:val="20"/>
              </w:rPr>
            </w:pPr>
          </w:p>
        </w:tc>
        <w:tc>
          <w:tcPr>
            <w:tcW w:w="1971" w:type="dxa"/>
            <w:gridSpan w:val="5"/>
            <w:tcBorders>
              <w:top w:val="single" w:sz="4" w:space="0" w:color="auto"/>
              <w:left w:val="single" w:sz="4" w:space="0" w:color="auto"/>
              <w:bottom w:val="single" w:sz="4" w:space="0" w:color="auto"/>
              <w:right w:val="single" w:sz="4" w:space="0" w:color="auto"/>
            </w:tcBorders>
          </w:tcPr>
          <w:p w14:paraId="2D74C0E4" w14:textId="77777777" w:rsidR="00EB7F7B" w:rsidRPr="002364E9" w:rsidRDefault="00EB7F7B" w:rsidP="0080614A">
            <w:pPr>
              <w:tabs>
                <w:tab w:val="left" w:pos="3150"/>
              </w:tabs>
              <w:spacing w:afterLines="20" w:after="48" w:line="240" w:lineRule="auto"/>
              <w:rPr>
                <w:sz w:val="20"/>
                <w:szCs w:val="20"/>
              </w:rPr>
            </w:pPr>
          </w:p>
        </w:tc>
        <w:tc>
          <w:tcPr>
            <w:tcW w:w="2209" w:type="dxa"/>
            <w:gridSpan w:val="7"/>
            <w:tcBorders>
              <w:top w:val="single" w:sz="4" w:space="0" w:color="auto"/>
              <w:left w:val="single" w:sz="4" w:space="0" w:color="auto"/>
              <w:bottom w:val="single" w:sz="4" w:space="0" w:color="auto"/>
              <w:right w:val="single" w:sz="4" w:space="0" w:color="auto"/>
            </w:tcBorders>
          </w:tcPr>
          <w:p w14:paraId="7318B035" w14:textId="77777777" w:rsidR="00EB7F7B" w:rsidRPr="002364E9" w:rsidRDefault="00EB7F7B" w:rsidP="0080614A">
            <w:pPr>
              <w:tabs>
                <w:tab w:val="left" w:pos="3150"/>
              </w:tabs>
              <w:spacing w:afterLines="20" w:after="48" w:line="240" w:lineRule="auto"/>
              <w:rPr>
                <w:sz w:val="20"/>
                <w:szCs w:val="20"/>
              </w:rPr>
            </w:pPr>
          </w:p>
        </w:tc>
        <w:tc>
          <w:tcPr>
            <w:tcW w:w="2380" w:type="dxa"/>
            <w:gridSpan w:val="4"/>
            <w:tcBorders>
              <w:top w:val="single" w:sz="4" w:space="0" w:color="auto"/>
              <w:left w:val="single" w:sz="4" w:space="0" w:color="auto"/>
              <w:bottom w:val="single" w:sz="4" w:space="0" w:color="auto"/>
            </w:tcBorders>
          </w:tcPr>
          <w:p w14:paraId="152CE91A" w14:textId="77777777" w:rsidR="00EB7F7B" w:rsidRPr="002364E9" w:rsidRDefault="00EB7F7B" w:rsidP="0080614A">
            <w:pPr>
              <w:tabs>
                <w:tab w:val="left" w:pos="3150"/>
              </w:tabs>
              <w:spacing w:afterLines="20" w:after="48" w:line="240" w:lineRule="auto"/>
              <w:rPr>
                <w:sz w:val="20"/>
                <w:szCs w:val="20"/>
              </w:rPr>
            </w:pPr>
          </w:p>
        </w:tc>
      </w:tr>
      <w:tr w:rsidR="00EB7F7B" w:rsidRPr="00E42761" w14:paraId="4B0578C7" w14:textId="77777777" w:rsidTr="001829CE">
        <w:tblPrEx>
          <w:tblLook w:val="0400" w:firstRow="0" w:lastRow="0" w:firstColumn="0" w:lastColumn="0" w:noHBand="0" w:noVBand="1"/>
        </w:tblPrEx>
        <w:tc>
          <w:tcPr>
            <w:tcW w:w="3583" w:type="dxa"/>
            <w:gridSpan w:val="7"/>
            <w:tcBorders>
              <w:top w:val="single" w:sz="4" w:space="0" w:color="auto"/>
              <w:bottom w:val="single" w:sz="4" w:space="0" w:color="auto"/>
              <w:right w:val="single" w:sz="4" w:space="0" w:color="auto"/>
            </w:tcBorders>
          </w:tcPr>
          <w:p w14:paraId="07E10376" w14:textId="77777777" w:rsidR="00EB7F7B" w:rsidRPr="002364E9" w:rsidRDefault="00EB7F7B" w:rsidP="0080614A">
            <w:pPr>
              <w:tabs>
                <w:tab w:val="left" w:pos="3150"/>
              </w:tabs>
              <w:spacing w:afterLines="20" w:after="48" w:line="240" w:lineRule="auto"/>
              <w:rPr>
                <w:sz w:val="20"/>
                <w:szCs w:val="20"/>
              </w:rPr>
            </w:pPr>
          </w:p>
        </w:tc>
        <w:tc>
          <w:tcPr>
            <w:tcW w:w="1056" w:type="dxa"/>
            <w:gridSpan w:val="4"/>
            <w:tcBorders>
              <w:top w:val="single" w:sz="4" w:space="0" w:color="auto"/>
              <w:left w:val="single" w:sz="4" w:space="0" w:color="auto"/>
              <w:bottom w:val="single" w:sz="4" w:space="0" w:color="auto"/>
              <w:right w:val="single" w:sz="4" w:space="0" w:color="auto"/>
            </w:tcBorders>
          </w:tcPr>
          <w:p w14:paraId="5E4E6975" w14:textId="77777777" w:rsidR="00EB7F7B" w:rsidRPr="002364E9" w:rsidRDefault="00EB7F7B" w:rsidP="0080614A">
            <w:pPr>
              <w:tabs>
                <w:tab w:val="left" w:pos="3150"/>
              </w:tabs>
              <w:spacing w:afterLines="20" w:after="48" w:line="240" w:lineRule="auto"/>
              <w:rPr>
                <w:sz w:val="20"/>
                <w:szCs w:val="20"/>
              </w:rPr>
            </w:pPr>
          </w:p>
        </w:tc>
        <w:tc>
          <w:tcPr>
            <w:tcW w:w="1971" w:type="dxa"/>
            <w:gridSpan w:val="5"/>
            <w:tcBorders>
              <w:top w:val="single" w:sz="4" w:space="0" w:color="auto"/>
              <w:left w:val="single" w:sz="4" w:space="0" w:color="auto"/>
              <w:bottom w:val="single" w:sz="4" w:space="0" w:color="auto"/>
              <w:right w:val="single" w:sz="4" w:space="0" w:color="auto"/>
            </w:tcBorders>
          </w:tcPr>
          <w:p w14:paraId="01309210" w14:textId="77777777" w:rsidR="00EB7F7B" w:rsidRPr="002364E9" w:rsidRDefault="00EB7F7B" w:rsidP="0080614A">
            <w:pPr>
              <w:tabs>
                <w:tab w:val="left" w:pos="3150"/>
              </w:tabs>
              <w:spacing w:afterLines="20" w:after="48" w:line="240" w:lineRule="auto"/>
              <w:rPr>
                <w:sz w:val="20"/>
                <w:szCs w:val="20"/>
              </w:rPr>
            </w:pPr>
          </w:p>
        </w:tc>
        <w:tc>
          <w:tcPr>
            <w:tcW w:w="2209" w:type="dxa"/>
            <w:gridSpan w:val="7"/>
            <w:tcBorders>
              <w:top w:val="single" w:sz="4" w:space="0" w:color="auto"/>
              <w:left w:val="single" w:sz="4" w:space="0" w:color="auto"/>
              <w:bottom w:val="single" w:sz="4" w:space="0" w:color="auto"/>
              <w:right w:val="single" w:sz="4" w:space="0" w:color="auto"/>
            </w:tcBorders>
          </w:tcPr>
          <w:p w14:paraId="3F601A26" w14:textId="77777777" w:rsidR="00EB7F7B" w:rsidRPr="002364E9" w:rsidRDefault="00EB7F7B" w:rsidP="0080614A">
            <w:pPr>
              <w:tabs>
                <w:tab w:val="left" w:pos="3150"/>
              </w:tabs>
              <w:spacing w:afterLines="20" w:after="48" w:line="240" w:lineRule="auto"/>
              <w:rPr>
                <w:sz w:val="20"/>
                <w:szCs w:val="20"/>
              </w:rPr>
            </w:pPr>
          </w:p>
        </w:tc>
        <w:tc>
          <w:tcPr>
            <w:tcW w:w="2380" w:type="dxa"/>
            <w:gridSpan w:val="4"/>
            <w:tcBorders>
              <w:top w:val="single" w:sz="4" w:space="0" w:color="auto"/>
              <w:left w:val="single" w:sz="4" w:space="0" w:color="auto"/>
              <w:bottom w:val="single" w:sz="4" w:space="0" w:color="auto"/>
            </w:tcBorders>
          </w:tcPr>
          <w:p w14:paraId="64D7EF55" w14:textId="77777777" w:rsidR="00EB7F7B" w:rsidRPr="002364E9" w:rsidRDefault="00EB7F7B" w:rsidP="0080614A">
            <w:pPr>
              <w:tabs>
                <w:tab w:val="left" w:pos="3150"/>
              </w:tabs>
              <w:spacing w:afterLines="20" w:after="48" w:line="240" w:lineRule="auto"/>
              <w:rPr>
                <w:sz w:val="20"/>
                <w:szCs w:val="20"/>
              </w:rPr>
            </w:pPr>
          </w:p>
        </w:tc>
      </w:tr>
      <w:tr w:rsidR="00EB7F7B" w:rsidRPr="00E42761" w14:paraId="1522BA43" w14:textId="77777777" w:rsidTr="001829CE">
        <w:tblPrEx>
          <w:tblLook w:val="0400" w:firstRow="0" w:lastRow="0" w:firstColumn="0" w:lastColumn="0" w:noHBand="0" w:noVBand="1"/>
        </w:tblPrEx>
        <w:tc>
          <w:tcPr>
            <w:tcW w:w="3583" w:type="dxa"/>
            <w:gridSpan w:val="7"/>
            <w:tcBorders>
              <w:top w:val="single" w:sz="4" w:space="0" w:color="auto"/>
              <w:bottom w:val="single" w:sz="4" w:space="0" w:color="auto"/>
              <w:right w:val="single" w:sz="4" w:space="0" w:color="auto"/>
            </w:tcBorders>
          </w:tcPr>
          <w:p w14:paraId="2BF74F86" w14:textId="77777777" w:rsidR="00EB7F7B" w:rsidRPr="002364E9" w:rsidRDefault="00EB7F7B" w:rsidP="0080614A">
            <w:pPr>
              <w:tabs>
                <w:tab w:val="left" w:pos="3150"/>
              </w:tabs>
              <w:spacing w:afterLines="20" w:after="48" w:line="240" w:lineRule="auto"/>
              <w:rPr>
                <w:sz w:val="20"/>
                <w:szCs w:val="20"/>
              </w:rPr>
            </w:pPr>
          </w:p>
        </w:tc>
        <w:tc>
          <w:tcPr>
            <w:tcW w:w="1056" w:type="dxa"/>
            <w:gridSpan w:val="4"/>
            <w:tcBorders>
              <w:top w:val="single" w:sz="4" w:space="0" w:color="auto"/>
              <w:left w:val="single" w:sz="4" w:space="0" w:color="auto"/>
              <w:bottom w:val="single" w:sz="4" w:space="0" w:color="auto"/>
              <w:right w:val="single" w:sz="4" w:space="0" w:color="auto"/>
            </w:tcBorders>
          </w:tcPr>
          <w:p w14:paraId="49B28A5E" w14:textId="77777777" w:rsidR="00EB7F7B" w:rsidRPr="002364E9" w:rsidRDefault="00EB7F7B" w:rsidP="0080614A">
            <w:pPr>
              <w:tabs>
                <w:tab w:val="left" w:pos="3150"/>
              </w:tabs>
              <w:spacing w:afterLines="20" w:after="48" w:line="240" w:lineRule="auto"/>
              <w:rPr>
                <w:sz w:val="20"/>
                <w:szCs w:val="20"/>
              </w:rPr>
            </w:pPr>
          </w:p>
        </w:tc>
        <w:tc>
          <w:tcPr>
            <w:tcW w:w="1971" w:type="dxa"/>
            <w:gridSpan w:val="5"/>
            <w:tcBorders>
              <w:top w:val="single" w:sz="4" w:space="0" w:color="auto"/>
              <w:left w:val="single" w:sz="4" w:space="0" w:color="auto"/>
              <w:bottom w:val="single" w:sz="4" w:space="0" w:color="auto"/>
              <w:right w:val="single" w:sz="4" w:space="0" w:color="auto"/>
            </w:tcBorders>
          </w:tcPr>
          <w:p w14:paraId="617304F3" w14:textId="77777777" w:rsidR="00EB7F7B" w:rsidRPr="002364E9" w:rsidRDefault="00EB7F7B" w:rsidP="0080614A">
            <w:pPr>
              <w:tabs>
                <w:tab w:val="left" w:pos="3150"/>
              </w:tabs>
              <w:spacing w:afterLines="20" w:after="48" w:line="240" w:lineRule="auto"/>
              <w:rPr>
                <w:sz w:val="20"/>
                <w:szCs w:val="20"/>
              </w:rPr>
            </w:pPr>
          </w:p>
        </w:tc>
        <w:tc>
          <w:tcPr>
            <w:tcW w:w="2209" w:type="dxa"/>
            <w:gridSpan w:val="7"/>
            <w:tcBorders>
              <w:top w:val="single" w:sz="4" w:space="0" w:color="auto"/>
              <w:left w:val="single" w:sz="4" w:space="0" w:color="auto"/>
              <w:bottom w:val="single" w:sz="4" w:space="0" w:color="auto"/>
              <w:right w:val="single" w:sz="4" w:space="0" w:color="auto"/>
            </w:tcBorders>
          </w:tcPr>
          <w:p w14:paraId="1491BF16" w14:textId="77777777" w:rsidR="00EB7F7B" w:rsidRPr="002364E9" w:rsidRDefault="00EB7F7B" w:rsidP="0080614A">
            <w:pPr>
              <w:tabs>
                <w:tab w:val="left" w:pos="3150"/>
              </w:tabs>
              <w:spacing w:afterLines="20" w:after="48" w:line="240" w:lineRule="auto"/>
              <w:rPr>
                <w:sz w:val="20"/>
                <w:szCs w:val="20"/>
              </w:rPr>
            </w:pPr>
          </w:p>
        </w:tc>
        <w:tc>
          <w:tcPr>
            <w:tcW w:w="2380" w:type="dxa"/>
            <w:gridSpan w:val="4"/>
            <w:tcBorders>
              <w:top w:val="single" w:sz="4" w:space="0" w:color="auto"/>
              <w:left w:val="single" w:sz="4" w:space="0" w:color="auto"/>
              <w:bottom w:val="single" w:sz="4" w:space="0" w:color="auto"/>
            </w:tcBorders>
          </w:tcPr>
          <w:p w14:paraId="365C7C8B" w14:textId="77777777" w:rsidR="00EB7F7B" w:rsidRPr="002364E9" w:rsidRDefault="00EB7F7B" w:rsidP="0080614A">
            <w:pPr>
              <w:tabs>
                <w:tab w:val="left" w:pos="3150"/>
              </w:tabs>
              <w:spacing w:afterLines="20" w:after="48" w:line="240" w:lineRule="auto"/>
              <w:rPr>
                <w:sz w:val="20"/>
                <w:szCs w:val="20"/>
              </w:rPr>
            </w:pPr>
          </w:p>
        </w:tc>
      </w:tr>
      <w:tr w:rsidR="00EB7F7B" w:rsidRPr="00E42761" w14:paraId="4F3C1A3B" w14:textId="77777777" w:rsidTr="001829CE">
        <w:tblPrEx>
          <w:tblLook w:val="0400" w:firstRow="0" w:lastRow="0" w:firstColumn="0" w:lastColumn="0" w:noHBand="0" w:noVBand="1"/>
        </w:tblPrEx>
        <w:tc>
          <w:tcPr>
            <w:tcW w:w="3583" w:type="dxa"/>
            <w:gridSpan w:val="7"/>
            <w:tcBorders>
              <w:top w:val="single" w:sz="4" w:space="0" w:color="auto"/>
              <w:bottom w:val="single" w:sz="4" w:space="0" w:color="auto"/>
              <w:right w:val="single" w:sz="4" w:space="0" w:color="auto"/>
            </w:tcBorders>
          </w:tcPr>
          <w:p w14:paraId="7050670A" w14:textId="77777777" w:rsidR="00EB7F7B" w:rsidRPr="002364E9" w:rsidRDefault="00EB7F7B" w:rsidP="0080614A">
            <w:pPr>
              <w:tabs>
                <w:tab w:val="left" w:pos="3150"/>
              </w:tabs>
              <w:spacing w:afterLines="20" w:after="48" w:line="240" w:lineRule="auto"/>
              <w:rPr>
                <w:sz w:val="20"/>
                <w:szCs w:val="20"/>
              </w:rPr>
            </w:pPr>
          </w:p>
        </w:tc>
        <w:tc>
          <w:tcPr>
            <w:tcW w:w="1056" w:type="dxa"/>
            <w:gridSpan w:val="4"/>
            <w:tcBorders>
              <w:top w:val="single" w:sz="4" w:space="0" w:color="auto"/>
              <w:left w:val="single" w:sz="4" w:space="0" w:color="auto"/>
              <w:bottom w:val="single" w:sz="4" w:space="0" w:color="auto"/>
              <w:right w:val="single" w:sz="4" w:space="0" w:color="auto"/>
            </w:tcBorders>
          </w:tcPr>
          <w:p w14:paraId="578DEE81" w14:textId="77777777" w:rsidR="00EB7F7B" w:rsidRPr="002364E9" w:rsidRDefault="00EB7F7B" w:rsidP="0080614A">
            <w:pPr>
              <w:tabs>
                <w:tab w:val="left" w:pos="3150"/>
              </w:tabs>
              <w:spacing w:afterLines="20" w:after="48" w:line="240" w:lineRule="auto"/>
              <w:rPr>
                <w:sz w:val="20"/>
                <w:szCs w:val="20"/>
              </w:rPr>
            </w:pPr>
          </w:p>
        </w:tc>
        <w:tc>
          <w:tcPr>
            <w:tcW w:w="1971" w:type="dxa"/>
            <w:gridSpan w:val="5"/>
            <w:tcBorders>
              <w:top w:val="single" w:sz="4" w:space="0" w:color="auto"/>
              <w:left w:val="single" w:sz="4" w:space="0" w:color="auto"/>
              <w:bottom w:val="single" w:sz="4" w:space="0" w:color="auto"/>
              <w:right w:val="single" w:sz="4" w:space="0" w:color="auto"/>
            </w:tcBorders>
          </w:tcPr>
          <w:p w14:paraId="7B03BF13" w14:textId="77777777" w:rsidR="00EB7F7B" w:rsidRPr="002364E9" w:rsidRDefault="00EB7F7B" w:rsidP="0080614A">
            <w:pPr>
              <w:tabs>
                <w:tab w:val="left" w:pos="3150"/>
              </w:tabs>
              <w:spacing w:afterLines="20" w:after="48" w:line="240" w:lineRule="auto"/>
              <w:rPr>
                <w:sz w:val="20"/>
                <w:szCs w:val="20"/>
              </w:rPr>
            </w:pPr>
          </w:p>
        </w:tc>
        <w:tc>
          <w:tcPr>
            <w:tcW w:w="2209" w:type="dxa"/>
            <w:gridSpan w:val="7"/>
            <w:tcBorders>
              <w:top w:val="single" w:sz="4" w:space="0" w:color="auto"/>
              <w:left w:val="single" w:sz="4" w:space="0" w:color="auto"/>
              <w:bottom w:val="single" w:sz="4" w:space="0" w:color="auto"/>
              <w:right w:val="single" w:sz="4" w:space="0" w:color="auto"/>
            </w:tcBorders>
          </w:tcPr>
          <w:p w14:paraId="59C6318A" w14:textId="77777777" w:rsidR="00EB7F7B" w:rsidRPr="002364E9" w:rsidRDefault="00EB7F7B" w:rsidP="0080614A">
            <w:pPr>
              <w:tabs>
                <w:tab w:val="left" w:pos="3150"/>
              </w:tabs>
              <w:spacing w:afterLines="20" w:after="48" w:line="240" w:lineRule="auto"/>
              <w:rPr>
                <w:sz w:val="20"/>
                <w:szCs w:val="20"/>
              </w:rPr>
            </w:pPr>
          </w:p>
        </w:tc>
        <w:tc>
          <w:tcPr>
            <w:tcW w:w="2380" w:type="dxa"/>
            <w:gridSpan w:val="4"/>
            <w:tcBorders>
              <w:top w:val="single" w:sz="4" w:space="0" w:color="auto"/>
              <w:left w:val="single" w:sz="4" w:space="0" w:color="auto"/>
              <w:bottom w:val="single" w:sz="4" w:space="0" w:color="auto"/>
            </w:tcBorders>
          </w:tcPr>
          <w:p w14:paraId="23675BDE" w14:textId="77777777" w:rsidR="00EB7F7B" w:rsidRPr="002364E9" w:rsidRDefault="00EB7F7B" w:rsidP="0080614A">
            <w:pPr>
              <w:tabs>
                <w:tab w:val="left" w:pos="3150"/>
              </w:tabs>
              <w:spacing w:afterLines="20" w:after="48" w:line="240" w:lineRule="auto"/>
              <w:rPr>
                <w:sz w:val="20"/>
                <w:szCs w:val="20"/>
              </w:rPr>
            </w:pPr>
          </w:p>
        </w:tc>
      </w:tr>
      <w:tr w:rsidR="00EB7F7B" w:rsidRPr="00E42761" w14:paraId="7BCAE17F" w14:textId="77777777" w:rsidTr="001829CE">
        <w:tblPrEx>
          <w:tblLook w:val="0400" w:firstRow="0" w:lastRow="0" w:firstColumn="0" w:lastColumn="0" w:noHBand="0" w:noVBand="1"/>
        </w:tblPrEx>
        <w:tc>
          <w:tcPr>
            <w:tcW w:w="3583" w:type="dxa"/>
            <w:gridSpan w:val="7"/>
            <w:tcBorders>
              <w:top w:val="single" w:sz="4" w:space="0" w:color="auto"/>
              <w:bottom w:val="single" w:sz="4" w:space="0" w:color="auto"/>
              <w:right w:val="single" w:sz="4" w:space="0" w:color="auto"/>
            </w:tcBorders>
          </w:tcPr>
          <w:p w14:paraId="4FC72751" w14:textId="77777777" w:rsidR="00EB7F7B" w:rsidRPr="002364E9" w:rsidRDefault="00EB7F7B" w:rsidP="0080614A">
            <w:pPr>
              <w:tabs>
                <w:tab w:val="left" w:pos="3150"/>
              </w:tabs>
              <w:spacing w:afterLines="20" w:after="48" w:line="240" w:lineRule="auto"/>
              <w:rPr>
                <w:sz w:val="20"/>
                <w:szCs w:val="20"/>
              </w:rPr>
            </w:pPr>
          </w:p>
        </w:tc>
        <w:tc>
          <w:tcPr>
            <w:tcW w:w="1056" w:type="dxa"/>
            <w:gridSpan w:val="4"/>
            <w:tcBorders>
              <w:top w:val="single" w:sz="4" w:space="0" w:color="auto"/>
              <w:left w:val="single" w:sz="4" w:space="0" w:color="auto"/>
              <w:bottom w:val="single" w:sz="4" w:space="0" w:color="auto"/>
              <w:right w:val="single" w:sz="4" w:space="0" w:color="auto"/>
            </w:tcBorders>
          </w:tcPr>
          <w:p w14:paraId="263C3F1F" w14:textId="77777777" w:rsidR="00EB7F7B" w:rsidRPr="002364E9" w:rsidRDefault="00EB7F7B" w:rsidP="0080614A">
            <w:pPr>
              <w:tabs>
                <w:tab w:val="left" w:pos="3150"/>
              </w:tabs>
              <w:spacing w:afterLines="20" w:after="48" w:line="240" w:lineRule="auto"/>
              <w:rPr>
                <w:sz w:val="20"/>
                <w:szCs w:val="20"/>
              </w:rPr>
            </w:pPr>
          </w:p>
        </w:tc>
        <w:tc>
          <w:tcPr>
            <w:tcW w:w="1971" w:type="dxa"/>
            <w:gridSpan w:val="5"/>
            <w:tcBorders>
              <w:top w:val="single" w:sz="4" w:space="0" w:color="auto"/>
              <w:left w:val="single" w:sz="4" w:space="0" w:color="auto"/>
              <w:bottom w:val="single" w:sz="4" w:space="0" w:color="auto"/>
              <w:right w:val="single" w:sz="4" w:space="0" w:color="auto"/>
            </w:tcBorders>
          </w:tcPr>
          <w:p w14:paraId="704E42EE" w14:textId="77777777" w:rsidR="00EB7F7B" w:rsidRPr="002364E9" w:rsidRDefault="00EB7F7B" w:rsidP="0080614A">
            <w:pPr>
              <w:tabs>
                <w:tab w:val="left" w:pos="3150"/>
              </w:tabs>
              <w:spacing w:afterLines="20" w:after="48" w:line="240" w:lineRule="auto"/>
              <w:rPr>
                <w:sz w:val="20"/>
                <w:szCs w:val="20"/>
              </w:rPr>
            </w:pPr>
          </w:p>
        </w:tc>
        <w:tc>
          <w:tcPr>
            <w:tcW w:w="2209" w:type="dxa"/>
            <w:gridSpan w:val="7"/>
            <w:tcBorders>
              <w:top w:val="single" w:sz="4" w:space="0" w:color="auto"/>
              <w:left w:val="single" w:sz="4" w:space="0" w:color="auto"/>
              <w:bottom w:val="single" w:sz="4" w:space="0" w:color="auto"/>
              <w:right w:val="single" w:sz="4" w:space="0" w:color="auto"/>
            </w:tcBorders>
          </w:tcPr>
          <w:p w14:paraId="056A86EC" w14:textId="77777777" w:rsidR="00EB7F7B" w:rsidRPr="002364E9" w:rsidRDefault="00EB7F7B" w:rsidP="0080614A">
            <w:pPr>
              <w:tabs>
                <w:tab w:val="left" w:pos="3150"/>
              </w:tabs>
              <w:spacing w:afterLines="20" w:after="48" w:line="240" w:lineRule="auto"/>
              <w:rPr>
                <w:sz w:val="20"/>
                <w:szCs w:val="20"/>
              </w:rPr>
            </w:pPr>
          </w:p>
        </w:tc>
        <w:tc>
          <w:tcPr>
            <w:tcW w:w="2380" w:type="dxa"/>
            <w:gridSpan w:val="4"/>
            <w:tcBorders>
              <w:top w:val="single" w:sz="4" w:space="0" w:color="auto"/>
              <w:left w:val="single" w:sz="4" w:space="0" w:color="auto"/>
              <w:bottom w:val="single" w:sz="4" w:space="0" w:color="auto"/>
            </w:tcBorders>
          </w:tcPr>
          <w:p w14:paraId="62C6B2EC" w14:textId="77777777" w:rsidR="00EB7F7B" w:rsidRPr="002364E9" w:rsidRDefault="00EB7F7B" w:rsidP="0080614A">
            <w:pPr>
              <w:tabs>
                <w:tab w:val="left" w:pos="3150"/>
              </w:tabs>
              <w:spacing w:afterLines="20" w:after="48" w:line="240" w:lineRule="auto"/>
              <w:rPr>
                <w:sz w:val="20"/>
                <w:szCs w:val="20"/>
              </w:rPr>
            </w:pPr>
          </w:p>
        </w:tc>
      </w:tr>
      <w:tr w:rsidR="00EB7F7B" w:rsidRPr="00E42761" w14:paraId="7AD596F6" w14:textId="77777777" w:rsidTr="001829CE">
        <w:tblPrEx>
          <w:tblLook w:val="0400" w:firstRow="0" w:lastRow="0" w:firstColumn="0" w:lastColumn="0" w:noHBand="0" w:noVBand="1"/>
        </w:tblPrEx>
        <w:tc>
          <w:tcPr>
            <w:tcW w:w="3583" w:type="dxa"/>
            <w:gridSpan w:val="7"/>
            <w:tcBorders>
              <w:top w:val="single" w:sz="4" w:space="0" w:color="auto"/>
              <w:bottom w:val="single" w:sz="4" w:space="0" w:color="auto"/>
              <w:right w:val="single" w:sz="4" w:space="0" w:color="auto"/>
            </w:tcBorders>
          </w:tcPr>
          <w:p w14:paraId="3139B634" w14:textId="77777777" w:rsidR="00EB7F7B" w:rsidRPr="002364E9" w:rsidRDefault="00EB7F7B" w:rsidP="0080614A">
            <w:pPr>
              <w:tabs>
                <w:tab w:val="left" w:pos="3150"/>
              </w:tabs>
              <w:spacing w:afterLines="20" w:after="48" w:line="240" w:lineRule="auto"/>
              <w:rPr>
                <w:sz w:val="20"/>
                <w:szCs w:val="20"/>
              </w:rPr>
            </w:pPr>
          </w:p>
        </w:tc>
        <w:tc>
          <w:tcPr>
            <w:tcW w:w="1056" w:type="dxa"/>
            <w:gridSpan w:val="4"/>
            <w:tcBorders>
              <w:top w:val="single" w:sz="4" w:space="0" w:color="auto"/>
              <w:left w:val="single" w:sz="4" w:space="0" w:color="auto"/>
              <w:bottom w:val="single" w:sz="4" w:space="0" w:color="auto"/>
              <w:right w:val="single" w:sz="4" w:space="0" w:color="auto"/>
            </w:tcBorders>
          </w:tcPr>
          <w:p w14:paraId="0E0FC67B" w14:textId="77777777" w:rsidR="00EB7F7B" w:rsidRPr="002364E9" w:rsidRDefault="00EB7F7B" w:rsidP="0080614A">
            <w:pPr>
              <w:tabs>
                <w:tab w:val="left" w:pos="3150"/>
              </w:tabs>
              <w:spacing w:afterLines="20" w:after="48" w:line="240" w:lineRule="auto"/>
              <w:rPr>
                <w:sz w:val="20"/>
                <w:szCs w:val="20"/>
              </w:rPr>
            </w:pPr>
          </w:p>
        </w:tc>
        <w:tc>
          <w:tcPr>
            <w:tcW w:w="1971" w:type="dxa"/>
            <w:gridSpan w:val="5"/>
            <w:tcBorders>
              <w:top w:val="single" w:sz="4" w:space="0" w:color="auto"/>
              <w:left w:val="single" w:sz="4" w:space="0" w:color="auto"/>
              <w:bottom w:val="single" w:sz="4" w:space="0" w:color="auto"/>
              <w:right w:val="single" w:sz="4" w:space="0" w:color="auto"/>
            </w:tcBorders>
          </w:tcPr>
          <w:p w14:paraId="0E3E0B24" w14:textId="77777777" w:rsidR="00EB7F7B" w:rsidRPr="002364E9" w:rsidRDefault="00EB7F7B" w:rsidP="0080614A">
            <w:pPr>
              <w:tabs>
                <w:tab w:val="left" w:pos="3150"/>
              </w:tabs>
              <w:spacing w:afterLines="20" w:after="48" w:line="240" w:lineRule="auto"/>
              <w:rPr>
                <w:sz w:val="20"/>
                <w:szCs w:val="20"/>
              </w:rPr>
            </w:pPr>
          </w:p>
        </w:tc>
        <w:tc>
          <w:tcPr>
            <w:tcW w:w="2209" w:type="dxa"/>
            <w:gridSpan w:val="7"/>
            <w:tcBorders>
              <w:top w:val="single" w:sz="4" w:space="0" w:color="auto"/>
              <w:left w:val="single" w:sz="4" w:space="0" w:color="auto"/>
              <w:bottom w:val="single" w:sz="4" w:space="0" w:color="auto"/>
              <w:right w:val="single" w:sz="4" w:space="0" w:color="auto"/>
            </w:tcBorders>
          </w:tcPr>
          <w:p w14:paraId="7D3E2F3A" w14:textId="77777777" w:rsidR="00EB7F7B" w:rsidRPr="002364E9" w:rsidRDefault="00EB7F7B" w:rsidP="0080614A">
            <w:pPr>
              <w:tabs>
                <w:tab w:val="left" w:pos="3150"/>
              </w:tabs>
              <w:spacing w:afterLines="20" w:after="48" w:line="240" w:lineRule="auto"/>
              <w:rPr>
                <w:sz w:val="20"/>
                <w:szCs w:val="20"/>
              </w:rPr>
            </w:pPr>
          </w:p>
        </w:tc>
        <w:tc>
          <w:tcPr>
            <w:tcW w:w="2380" w:type="dxa"/>
            <w:gridSpan w:val="4"/>
            <w:tcBorders>
              <w:top w:val="single" w:sz="4" w:space="0" w:color="auto"/>
              <w:left w:val="single" w:sz="4" w:space="0" w:color="auto"/>
              <w:bottom w:val="single" w:sz="4" w:space="0" w:color="auto"/>
            </w:tcBorders>
          </w:tcPr>
          <w:p w14:paraId="55A6CB64" w14:textId="77777777" w:rsidR="00EB7F7B" w:rsidRPr="002364E9" w:rsidRDefault="00EB7F7B" w:rsidP="0080614A">
            <w:pPr>
              <w:tabs>
                <w:tab w:val="left" w:pos="3150"/>
              </w:tabs>
              <w:spacing w:afterLines="20" w:after="48" w:line="240" w:lineRule="auto"/>
              <w:rPr>
                <w:sz w:val="20"/>
                <w:szCs w:val="20"/>
              </w:rPr>
            </w:pPr>
          </w:p>
        </w:tc>
      </w:tr>
      <w:tr w:rsidR="00EB7F7B" w:rsidRPr="00E42761" w14:paraId="7FFEF5FB" w14:textId="77777777" w:rsidTr="001829CE">
        <w:tblPrEx>
          <w:tblLook w:val="0400" w:firstRow="0" w:lastRow="0" w:firstColumn="0" w:lastColumn="0" w:noHBand="0" w:noVBand="1"/>
        </w:tblPrEx>
        <w:tc>
          <w:tcPr>
            <w:tcW w:w="3583" w:type="dxa"/>
            <w:gridSpan w:val="7"/>
            <w:tcBorders>
              <w:top w:val="single" w:sz="4" w:space="0" w:color="auto"/>
              <w:bottom w:val="single" w:sz="4" w:space="0" w:color="auto"/>
              <w:right w:val="single" w:sz="4" w:space="0" w:color="auto"/>
            </w:tcBorders>
          </w:tcPr>
          <w:p w14:paraId="6F0D6130" w14:textId="77777777" w:rsidR="00EB7F7B" w:rsidRPr="002364E9" w:rsidRDefault="00EB7F7B" w:rsidP="0080614A">
            <w:pPr>
              <w:tabs>
                <w:tab w:val="left" w:pos="3150"/>
              </w:tabs>
              <w:spacing w:afterLines="20" w:after="48" w:line="240" w:lineRule="auto"/>
              <w:rPr>
                <w:sz w:val="20"/>
                <w:szCs w:val="20"/>
              </w:rPr>
            </w:pPr>
          </w:p>
        </w:tc>
        <w:tc>
          <w:tcPr>
            <w:tcW w:w="1056" w:type="dxa"/>
            <w:gridSpan w:val="4"/>
            <w:tcBorders>
              <w:top w:val="single" w:sz="4" w:space="0" w:color="auto"/>
              <w:left w:val="single" w:sz="4" w:space="0" w:color="auto"/>
              <w:bottom w:val="single" w:sz="4" w:space="0" w:color="auto"/>
              <w:right w:val="single" w:sz="4" w:space="0" w:color="auto"/>
            </w:tcBorders>
          </w:tcPr>
          <w:p w14:paraId="6F565829" w14:textId="77777777" w:rsidR="00EB7F7B" w:rsidRPr="002364E9" w:rsidRDefault="00EB7F7B" w:rsidP="0080614A">
            <w:pPr>
              <w:tabs>
                <w:tab w:val="left" w:pos="3150"/>
              </w:tabs>
              <w:spacing w:afterLines="20" w:after="48" w:line="240" w:lineRule="auto"/>
              <w:rPr>
                <w:sz w:val="20"/>
                <w:szCs w:val="20"/>
              </w:rPr>
            </w:pPr>
          </w:p>
        </w:tc>
        <w:tc>
          <w:tcPr>
            <w:tcW w:w="1971" w:type="dxa"/>
            <w:gridSpan w:val="5"/>
            <w:tcBorders>
              <w:top w:val="single" w:sz="4" w:space="0" w:color="auto"/>
              <w:left w:val="single" w:sz="4" w:space="0" w:color="auto"/>
              <w:bottom w:val="single" w:sz="4" w:space="0" w:color="auto"/>
              <w:right w:val="single" w:sz="4" w:space="0" w:color="auto"/>
            </w:tcBorders>
          </w:tcPr>
          <w:p w14:paraId="5E81021F" w14:textId="77777777" w:rsidR="00EB7F7B" w:rsidRPr="002364E9" w:rsidRDefault="00EB7F7B" w:rsidP="0080614A">
            <w:pPr>
              <w:tabs>
                <w:tab w:val="left" w:pos="3150"/>
              </w:tabs>
              <w:spacing w:afterLines="20" w:after="48" w:line="240" w:lineRule="auto"/>
              <w:rPr>
                <w:sz w:val="20"/>
                <w:szCs w:val="20"/>
              </w:rPr>
            </w:pPr>
          </w:p>
        </w:tc>
        <w:tc>
          <w:tcPr>
            <w:tcW w:w="2209" w:type="dxa"/>
            <w:gridSpan w:val="7"/>
            <w:tcBorders>
              <w:top w:val="single" w:sz="4" w:space="0" w:color="auto"/>
              <w:left w:val="single" w:sz="4" w:space="0" w:color="auto"/>
              <w:bottom w:val="single" w:sz="4" w:space="0" w:color="auto"/>
              <w:right w:val="single" w:sz="4" w:space="0" w:color="auto"/>
            </w:tcBorders>
          </w:tcPr>
          <w:p w14:paraId="163B4864" w14:textId="77777777" w:rsidR="00EB7F7B" w:rsidRPr="002364E9" w:rsidRDefault="00EB7F7B" w:rsidP="0080614A">
            <w:pPr>
              <w:tabs>
                <w:tab w:val="left" w:pos="3150"/>
              </w:tabs>
              <w:spacing w:afterLines="20" w:after="48" w:line="240" w:lineRule="auto"/>
              <w:rPr>
                <w:sz w:val="20"/>
                <w:szCs w:val="20"/>
              </w:rPr>
            </w:pPr>
          </w:p>
        </w:tc>
        <w:tc>
          <w:tcPr>
            <w:tcW w:w="2380" w:type="dxa"/>
            <w:gridSpan w:val="4"/>
            <w:tcBorders>
              <w:top w:val="single" w:sz="4" w:space="0" w:color="auto"/>
              <w:left w:val="single" w:sz="4" w:space="0" w:color="auto"/>
              <w:bottom w:val="single" w:sz="4" w:space="0" w:color="auto"/>
            </w:tcBorders>
          </w:tcPr>
          <w:p w14:paraId="7B54D1BB" w14:textId="77777777" w:rsidR="00EB7F7B" w:rsidRPr="002364E9" w:rsidRDefault="00EB7F7B" w:rsidP="0080614A">
            <w:pPr>
              <w:tabs>
                <w:tab w:val="left" w:pos="3150"/>
              </w:tabs>
              <w:spacing w:afterLines="20" w:after="48" w:line="240" w:lineRule="auto"/>
              <w:rPr>
                <w:sz w:val="20"/>
                <w:szCs w:val="20"/>
              </w:rPr>
            </w:pPr>
          </w:p>
        </w:tc>
      </w:tr>
      <w:tr w:rsidR="00EB7F7B" w:rsidRPr="00E42761" w14:paraId="21517F2E" w14:textId="77777777" w:rsidTr="001829CE">
        <w:tblPrEx>
          <w:tblLook w:val="0400" w:firstRow="0" w:lastRow="0" w:firstColumn="0" w:lastColumn="0" w:noHBand="0" w:noVBand="1"/>
        </w:tblPrEx>
        <w:tc>
          <w:tcPr>
            <w:tcW w:w="3583" w:type="dxa"/>
            <w:gridSpan w:val="7"/>
            <w:tcBorders>
              <w:top w:val="single" w:sz="4" w:space="0" w:color="auto"/>
              <w:bottom w:val="single" w:sz="4" w:space="0" w:color="auto"/>
              <w:right w:val="single" w:sz="4" w:space="0" w:color="auto"/>
            </w:tcBorders>
          </w:tcPr>
          <w:p w14:paraId="732F928B" w14:textId="77777777" w:rsidR="00EB7F7B" w:rsidRPr="002364E9" w:rsidRDefault="00EB7F7B" w:rsidP="0080614A">
            <w:pPr>
              <w:tabs>
                <w:tab w:val="left" w:pos="3150"/>
              </w:tabs>
              <w:spacing w:afterLines="20" w:after="48" w:line="240" w:lineRule="auto"/>
              <w:rPr>
                <w:sz w:val="20"/>
                <w:szCs w:val="20"/>
              </w:rPr>
            </w:pPr>
          </w:p>
        </w:tc>
        <w:tc>
          <w:tcPr>
            <w:tcW w:w="1056" w:type="dxa"/>
            <w:gridSpan w:val="4"/>
            <w:tcBorders>
              <w:top w:val="single" w:sz="4" w:space="0" w:color="auto"/>
              <w:left w:val="single" w:sz="4" w:space="0" w:color="auto"/>
              <w:bottom w:val="single" w:sz="4" w:space="0" w:color="auto"/>
              <w:right w:val="single" w:sz="4" w:space="0" w:color="auto"/>
            </w:tcBorders>
          </w:tcPr>
          <w:p w14:paraId="0315E226" w14:textId="77777777" w:rsidR="00EB7F7B" w:rsidRPr="002364E9" w:rsidRDefault="00EB7F7B" w:rsidP="0080614A">
            <w:pPr>
              <w:tabs>
                <w:tab w:val="left" w:pos="3150"/>
              </w:tabs>
              <w:spacing w:afterLines="20" w:after="48" w:line="240" w:lineRule="auto"/>
              <w:rPr>
                <w:sz w:val="20"/>
                <w:szCs w:val="20"/>
              </w:rPr>
            </w:pPr>
          </w:p>
        </w:tc>
        <w:tc>
          <w:tcPr>
            <w:tcW w:w="1971" w:type="dxa"/>
            <w:gridSpan w:val="5"/>
            <w:tcBorders>
              <w:top w:val="single" w:sz="4" w:space="0" w:color="auto"/>
              <w:left w:val="single" w:sz="4" w:space="0" w:color="auto"/>
              <w:bottom w:val="single" w:sz="4" w:space="0" w:color="auto"/>
              <w:right w:val="single" w:sz="4" w:space="0" w:color="auto"/>
            </w:tcBorders>
          </w:tcPr>
          <w:p w14:paraId="799184D2" w14:textId="77777777" w:rsidR="00EB7F7B" w:rsidRPr="002364E9" w:rsidRDefault="00EB7F7B" w:rsidP="0080614A">
            <w:pPr>
              <w:tabs>
                <w:tab w:val="left" w:pos="3150"/>
              </w:tabs>
              <w:spacing w:afterLines="20" w:after="48" w:line="240" w:lineRule="auto"/>
              <w:rPr>
                <w:sz w:val="20"/>
                <w:szCs w:val="20"/>
              </w:rPr>
            </w:pPr>
          </w:p>
        </w:tc>
        <w:tc>
          <w:tcPr>
            <w:tcW w:w="2209" w:type="dxa"/>
            <w:gridSpan w:val="7"/>
            <w:tcBorders>
              <w:top w:val="single" w:sz="4" w:space="0" w:color="auto"/>
              <w:left w:val="single" w:sz="4" w:space="0" w:color="auto"/>
              <w:bottom w:val="single" w:sz="4" w:space="0" w:color="auto"/>
              <w:right w:val="single" w:sz="4" w:space="0" w:color="auto"/>
            </w:tcBorders>
          </w:tcPr>
          <w:p w14:paraId="5EA17542" w14:textId="77777777" w:rsidR="00EB7F7B" w:rsidRPr="002364E9" w:rsidRDefault="00EB7F7B" w:rsidP="0080614A">
            <w:pPr>
              <w:tabs>
                <w:tab w:val="left" w:pos="3150"/>
              </w:tabs>
              <w:spacing w:afterLines="20" w:after="48" w:line="240" w:lineRule="auto"/>
              <w:rPr>
                <w:sz w:val="20"/>
                <w:szCs w:val="20"/>
              </w:rPr>
            </w:pPr>
          </w:p>
        </w:tc>
        <w:tc>
          <w:tcPr>
            <w:tcW w:w="2380" w:type="dxa"/>
            <w:gridSpan w:val="4"/>
            <w:tcBorders>
              <w:top w:val="single" w:sz="4" w:space="0" w:color="auto"/>
              <w:left w:val="single" w:sz="4" w:space="0" w:color="auto"/>
              <w:bottom w:val="single" w:sz="4" w:space="0" w:color="auto"/>
            </w:tcBorders>
          </w:tcPr>
          <w:p w14:paraId="731C5764" w14:textId="77777777" w:rsidR="00EB7F7B" w:rsidRPr="002364E9" w:rsidRDefault="00EB7F7B" w:rsidP="0080614A">
            <w:pPr>
              <w:tabs>
                <w:tab w:val="left" w:pos="3150"/>
              </w:tabs>
              <w:spacing w:afterLines="20" w:after="48" w:line="240" w:lineRule="auto"/>
              <w:rPr>
                <w:sz w:val="20"/>
                <w:szCs w:val="20"/>
              </w:rPr>
            </w:pPr>
          </w:p>
        </w:tc>
      </w:tr>
      <w:tr w:rsidR="00EB7F7B" w:rsidRPr="00E42761" w14:paraId="0F4C5209" w14:textId="77777777" w:rsidTr="001829CE">
        <w:tblPrEx>
          <w:tblLook w:val="0400" w:firstRow="0" w:lastRow="0" w:firstColumn="0" w:lastColumn="0" w:noHBand="0" w:noVBand="1"/>
        </w:tblPrEx>
        <w:tc>
          <w:tcPr>
            <w:tcW w:w="3583" w:type="dxa"/>
            <w:gridSpan w:val="7"/>
            <w:tcBorders>
              <w:top w:val="single" w:sz="4" w:space="0" w:color="auto"/>
              <w:bottom w:val="single" w:sz="4" w:space="0" w:color="auto"/>
              <w:right w:val="single" w:sz="4" w:space="0" w:color="auto"/>
            </w:tcBorders>
          </w:tcPr>
          <w:p w14:paraId="4E88D842" w14:textId="77777777" w:rsidR="00EB7F7B" w:rsidRPr="002364E9" w:rsidRDefault="00EB7F7B" w:rsidP="0080614A">
            <w:pPr>
              <w:tabs>
                <w:tab w:val="left" w:pos="3150"/>
              </w:tabs>
              <w:spacing w:afterLines="20" w:after="48" w:line="240" w:lineRule="auto"/>
              <w:rPr>
                <w:sz w:val="20"/>
                <w:szCs w:val="20"/>
              </w:rPr>
            </w:pPr>
          </w:p>
        </w:tc>
        <w:tc>
          <w:tcPr>
            <w:tcW w:w="1056" w:type="dxa"/>
            <w:gridSpan w:val="4"/>
            <w:tcBorders>
              <w:top w:val="single" w:sz="4" w:space="0" w:color="auto"/>
              <w:left w:val="single" w:sz="4" w:space="0" w:color="auto"/>
              <w:bottom w:val="single" w:sz="4" w:space="0" w:color="auto"/>
              <w:right w:val="single" w:sz="4" w:space="0" w:color="auto"/>
            </w:tcBorders>
          </w:tcPr>
          <w:p w14:paraId="72DD3FEE" w14:textId="77777777" w:rsidR="00EB7F7B" w:rsidRPr="002364E9" w:rsidRDefault="00EB7F7B" w:rsidP="0080614A">
            <w:pPr>
              <w:tabs>
                <w:tab w:val="left" w:pos="3150"/>
              </w:tabs>
              <w:spacing w:afterLines="20" w:after="48" w:line="240" w:lineRule="auto"/>
              <w:rPr>
                <w:sz w:val="20"/>
                <w:szCs w:val="20"/>
              </w:rPr>
            </w:pPr>
          </w:p>
        </w:tc>
        <w:tc>
          <w:tcPr>
            <w:tcW w:w="1971" w:type="dxa"/>
            <w:gridSpan w:val="5"/>
            <w:tcBorders>
              <w:top w:val="single" w:sz="4" w:space="0" w:color="auto"/>
              <w:left w:val="single" w:sz="4" w:space="0" w:color="auto"/>
              <w:bottom w:val="single" w:sz="4" w:space="0" w:color="auto"/>
              <w:right w:val="single" w:sz="4" w:space="0" w:color="auto"/>
            </w:tcBorders>
          </w:tcPr>
          <w:p w14:paraId="2CEA7324" w14:textId="77777777" w:rsidR="00EB7F7B" w:rsidRPr="002364E9" w:rsidRDefault="00EB7F7B" w:rsidP="0080614A">
            <w:pPr>
              <w:tabs>
                <w:tab w:val="left" w:pos="3150"/>
              </w:tabs>
              <w:spacing w:afterLines="20" w:after="48" w:line="240" w:lineRule="auto"/>
              <w:rPr>
                <w:sz w:val="20"/>
                <w:szCs w:val="20"/>
              </w:rPr>
            </w:pPr>
          </w:p>
        </w:tc>
        <w:tc>
          <w:tcPr>
            <w:tcW w:w="2209" w:type="dxa"/>
            <w:gridSpan w:val="7"/>
            <w:tcBorders>
              <w:top w:val="single" w:sz="4" w:space="0" w:color="auto"/>
              <w:left w:val="single" w:sz="4" w:space="0" w:color="auto"/>
              <w:bottom w:val="single" w:sz="4" w:space="0" w:color="auto"/>
              <w:right w:val="single" w:sz="4" w:space="0" w:color="auto"/>
            </w:tcBorders>
          </w:tcPr>
          <w:p w14:paraId="394FF249" w14:textId="77777777" w:rsidR="00EB7F7B" w:rsidRPr="002364E9" w:rsidRDefault="00EB7F7B" w:rsidP="0080614A">
            <w:pPr>
              <w:tabs>
                <w:tab w:val="left" w:pos="3150"/>
              </w:tabs>
              <w:spacing w:afterLines="20" w:after="48" w:line="240" w:lineRule="auto"/>
              <w:rPr>
                <w:sz w:val="20"/>
                <w:szCs w:val="20"/>
              </w:rPr>
            </w:pPr>
          </w:p>
        </w:tc>
        <w:tc>
          <w:tcPr>
            <w:tcW w:w="2380" w:type="dxa"/>
            <w:gridSpan w:val="4"/>
            <w:tcBorders>
              <w:top w:val="single" w:sz="4" w:space="0" w:color="auto"/>
              <w:left w:val="single" w:sz="4" w:space="0" w:color="auto"/>
              <w:bottom w:val="single" w:sz="4" w:space="0" w:color="auto"/>
            </w:tcBorders>
          </w:tcPr>
          <w:p w14:paraId="4B0EBBED" w14:textId="77777777" w:rsidR="00EB7F7B" w:rsidRPr="002364E9" w:rsidRDefault="00EB7F7B" w:rsidP="0080614A">
            <w:pPr>
              <w:tabs>
                <w:tab w:val="left" w:pos="3150"/>
              </w:tabs>
              <w:spacing w:afterLines="20" w:after="48" w:line="240" w:lineRule="auto"/>
              <w:rPr>
                <w:sz w:val="20"/>
                <w:szCs w:val="20"/>
              </w:rPr>
            </w:pPr>
          </w:p>
        </w:tc>
      </w:tr>
      <w:tr w:rsidR="00EB7F7B" w:rsidRPr="00E42761" w14:paraId="1648E664" w14:textId="77777777" w:rsidTr="001829CE">
        <w:tblPrEx>
          <w:tblLook w:val="0400" w:firstRow="0" w:lastRow="0" w:firstColumn="0" w:lastColumn="0" w:noHBand="0" w:noVBand="1"/>
        </w:tblPrEx>
        <w:tc>
          <w:tcPr>
            <w:tcW w:w="3583" w:type="dxa"/>
            <w:gridSpan w:val="7"/>
            <w:tcBorders>
              <w:top w:val="single" w:sz="4" w:space="0" w:color="auto"/>
              <w:bottom w:val="single" w:sz="4" w:space="0" w:color="auto"/>
              <w:right w:val="single" w:sz="4" w:space="0" w:color="auto"/>
            </w:tcBorders>
          </w:tcPr>
          <w:p w14:paraId="7DF3DC10" w14:textId="77777777" w:rsidR="00EB7F7B" w:rsidRPr="002364E9" w:rsidRDefault="00EB7F7B" w:rsidP="0080614A">
            <w:pPr>
              <w:tabs>
                <w:tab w:val="left" w:pos="3150"/>
              </w:tabs>
              <w:spacing w:afterLines="20" w:after="48" w:line="240" w:lineRule="auto"/>
              <w:rPr>
                <w:sz w:val="20"/>
                <w:szCs w:val="20"/>
              </w:rPr>
            </w:pPr>
          </w:p>
        </w:tc>
        <w:tc>
          <w:tcPr>
            <w:tcW w:w="1056" w:type="dxa"/>
            <w:gridSpan w:val="4"/>
            <w:tcBorders>
              <w:top w:val="single" w:sz="4" w:space="0" w:color="auto"/>
              <w:left w:val="single" w:sz="4" w:space="0" w:color="auto"/>
              <w:bottom w:val="single" w:sz="4" w:space="0" w:color="auto"/>
              <w:right w:val="single" w:sz="4" w:space="0" w:color="auto"/>
            </w:tcBorders>
          </w:tcPr>
          <w:p w14:paraId="0F4E45E1" w14:textId="77777777" w:rsidR="00EB7F7B" w:rsidRPr="002364E9" w:rsidRDefault="00EB7F7B" w:rsidP="0080614A">
            <w:pPr>
              <w:tabs>
                <w:tab w:val="left" w:pos="3150"/>
              </w:tabs>
              <w:spacing w:afterLines="20" w:after="48" w:line="240" w:lineRule="auto"/>
              <w:rPr>
                <w:sz w:val="20"/>
                <w:szCs w:val="20"/>
              </w:rPr>
            </w:pPr>
          </w:p>
        </w:tc>
        <w:tc>
          <w:tcPr>
            <w:tcW w:w="1971" w:type="dxa"/>
            <w:gridSpan w:val="5"/>
            <w:tcBorders>
              <w:top w:val="single" w:sz="4" w:space="0" w:color="auto"/>
              <w:left w:val="single" w:sz="4" w:space="0" w:color="auto"/>
              <w:bottom w:val="single" w:sz="4" w:space="0" w:color="auto"/>
              <w:right w:val="single" w:sz="4" w:space="0" w:color="auto"/>
            </w:tcBorders>
          </w:tcPr>
          <w:p w14:paraId="48DB8A27" w14:textId="77777777" w:rsidR="00EB7F7B" w:rsidRPr="002364E9" w:rsidRDefault="00EB7F7B" w:rsidP="0080614A">
            <w:pPr>
              <w:tabs>
                <w:tab w:val="left" w:pos="3150"/>
              </w:tabs>
              <w:spacing w:afterLines="20" w:after="48" w:line="240" w:lineRule="auto"/>
              <w:rPr>
                <w:sz w:val="20"/>
                <w:szCs w:val="20"/>
              </w:rPr>
            </w:pPr>
          </w:p>
        </w:tc>
        <w:tc>
          <w:tcPr>
            <w:tcW w:w="2209" w:type="dxa"/>
            <w:gridSpan w:val="7"/>
            <w:tcBorders>
              <w:top w:val="single" w:sz="4" w:space="0" w:color="auto"/>
              <w:left w:val="single" w:sz="4" w:space="0" w:color="auto"/>
              <w:bottom w:val="single" w:sz="4" w:space="0" w:color="auto"/>
              <w:right w:val="single" w:sz="4" w:space="0" w:color="auto"/>
            </w:tcBorders>
          </w:tcPr>
          <w:p w14:paraId="294FC399" w14:textId="77777777" w:rsidR="00EB7F7B" w:rsidRPr="002364E9" w:rsidRDefault="00EB7F7B" w:rsidP="0080614A">
            <w:pPr>
              <w:tabs>
                <w:tab w:val="left" w:pos="3150"/>
              </w:tabs>
              <w:spacing w:afterLines="20" w:after="48" w:line="240" w:lineRule="auto"/>
              <w:rPr>
                <w:sz w:val="20"/>
                <w:szCs w:val="20"/>
              </w:rPr>
            </w:pPr>
          </w:p>
        </w:tc>
        <w:tc>
          <w:tcPr>
            <w:tcW w:w="2380" w:type="dxa"/>
            <w:gridSpan w:val="4"/>
            <w:tcBorders>
              <w:top w:val="single" w:sz="4" w:space="0" w:color="auto"/>
              <w:left w:val="single" w:sz="4" w:space="0" w:color="auto"/>
              <w:bottom w:val="single" w:sz="4" w:space="0" w:color="auto"/>
            </w:tcBorders>
          </w:tcPr>
          <w:p w14:paraId="740F9EB8" w14:textId="77777777" w:rsidR="00EB7F7B" w:rsidRPr="002364E9" w:rsidRDefault="00EB7F7B" w:rsidP="0080614A">
            <w:pPr>
              <w:tabs>
                <w:tab w:val="left" w:pos="3150"/>
              </w:tabs>
              <w:spacing w:afterLines="20" w:after="48" w:line="240" w:lineRule="auto"/>
              <w:rPr>
                <w:sz w:val="20"/>
                <w:szCs w:val="20"/>
              </w:rPr>
            </w:pPr>
          </w:p>
        </w:tc>
      </w:tr>
      <w:tr w:rsidR="00EB7F7B" w:rsidRPr="00E42761" w14:paraId="5E6D23A9" w14:textId="77777777" w:rsidTr="001829CE">
        <w:tblPrEx>
          <w:tblLook w:val="0400" w:firstRow="0" w:lastRow="0" w:firstColumn="0" w:lastColumn="0" w:noHBand="0" w:noVBand="1"/>
        </w:tblPrEx>
        <w:tc>
          <w:tcPr>
            <w:tcW w:w="3583" w:type="dxa"/>
            <w:gridSpan w:val="7"/>
            <w:tcBorders>
              <w:top w:val="single" w:sz="4" w:space="0" w:color="auto"/>
              <w:bottom w:val="single" w:sz="4" w:space="0" w:color="auto"/>
              <w:right w:val="single" w:sz="4" w:space="0" w:color="auto"/>
            </w:tcBorders>
          </w:tcPr>
          <w:p w14:paraId="05BB5363" w14:textId="77777777" w:rsidR="00EB7F7B" w:rsidRPr="002364E9" w:rsidRDefault="00EB7F7B" w:rsidP="0080614A">
            <w:pPr>
              <w:tabs>
                <w:tab w:val="left" w:pos="3150"/>
              </w:tabs>
              <w:spacing w:afterLines="20" w:after="48" w:line="240" w:lineRule="auto"/>
              <w:rPr>
                <w:sz w:val="20"/>
                <w:szCs w:val="20"/>
              </w:rPr>
            </w:pPr>
          </w:p>
        </w:tc>
        <w:tc>
          <w:tcPr>
            <w:tcW w:w="1056" w:type="dxa"/>
            <w:gridSpan w:val="4"/>
            <w:tcBorders>
              <w:top w:val="single" w:sz="4" w:space="0" w:color="auto"/>
              <w:left w:val="single" w:sz="4" w:space="0" w:color="auto"/>
              <w:bottom w:val="single" w:sz="4" w:space="0" w:color="auto"/>
              <w:right w:val="single" w:sz="4" w:space="0" w:color="auto"/>
            </w:tcBorders>
          </w:tcPr>
          <w:p w14:paraId="7E7AB442" w14:textId="77777777" w:rsidR="00EB7F7B" w:rsidRPr="002364E9" w:rsidRDefault="00EB7F7B" w:rsidP="0080614A">
            <w:pPr>
              <w:tabs>
                <w:tab w:val="left" w:pos="3150"/>
              </w:tabs>
              <w:spacing w:afterLines="20" w:after="48" w:line="240" w:lineRule="auto"/>
              <w:rPr>
                <w:sz w:val="20"/>
                <w:szCs w:val="20"/>
              </w:rPr>
            </w:pPr>
          </w:p>
        </w:tc>
        <w:tc>
          <w:tcPr>
            <w:tcW w:w="1971" w:type="dxa"/>
            <w:gridSpan w:val="5"/>
            <w:tcBorders>
              <w:top w:val="single" w:sz="4" w:space="0" w:color="auto"/>
              <w:left w:val="single" w:sz="4" w:space="0" w:color="auto"/>
              <w:bottom w:val="single" w:sz="4" w:space="0" w:color="auto"/>
              <w:right w:val="single" w:sz="4" w:space="0" w:color="auto"/>
            </w:tcBorders>
          </w:tcPr>
          <w:p w14:paraId="44624A21" w14:textId="77777777" w:rsidR="00EB7F7B" w:rsidRPr="002364E9" w:rsidRDefault="00EB7F7B" w:rsidP="0080614A">
            <w:pPr>
              <w:tabs>
                <w:tab w:val="left" w:pos="3150"/>
              </w:tabs>
              <w:spacing w:afterLines="20" w:after="48" w:line="240" w:lineRule="auto"/>
              <w:rPr>
                <w:sz w:val="20"/>
                <w:szCs w:val="20"/>
              </w:rPr>
            </w:pPr>
          </w:p>
        </w:tc>
        <w:tc>
          <w:tcPr>
            <w:tcW w:w="2209" w:type="dxa"/>
            <w:gridSpan w:val="7"/>
            <w:tcBorders>
              <w:top w:val="single" w:sz="4" w:space="0" w:color="auto"/>
              <w:left w:val="single" w:sz="4" w:space="0" w:color="auto"/>
              <w:bottom w:val="single" w:sz="4" w:space="0" w:color="auto"/>
              <w:right w:val="single" w:sz="4" w:space="0" w:color="auto"/>
            </w:tcBorders>
          </w:tcPr>
          <w:p w14:paraId="09C29B19" w14:textId="77777777" w:rsidR="00EB7F7B" w:rsidRPr="002364E9" w:rsidRDefault="00EB7F7B" w:rsidP="0080614A">
            <w:pPr>
              <w:tabs>
                <w:tab w:val="left" w:pos="3150"/>
              </w:tabs>
              <w:spacing w:afterLines="20" w:after="48" w:line="240" w:lineRule="auto"/>
              <w:rPr>
                <w:sz w:val="20"/>
                <w:szCs w:val="20"/>
              </w:rPr>
            </w:pPr>
          </w:p>
        </w:tc>
        <w:tc>
          <w:tcPr>
            <w:tcW w:w="2380" w:type="dxa"/>
            <w:gridSpan w:val="4"/>
            <w:tcBorders>
              <w:top w:val="single" w:sz="4" w:space="0" w:color="auto"/>
              <w:left w:val="single" w:sz="4" w:space="0" w:color="auto"/>
              <w:bottom w:val="single" w:sz="4" w:space="0" w:color="auto"/>
            </w:tcBorders>
          </w:tcPr>
          <w:p w14:paraId="09C4D006" w14:textId="77777777" w:rsidR="00EB7F7B" w:rsidRPr="002364E9" w:rsidRDefault="00EB7F7B" w:rsidP="0080614A">
            <w:pPr>
              <w:tabs>
                <w:tab w:val="left" w:pos="3150"/>
              </w:tabs>
              <w:spacing w:afterLines="20" w:after="48" w:line="240" w:lineRule="auto"/>
              <w:rPr>
                <w:sz w:val="20"/>
                <w:szCs w:val="20"/>
              </w:rPr>
            </w:pPr>
          </w:p>
        </w:tc>
      </w:tr>
      <w:tr w:rsidR="00EB7F7B" w:rsidRPr="00E42761" w14:paraId="24208D4C" w14:textId="77777777" w:rsidTr="001829CE">
        <w:tblPrEx>
          <w:tblLook w:val="0400" w:firstRow="0" w:lastRow="0" w:firstColumn="0" w:lastColumn="0" w:noHBand="0" w:noVBand="1"/>
        </w:tblPrEx>
        <w:tc>
          <w:tcPr>
            <w:tcW w:w="3583" w:type="dxa"/>
            <w:gridSpan w:val="7"/>
            <w:tcBorders>
              <w:top w:val="single" w:sz="4" w:space="0" w:color="auto"/>
              <w:bottom w:val="single" w:sz="4" w:space="0" w:color="auto"/>
              <w:right w:val="single" w:sz="4" w:space="0" w:color="auto"/>
            </w:tcBorders>
          </w:tcPr>
          <w:p w14:paraId="1BFDEE0D" w14:textId="77777777" w:rsidR="00EB7F7B" w:rsidRPr="002364E9" w:rsidRDefault="00EB7F7B" w:rsidP="0080614A">
            <w:pPr>
              <w:spacing w:afterLines="20" w:after="48" w:line="240" w:lineRule="auto"/>
              <w:rPr>
                <w:sz w:val="20"/>
                <w:szCs w:val="20"/>
              </w:rPr>
            </w:pPr>
          </w:p>
        </w:tc>
        <w:tc>
          <w:tcPr>
            <w:tcW w:w="1056" w:type="dxa"/>
            <w:gridSpan w:val="4"/>
            <w:tcBorders>
              <w:top w:val="single" w:sz="4" w:space="0" w:color="auto"/>
              <w:left w:val="single" w:sz="4" w:space="0" w:color="auto"/>
              <w:bottom w:val="single" w:sz="4" w:space="0" w:color="auto"/>
              <w:right w:val="single" w:sz="4" w:space="0" w:color="auto"/>
            </w:tcBorders>
          </w:tcPr>
          <w:p w14:paraId="77A23286" w14:textId="77777777" w:rsidR="00EB7F7B" w:rsidRPr="002364E9" w:rsidRDefault="00EB7F7B" w:rsidP="0080614A">
            <w:pPr>
              <w:spacing w:afterLines="20" w:after="48" w:line="240" w:lineRule="auto"/>
              <w:rPr>
                <w:sz w:val="20"/>
                <w:szCs w:val="20"/>
              </w:rPr>
            </w:pPr>
          </w:p>
        </w:tc>
        <w:tc>
          <w:tcPr>
            <w:tcW w:w="1971" w:type="dxa"/>
            <w:gridSpan w:val="5"/>
            <w:tcBorders>
              <w:top w:val="single" w:sz="4" w:space="0" w:color="auto"/>
              <w:left w:val="single" w:sz="4" w:space="0" w:color="auto"/>
              <w:bottom w:val="single" w:sz="4" w:space="0" w:color="auto"/>
              <w:right w:val="single" w:sz="4" w:space="0" w:color="auto"/>
            </w:tcBorders>
          </w:tcPr>
          <w:p w14:paraId="24793BA9" w14:textId="77777777" w:rsidR="00EB7F7B" w:rsidRPr="002364E9" w:rsidRDefault="00EB7F7B" w:rsidP="0080614A">
            <w:pPr>
              <w:spacing w:afterLines="20" w:after="48" w:line="240" w:lineRule="auto"/>
              <w:rPr>
                <w:sz w:val="20"/>
                <w:szCs w:val="20"/>
              </w:rPr>
            </w:pPr>
          </w:p>
        </w:tc>
        <w:tc>
          <w:tcPr>
            <w:tcW w:w="2209" w:type="dxa"/>
            <w:gridSpan w:val="7"/>
            <w:tcBorders>
              <w:top w:val="single" w:sz="4" w:space="0" w:color="auto"/>
              <w:left w:val="single" w:sz="4" w:space="0" w:color="auto"/>
              <w:bottom w:val="single" w:sz="4" w:space="0" w:color="auto"/>
              <w:right w:val="single" w:sz="4" w:space="0" w:color="auto"/>
            </w:tcBorders>
          </w:tcPr>
          <w:p w14:paraId="59F29B55" w14:textId="77777777" w:rsidR="00EB7F7B" w:rsidRPr="002364E9" w:rsidRDefault="00EB7F7B" w:rsidP="0080614A">
            <w:pPr>
              <w:spacing w:afterLines="20" w:after="48" w:line="240" w:lineRule="auto"/>
              <w:rPr>
                <w:sz w:val="20"/>
                <w:szCs w:val="20"/>
              </w:rPr>
            </w:pPr>
          </w:p>
        </w:tc>
        <w:tc>
          <w:tcPr>
            <w:tcW w:w="2380" w:type="dxa"/>
            <w:gridSpan w:val="4"/>
            <w:tcBorders>
              <w:top w:val="single" w:sz="4" w:space="0" w:color="auto"/>
              <w:left w:val="single" w:sz="4" w:space="0" w:color="auto"/>
              <w:bottom w:val="single" w:sz="4" w:space="0" w:color="auto"/>
            </w:tcBorders>
          </w:tcPr>
          <w:p w14:paraId="4B3DFD05" w14:textId="77777777" w:rsidR="00EB7F7B" w:rsidRPr="002364E9" w:rsidRDefault="00EB7F7B" w:rsidP="0080614A">
            <w:pPr>
              <w:spacing w:afterLines="20" w:after="48" w:line="240" w:lineRule="auto"/>
              <w:rPr>
                <w:sz w:val="20"/>
                <w:szCs w:val="20"/>
              </w:rPr>
            </w:pPr>
          </w:p>
        </w:tc>
      </w:tr>
      <w:tr w:rsidR="00EB7F7B" w:rsidRPr="00E42761" w14:paraId="23F2E096" w14:textId="77777777" w:rsidTr="001829CE">
        <w:tblPrEx>
          <w:tblLook w:val="0400" w:firstRow="0" w:lastRow="0" w:firstColumn="0" w:lastColumn="0" w:noHBand="0" w:noVBand="1"/>
        </w:tblPrEx>
        <w:tc>
          <w:tcPr>
            <w:tcW w:w="3583" w:type="dxa"/>
            <w:gridSpan w:val="7"/>
            <w:tcBorders>
              <w:top w:val="single" w:sz="4" w:space="0" w:color="auto"/>
              <w:bottom w:val="single" w:sz="4" w:space="0" w:color="auto"/>
              <w:right w:val="single" w:sz="4" w:space="0" w:color="auto"/>
            </w:tcBorders>
          </w:tcPr>
          <w:p w14:paraId="0FD96658" w14:textId="77777777" w:rsidR="00EB7F7B" w:rsidRPr="002364E9" w:rsidRDefault="00EB7F7B" w:rsidP="0080614A">
            <w:pPr>
              <w:tabs>
                <w:tab w:val="left" w:pos="3150"/>
              </w:tabs>
              <w:spacing w:afterLines="20" w:after="48" w:line="240" w:lineRule="auto"/>
              <w:rPr>
                <w:sz w:val="20"/>
                <w:szCs w:val="20"/>
              </w:rPr>
            </w:pPr>
          </w:p>
        </w:tc>
        <w:tc>
          <w:tcPr>
            <w:tcW w:w="1056" w:type="dxa"/>
            <w:gridSpan w:val="4"/>
            <w:tcBorders>
              <w:top w:val="single" w:sz="4" w:space="0" w:color="auto"/>
              <w:left w:val="single" w:sz="4" w:space="0" w:color="auto"/>
              <w:bottom w:val="single" w:sz="4" w:space="0" w:color="auto"/>
              <w:right w:val="single" w:sz="4" w:space="0" w:color="auto"/>
            </w:tcBorders>
          </w:tcPr>
          <w:p w14:paraId="2237E742" w14:textId="77777777" w:rsidR="00EB7F7B" w:rsidRPr="002364E9" w:rsidRDefault="00EB7F7B" w:rsidP="0080614A">
            <w:pPr>
              <w:tabs>
                <w:tab w:val="left" w:pos="3150"/>
              </w:tabs>
              <w:spacing w:afterLines="20" w:after="48" w:line="240" w:lineRule="auto"/>
              <w:rPr>
                <w:sz w:val="20"/>
                <w:szCs w:val="20"/>
              </w:rPr>
            </w:pPr>
          </w:p>
        </w:tc>
        <w:tc>
          <w:tcPr>
            <w:tcW w:w="1971" w:type="dxa"/>
            <w:gridSpan w:val="5"/>
            <w:tcBorders>
              <w:top w:val="single" w:sz="4" w:space="0" w:color="auto"/>
              <w:left w:val="single" w:sz="4" w:space="0" w:color="auto"/>
              <w:bottom w:val="single" w:sz="4" w:space="0" w:color="auto"/>
              <w:right w:val="single" w:sz="4" w:space="0" w:color="auto"/>
            </w:tcBorders>
          </w:tcPr>
          <w:p w14:paraId="55AF85AC" w14:textId="77777777" w:rsidR="00EB7F7B" w:rsidRPr="002364E9" w:rsidRDefault="00EB7F7B" w:rsidP="0080614A">
            <w:pPr>
              <w:tabs>
                <w:tab w:val="left" w:pos="3150"/>
              </w:tabs>
              <w:spacing w:afterLines="20" w:after="48" w:line="240" w:lineRule="auto"/>
              <w:rPr>
                <w:sz w:val="20"/>
                <w:szCs w:val="20"/>
              </w:rPr>
            </w:pPr>
          </w:p>
        </w:tc>
        <w:tc>
          <w:tcPr>
            <w:tcW w:w="2209" w:type="dxa"/>
            <w:gridSpan w:val="7"/>
            <w:tcBorders>
              <w:top w:val="single" w:sz="4" w:space="0" w:color="auto"/>
              <w:left w:val="single" w:sz="4" w:space="0" w:color="auto"/>
              <w:bottom w:val="single" w:sz="4" w:space="0" w:color="auto"/>
              <w:right w:val="single" w:sz="4" w:space="0" w:color="auto"/>
            </w:tcBorders>
          </w:tcPr>
          <w:p w14:paraId="49A80840" w14:textId="77777777" w:rsidR="00EB7F7B" w:rsidRPr="002364E9" w:rsidRDefault="00EB7F7B" w:rsidP="0080614A">
            <w:pPr>
              <w:tabs>
                <w:tab w:val="left" w:pos="3150"/>
              </w:tabs>
              <w:spacing w:afterLines="20" w:after="48" w:line="240" w:lineRule="auto"/>
              <w:rPr>
                <w:sz w:val="20"/>
                <w:szCs w:val="20"/>
              </w:rPr>
            </w:pPr>
          </w:p>
        </w:tc>
        <w:tc>
          <w:tcPr>
            <w:tcW w:w="2380" w:type="dxa"/>
            <w:gridSpan w:val="4"/>
            <w:tcBorders>
              <w:top w:val="single" w:sz="4" w:space="0" w:color="auto"/>
              <w:left w:val="single" w:sz="4" w:space="0" w:color="auto"/>
              <w:bottom w:val="single" w:sz="4" w:space="0" w:color="auto"/>
            </w:tcBorders>
          </w:tcPr>
          <w:p w14:paraId="4E516740" w14:textId="77777777" w:rsidR="00EB7F7B" w:rsidRPr="002364E9" w:rsidRDefault="00EB7F7B" w:rsidP="0080614A">
            <w:pPr>
              <w:tabs>
                <w:tab w:val="left" w:pos="3150"/>
              </w:tabs>
              <w:spacing w:afterLines="20" w:after="48" w:line="240" w:lineRule="auto"/>
              <w:rPr>
                <w:sz w:val="20"/>
                <w:szCs w:val="20"/>
              </w:rPr>
            </w:pPr>
          </w:p>
        </w:tc>
      </w:tr>
      <w:tr w:rsidR="00EB7F7B" w:rsidRPr="00E42761" w14:paraId="062D3FEA" w14:textId="77777777" w:rsidTr="001829CE">
        <w:tblPrEx>
          <w:tblLook w:val="0400" w:firstRow="0" w:lastRow="0" w:firstColumn="0" w:lastColumn="0" w:noHBand="0" w:noVBand="1"/>
        </w:tblPrEx>
        <w:tc>
          <w:tcPr>
            <w:tcW w:w="3583" w:type="dxa"/>
            <w:gridSpan w:val="7"/>
            <w:tcBorders>
              <w:top w:val="single" w:sz="4" w:space="0" w:color="auto"/>
              <w:bottom w:val="single" w:sz="4" w:space="0" w:color="auto"/>
              <w:right w:val="single" w:sz="4" w:space="0" w:color="auto"/>
            </w:tcBorders>
          </w:tcPr>
          <w:p w14:paraId="379EA845" w14:textId="77777777" w:rsidR="00EB7F7B" w:rsidRPr="002364E9" w:rsidRDefault="00EB7F7B" w:rsidP="0080614A">
            <w:pPr>
              <w:tabs>
                <w:tab w:val="left" w:pos="3150"/>
              </w:tabs>
              <w:spacing w:afterLines="20" w:after="48" w:line="240" w:lineRule="auto"/>
              <w:rPr>
                <w:sz w:val="20"/>
                <w:szCs w:val="20"/>
              </w:rPr>
            </w:pPr>
          </w:p>
        </w:tc>
        <w:tc>
          <w:tcPr>
            <w:tcW w:w="1056" w:type="dxa"/>
            <w:gridSpan w:val="4"/>
            <w:tcBorders>
              <w:top w:val="single" w:sz="4" w:space="0" w:color="auto"/>
              <w:left w:val="single" w:sz="4" w:space="0" w:color="auto"/>
              <w:bottom w:val="single" w:sz="4" w:space="0" w:color="auto"/>
              <w:right w:val="single" w:sz="4" w:space="0" w:color="auto"/>
            </w:tcBorders>
          </w:tcPr>
          <w:p w14:paraId="5CAA275F" w14:textId="77777777" w:rsidR="00EB7F7B" w:rsidRPr="002364E9" w:rsidRDefault="00EB7F7B" w:rsidP="0080614A">
            <w:pPr>
              <w:tabs>
                <w:tab w:val="left" w:pos="3150"/>
              </w:tabs>
              <w:spacing w:afterLines="20" w:after="48" w:line="240" w:lineRule="auto"/>
              <w:rPr>
                <w:sz w:val="20"/>
                <w:szCs w:val="20"/>
              </w:rPr>
            </w:pPr>
          </w:p>
        </w:tc>
        <w:tc>
          <w:tcPr>
            <w:tcW w:w="1971" w:type="dxa"/>
            <w:gridSpan w:val="5"/>
            <w:tcBorders>
              <w:top w:val="single" w:sz="4" w:space="0" w:color="auto"/>
              <w:left w:val="single" w:sz="4" w:space="0" w:color="auto"/>
              <w:bottom w:val="single" w:sz="4" w:space="0" w:color="auto"/>
              <w:right w:val="single" w:sz="4" w:space="0" w:color="auto"/>
            </w:tcBorders>
          </w:tcPr>
          <w:p w14:paraId="06B54C38" w14:textId="77777777" w:rsidR="00EB7F7B" w:rsidRPr="002364E9" w:rsidRDefault="00EB7F7B" w:rsidP="0080614A">
            <w:pPr>
              <w:tabs>
                <w:tab w:val="left" w:pos="3150"/>
              </w:tabs>
              <w:spacing w:afterLines="20" w:after="48" w:line="240" w:lineRule="auto"/>
              <w:rPr>
                <w:sz w:val="20"/>
                <w:szCs w:val="20"/>
              </w:rPr>
            </w:pPr>
          </w:p>
        </w:tc>
        <w:tc>
          <w:tcPr>
            <w:tcW w:w="2209" w:type="dxa"/>
            <w:gridSpan w:val="7"/>
            <w:tcBorders>
              <w:top w:val="single" w:sz="4" w:space="0" w:color="auto"/>
              <w:left w:val="single" w:sz="4" w:space="0" w:color="auto"/>
              <w:bottom w:val="single" w:sz="4" w:space="0" w:color="auto"/>
              <w:right w:val="single" w:sz="4" w:space="0" w:color="auto"/>
            </w:tcBorders>
          </w:tcPr>
          <w:p w14:paraId="7439B89D" w14:textId="77777777" w:rsidR="00EB7F7B" w:rsidRPr="002364E9" w:rsidRDefault="00EB7F7B" w:rsidP="0080614A">
            <w:pPr>
              <w:tabs>
                <w:tab w:val="left" w:pos="3150"/>
              </w:tabs>
              <w:spacing w:afterLines="20" w:after="48" w:line="240" w:lineRule="auto"/>
              <w:rPr>
                <w:sz w:val="20"/>
                <w:szCs w:val="20"/>
              </w:rPr>
            </w:pPr>
          </w:p>
        </w:tc>
        <w:tc>
          <w:tcPr>
            <w:tcW w:w="2380" w:type="dxa"/>
            <w:gridSpan w:val="4"/>
            <w:tcBorders>
              <w:top w:val="single" w:sz="4" w:space="0" w:color="auto"/>
              <w:left w:val="single" w:sz="4" w:space="0" w:color="auto"/>
              <w:bottom w:val="single" w:sz="4" w:space="0" w:color="auto"/>
            </w:tcBorders>
          </w:tcPr>
          <w:p w14:paraId="656C48AF" w14:textId="77777777" w:rsidR="00EB7F7B" w:rsidRPr="002364E9" w:rsidRDefault="00EB7F7B" w:rsidP="0080614A">
            <w:pPr>
              <w:tabs>
                <w:tab w:val="left" w:pos="3150"/>
              </w:tabs>
              <w:spacing w:afterLines="20" w:after="48" w:line="240" w:lineRule="auto"/>
              <w:rPr>
                <w:sz w:val="20"/>
                <w:szCs w:val="20"/>
              </w:rPr>
            </w:pPr>
          </w:p>
        </w:tc>
      </w:tr>
      <w:tr w:rsidR="00EB7F7B" w:rsidRPr="00E42761" w14:paraId="357315F2" w14:textId="77777777" w:rsidTr="001829CE">
        <w:tblPrEx>
          <w:tblLook w:val="0400" w:firstRow="0" w:lastRow="0" w:firstColumn="0" w:lastColumn="0" w:noHBand="0" w:noVBand="1"/>
        </w:tblPrEx>
        <w:tc>
          <w:tcPr>
            <w:tcW w:w="3583" w:type="dxa"/>
            <w:gridSpan w:val="7"/>
            <w:tcBorders>
              <w:top w:val="single" w:sz="4" w:space="0" w:color="auto"/>
              <w:bottom w:val="single" w:sz="4" w:space="0" w:color="auto"/>
              <w:right w:val="single" w:sz="4" w:space="0" w:color="auto"/>
            </w:tcBorders>
          </w:tcPr>
          <w:p w14:paraId="10F99B6C" w14:textId="77777777" w:rsidR="00EB7F7B" w:rsidRPr="002364E9" w:rsidRDefault="00EB7F7B" w:rsidP="0080614A">
            <w:pPr>
              <w:tabs>
                <w:tab w:val="left" w:pos="3150"/>
              </w:tabs>
              <w:spacing w:afterLines="20" w:after="48" w:line="240" w:lineRule="auto"/>
              <w:rPr>
                <w:sz w:val="20"/>
                <w:szCs w:val="20"/>
              </w:rPr>
            </w:pPr>
          </w:p>
        </w:tc>
        <w:tc>
          <w:tcPr>
            <w:tcW w:w="1056" w:type="dxa"/>
            <w:gridSpan w:val="4"/>
            <w:tcBorders>
              <w:top w:val="single" w:sz="4" w:space="0" w:color="auto"/>
              <w:left w:val="single" w:sz="4" w:space="0" w:color="auto"/>
              <w:bottom w:val="single" w:sz="4" w:space="0" w:color="auto"/>
              <w:right w:val="single" w:sz="4" w:space="0" w:color="auto"/>
            </w:tcBorders>
          </w:tcPr>
          <w:p w14:paraId="52CC468A" w14:textId="77777777" w:rsidR="00EB7F7B" w:rsidRPr="002364E9" w:rsidRDefault="00EB7F7B" w:rsidP="0080614A">
            <w:pPr>
              <w:tabs>
                <w:tab w:val="left" w:pos="3150"/>
              </w:tabs>
              <w:spacing w:afterLines="20" w:after="48" w:line="240" w:lineRule="auto"/>
              <w:rPr>
                <w:sz w:val="20"/>
                <w:szCs w:val="20"/>
              </w:rPr>
            </w:pPr>
          </w:p>
        </w:tc>
        <w:tc>
          <w:tcPr>
            <w:tcW w:w="1971" w:type="dxa"/>
            <w:gridSpan w:val="5"/>
            <w:tcBorders>
              <w:top w:val="single" w:sz="4" w:space="0" w:color="auto"/>
              <w:left w:val="single" w:sz="4" w:space="0" w:color="auto"/>
              <w:bottom w:val="single" w:sz="4" w:space="0" w:color="auto"/>
              <w:right w:val="single" w:sz="4" w:space="0" w:color="auto"/>
            </w:tcBorders>
          </w:tcPr>
          <w:p w14:paraId="01BB00D7" w14:textId="77777777" w:rsidR="00EB7F7B" w:rsidRPr="002364E9" w:rsidRDefault="00EB7F7B" w:rsidP="0080614A">
            <w:pPr>
              <w:tabs>
                <w:tab w:val="left" w:pos="3150"/>
              </w:tabs>
              <w:spacing w:afterLines="20" w:after="48" w:line="240" w:lineRule="auto"/>
              <w:rPr>
                <w:sz w:val="20"/>
                <w:szCs w:val="20"/>
              </w:rPr>
            </w:pPr>
          </w:p>
        </w:tc>
        <w:tc>
          <w:tcPr>
            <w:tcW w:w="2209" w:type="dxa"/>
            <w:gridSpan w:val="7"/>
            <w:tcBorders>
              <w:top w:val="single" w:sz="4" w:space="0" w:color="auto"/>
              <w:left w:val="single" w:sz="4" w:space="0" w:color="auto"/>
              <w:bottom w:val="single" w:sz="4" w:space="0" w:color="auto"/>
              <w:right w:val="single" w:sz="4" w:space="0" w:color="auto"/>
            </w:tcBorders>
          </w:tcPr>
          <w:p w14:paraId="7E1BF060" w14:textId="77777777" w:rsidR="00EB7F7B" w:rsidRPr="002364E9" w:rsidRDefault="00EB7F7B" w:rsidP="0080614A">
            <w:pPr>
              <w:tabs>
                <w:tab w:val="left" w:pos="3150"/>
              </w:tabs>
              <w:spacing w:afterLines="20" w:after="48" w:line="240" w:lineRule="auto"/>
              <w:rPr>
                <w:sz w:val="20"/>
                <w:szCs w:val="20"/>
              </w:rPr>
            </w:pPr>
          </w:p>
        </w:tc>
        <w:tc>
          <w:tcPr>
            <w:tcW w:w="2380" w:type="dxa"/>
            <w:gridSpan w:val="4"/>
            <w:tcBorders>
              <w:top w:val="single" w:sz="4" w:space="0" w:color="auto"/>
              <w:left w:val="single" w:sz="4" w:space="0" w:color="auto"/>
              <w:bottom w:val="single" w:sz="4" w:space="0" w:color="auto"/>
            </w:tcBorders>
          </w:tcPr>
          <w:p w14:paraId="10E17C88" w14:textId="77777777" w:rsidR="00EB7F7B" w:rsidRPr="002364E9" w:rsidRDefault="00EB7F7B" w:rsidP="0080614A">
            <w:pPr>
              <w:tabs>
                <w:tab w:val="left" w:pos="3150"/>
              </w:tabs>
              <w:spacing w:afterLines="20" w:after="48" w:line="240" w:lineRule="auto"/>
              <w:rPr>
                <w:sz w:val="20"/>
                <w:szCs w:val="20"/>
              </w:rPr>
            </w:pPr>
          </w:p>
        </w:tc>
      </w:tr>
      <w:tr w:rsidR="00EB7F7B" w:rsidRPr="00E42761" w14:paraId="6A5D47C3" w14:textId="77777777" w:rsidTr="001829CE">
        <w:tblPrEx>
          <w:tblLook w:val="0400" w:firstRow="0" w:lastRow="0" w:firstColumn="0" w:lastColumn="0" w:noHBand="0" w:noVBand="1"/>
        </w:tblPrEx>
        <w:tc>
          <w:tcPr>
            <w:tcW w:w="3583" w:type="dxa"/>
            <w:gridSpan w:val="7"/>
            <w:tcBorders>
              <w:top w:val="single" w:sz="4" w:space="0" w:color="auto"/>
              <w:bottom w:val="single" w:sz="4" w:space="0" w:color="auto"/>
              <w:right w:val="single" w:sz="4" w:space="0" w:color="auto"/>
            </w:tcBorders>
          </w:tcPr>
          <w:p w14:paraId="1B1DA2A8" w14:textId="77777777" w:rsidR="00EB7F7B" w:rsidRPr="002364E9" w:rsidRDefault="00EB7F7B" w:rsidP="0080614A">
            <w:pPr>
              <w:tabs>
                <w:tab w:val="left" w:pos="3150"/>
              </w:tabs>
              <w:spacing w:afterLines="20" w:after="48" w:line="240" w:lineRule="auto"/>
              <w:rPr>
                <w:sz w:val="20"/>
                <w:szCs w:val="20"/>
              </w:rPr>
            </w:pPr>
          </w:p>
        </w:tc>
        <w:tc>
          <w:tcPr>
            <w:tcW w:w="1056" w:type="dxa"/>
            <w:gridSpan w:val="4"/>
            <w:tcBorders>
              <w:top w:val="single" w:sz="4" w:space="0" w:color="auto"/>
              <w:left w:val="single" w:sz="4" w:space="0" w:color="auto"/>
              <w:bottom w:val="single" w:sz="4" w:space="0" w:color="auto"/>
              <w:right w:val="single" w:sz="4" w:space="0" w:color="auto"/>
            </w:tcBorders>
          </w:tcPr>
          <w:p w14:paraId="5AF5D448" w14:textId="77777777" w:rsidR="00EB7F7B" w:rsidRPr="002364E9" w:rsidRDefault="00EB7F7B" w:rsidP="0080614A">
            <w:pPr>
              <w:tabs>
                <w:tab w:val="left" w:pos="3150"/>
              </w:tabs>
              <w:spacing w:afterLines="20" w:after="48" w:line="240" w:lineRule="auto"/>
              <w:rPr>
                <w:sz w:val="20"/>
                <w:szCs w:val="20"/>
              </w:rPr>
            </w:pPr>
          </w:p>
        </w:tc>
        <w:tc>
          <w:tcPr>
            <w:tcW w:w="1971" w:type="dxa"/>
            <w:gridSpan w:val="5"/>
            <w:tcBorders>
              <w:top w:val="single" w:sz="4" w:space="0" w:color="auto"/>
              <w:left w:val="single" w:sz="4" w:space="0" w:color="auto"/>
              <w:bottom w:val="single" w:sz="4" w:space="0" w:color="auto"/>
              <w:right w:val="single" w:sz="4" w:space="0" w:color="auto"/>
            </w:tcBorders>
          </w:tcPr>
          <w:p w14:paraId="23DDB26A" w14:textId="77777777" w:rsidR="00EB7F7B" w:rsidRPr="002364E9" w:rsidRDefault="00EB7F7B" w:rsidP="0080614A">
            <w:pPr>
              <w:tabs>
                <w:tab w:val="left" w:pos="3150"/>
              </w:tabs>
              <w:spacing w:afterLines="20" w:after="48" w:line="240" w:lineRule="auto"/>
              <w:rPr>
                <w:sz w:val="20"/>
                <w:szCs w:val="20"/>
              </w:rPr>
            </w:pPr>
          </w:p>
        </w:tc>
        <w:tc>
          <w:tcPr>
            <w:tcW w:w="2209" w:type="dxa"/>
            <w:gridSpan w:val="7"/>
            <w:tcBorders>
              <w:top w:val="single" w:sz="4" w:space="0" w:color="auto"/>
              <w:left w:val="single" w:sz="4" w:space="0" w:color="auto"/>
              <w:bottom w:val="single" w:sz="4" w:space="0" w:color="auto"/>
              <w:right w:val="single" w:sz="4" w:space="0" w:color="auto"/>
            </w:tcBorders>
          </w:tcPr>
          <w:p w14:paraId="0B124156" w14:textId="77777777" w:rsidR="00EB7F7B" w:rsidRPr="002364E9" w:rsidRDefault="00EB7F7B" w:rsidP="0080614A">
            <w:pPr>
              <w:tabs>
                <w:tab w:val="left" w:pos="3150"/>
              </w:tabs>
              <w:spacing w:afterLines="20" w:after="48" w:line="240" w:lineRule="auto"/>
              <w:rPr>
                <w:sz w:val="20"/>
                <w:szCs w:val="20"/>
              </w:rPr>
            </w:pPr>
          </w:p>
        </w:tc>
        <w:tc>
          <w:tcPr>
            <w:tcW w:w="2380" w:type="dxa"/>
            <w:gridSpan w:val="4"/>
            <w:tcBorders>
              <w:top w:val="single" w:sz="4" w:space="0" w:color="auto"/>
              <w:left w:val="single" w:sz="4" w:space="0" w:color="auto"/>
              <w:bottom w:val="single" w:sz="4" w:space="0" w:color="auto"/>
            </w:tcBorders>
          </w:tcPr>
          <w:p w14:paraId="566135E4" w14:textId="77777777" w:rsidR="00EB7F7B" w:rsidRPr="002364E9" w:rsidRDefault="00EB7F7B" w:rsidP="0080614A">
            <w:pPr>
              <w:tabs>
                <w:tab w:val="left" w:pos="3150"/>
              </w:tabs>
              <w:spacing w:afterLines="20" w:after="48" w:line="240" w:lineRule="auto"/>
              <w:rPr>
                <w:sz w:val="20"/>
                <w:szCs w:val="20"/>
              </w:rPr>
            </w:pPr>
          </w:p>
        </w:tc>
      </w:tr>
      <w:tr w:rsidR="00EB7F7B" w:rsidRPr="00E42761" w14:paraId="43A5CA45" w14:textId="77777777" w:rsidTr="001829CE">
        <w:tblPrEx>
          <w:tblLook w:val="0400" w:firstRow="0" w:lastRow="0" w:firstColumn="0" w:lastColumn="0" w:noHBand="0" w:noVBand="1"/>
        </w:tblPrEx>
        <w:tc>
          <w:tcPr>
            <w:tcW w:w="3583" w:type="dxa"/>
            <w:gridSpan w:val="7"/>
            <w:tcBorders>
              <w:top w:val="single" w:sz="4" w:space="0" w:color="auto"/>
              <w:bottom w:val="single" w:sz="4" w:space="0" w:color="auto"/>
              <w:right w:val="single" w:sz="4" w:space="0" w:color="auto"/>
            </w:tcBorders>
          </w:tcPr>
          <w:p w14:paraId="1796FF2D" w14:textId="77777777" w:rsidR="00EB7F7B" w:rsidRPr="002364E9" w:rsidRDefault="00EB7F7B" w:rsidP="0080614A">
            <w:pPr>
              <w:tabs>
                <w:tab w:val="left" w:pos="3150"/>
              </w:tabs>
              <w:spacing w:afterLines="20" w:after="48" w:line="240" w:lineRule="auto"/>
              <w:rPr>
                <w:sz w:val="20"/>
                <w:szCs w:val="20"/>
              </w:rPr>
            </w:pPr>
          </w:p>
        </w:tc>
        <w:tc>
          <w:tcPr>
            <w:tcW w:w="1056" w:type="dxa"/>
            <w:gridSpan w:val="4"/>
            <w:tcBorders>
              <w:top w:val="single" w:sz="4" w:space="0" w:color="auto"/>
              <w:left w:val="single" w:sz="4" w:space="0" w:color="auto"/>
              <w:bottom w:val="single" w:sz="4" w:space="0" w:color="auto"/>
              <w:right w:val="single" w:sz="4" w:space="0" w:color="auto"/>
            </w:tcBorders>
          </w:tcPr>
          <w:p w14:paraId="16C81414" w14:textId="77777777" w:rsidR="00EB7F7B" w:rsidRPr="002364E9" w:rsidRDefault="00EB7F7B" w:rsidP="0080614A">
            <w:pPr>
              <w:tabs>
                <w:tab w:val="left" w:pos="3150"/>
              </w:tabs>
              <w:spacing w:afterLines="20" w:after="48" w:line="240" w:lineRule="auto"/>
              <w:rPr>
                <w:sz w:val="20"/>
                <w:szCs w:val="20"/>
              </w:rPr>
            </w:pPr>
          </w:p>
        </w:tc>
        <w:tc>
          <w:tcPr>
            <w:tcW w:w="1971" w:type="dxa"/>
            <w:gridSpan w:val="5"/>
            <w:tcBorders>
              <w:top w:val="single" w:sz="4" w:space="0" w:color="auto"/>
              <w:left w:val="single" w:sz="4" w:space="0" w:color="auto"/>
              <w:bottom w:val="single" w:sz="4" w:space="0" w:color="auto"/>
              <w:right w:val="single" w:sz="4" w:space="0" w:color="auto"/>
            </w:tcBorders>
          </w:tcPr>
          <w:p w14:paraId="14B6F59F" w14:textId="77777777" w:rsidR="00EB7F7B" w:rsidRPr="002364E9" w:rsidRDefault="00EB7F7B" w:rsidP="0080614A">
            <w:pPr>
              <w:tabs>
                <w:tab w:val="left" w:pos="3150"/>
              </w:tabs>
              <w:spacing w:afterLines="20" w:after="48" w:line="240" w:lineRule="auto"/>
              <w:rPr>
                <w:sz w:val="20"/>
                <w:szCs w:val="20"/>
              </w:rPr>
            </w:pPr>
          </w:p>
        </w:tc>
        <w:tc>
          <w:tcPr>
            <w:tcW w:w="2209" w:type="dxa"/>
            <w:gridSpan w:val="7"/>
            <w:tcBorders>
              <w:top w:val="single" w:sz="4" w:space="0" w:color="auto"/>
              <w:left w:val="single" w:sz="4" w:space="0" w:color="auto"/>
              <w:bottom w:val="single" w:sz="4" w:space="0" w:color="auto"/>
              <w:right w:val="single" w:sz="4" w:space="0" w:color="auto"/>
            </w:tcBorders>
          </w:tcPr>
          <w:p w14:paraId="49F98AA3" w14:textId="77777777" w:rsidR="00EB7F7B" w:rsidRPr="002364E9" w:rsidRDefault="00EB7F7B" w:rsidP="0080614A">
            <w:pPr>
              <w:tabs>
                <w:tab w:val="left" w:pos="3150"/>
              </w:tabs>
              <w:spacing w:afterLines="20" w:after="48" w:line="240" w:lineRule="auto"/>
              <w:rPr>
                <w:sz w:val="20"/>
                <w:szCs w:val="20"/>
              </w:rPr>
            </w:pPr>
          </w:p>
        </w:tc>
        <w:tc>
          <w:tcPr>
            <w:tcW w:w="2380" w:type="dxa"/>
            <w:gridSpan w:val="4"/>
            <w:tcBorders>
              <w:top w:val="single" w:sz="4" w:space="0" w:color="auto"/>
              <w:left w:val="single" w:sz="4" w:space="0" w:color="auto"/>
              <w:bottom w:val="single" w:sz="4" w:space="0" w:color="auto"/>
            </w:tcBorders>
          </w:tcPr>
          <w:p w14:paraId="054859B3" w14:textId="77777777" w:rsidR="00EB7F7B" w:rsidRPr="002364E9" w:rsidRDefault="00EB7F7B" w:rsidP="0080614A">
            <w:pPr>
              <w:tabs>
                <w:tab w:val="left" w:pos="3150"/>
              </w:tabs>
              <w:spacing w:afterLines="20" w:after="48" w:line="240" w:lineRule="auto"/>
              <w:rPr>
                <w:sz w:val="20"/>
                <w:szCs w:val="20"/>
              </w:rPr>
            </w:pPr>
          </w:p>
        </w:tc>
      </w:tr>
      <w:tr w:rsidR="00EB7F7B" w:rsidRPr="00E42761" w14:paraId="4ABEA451" w14:textId="77777777" w:rsidTr="001829CE">
        <w:tblPrEx>
          <w:tblLook w:val="0400" w:firstRow="0" w:lastRow="0" w:firstColumn="0" w:lastColumn="0" w:noHBand="0" w:noVBand="1"/>
        </w:tblPrEx>
        <w:tc>
          <w:tcPr>
            <w:tcW w:w="3583" w:type="dxa"/>
            <w:gridSpan w:val="7"/>
            <w:tcBorders>
              <w:top w:val="single" w:sz="4" w:space="0" w:color="auto"/>
              <w:bottom w:val="single" w:sz="4" w:space="0" w:color="auto"/>
              <w:right w:val="single" w:sz="4" w:space="0" w:color="auto"/>
            </w:tcBorders>
          </w:tcPr>
          <w:p w14:paraId="4A4D9348" w14:textId="77777777" w:rsidR="00EB7F7B" w:rsidRPr="002364E9" w:rsidRDefault="00EB7F7B" w:rsidP="0080614A">
            <w:pPr>
              <w:spacing w:afterLines="20" w:after="48" w:line="240" w:lineRule="auto"/>
              <w:rPr>
                <w:sz w:val="20"/>
                <w:szCs w:val="20"/>
              </w:rPr>
            </w:pPr>
          </w:p>
        </w:tc>
        <w:tc>
          <w:tcPr>
            <w:tcW w:w="1056" w:type="dxa"/>
            <w:gridSpan w:val="4"/>
            <w:tcBorders>
              <w:top w:val="single" w:sz="4" w:space="0" w:color="auto"/>
              <w:left w:val="single" w:sz="4" w:space="0" w:color="auto"/>
              <w:bottom w:val="single" w:sz="4" w:space="0" w:color="auto"/>
              <w:right w:val="single" w:sz="4" w:space="0" w:color="auto"/>
            </w:tcBorders>
          </w:tcPr>
          <w:p w14:paraId="1D17FF4F" w14:textId="77777777" w:rsidR="00EB7F7B" w:rsidRPr="002364E9" w:rsidRDefault="00EB7F7B" w:rsidP="0080614A">
            <w:pPr>
              <w:spacing w:afterLines="20" w:after="48" w:line="240" w:lineRule="auto"/>
              <w:rPr>
                <w:sz w:val="20"/>
                <w:szCs w:val="20"/>
              </w:rPr>
            </w:pPr>
          </w:p>
        </w:tc>
        <w:tc>
          <w:tcPr>
            <w:tcW w:w="1971" w:type="dxa"/>
            <w:gridSpan w:val="5"/>
            <w:tcBorders>
              <w:top w:val="single" w:sz="4" w:space="0" w:color="auto"/>
              <w:left w:val="single" w:sz="4" w:space="0" w:color="auto"/>
              <w:bottom w:val="single" w:sz="4" w:space="0" w:color="auto"/>
              <w:right w:val="single" w:sz="4" w:space="0" w:color="auto"/>
            </w:tcBorders>
          </w:tcPr>
          <w:p w14:paraId="3CAA3E7C" w14:textId="77777777" w:rsidR="00EB7F7B" w:rsidRPr="002364E9" w:rsidRDefault="00EB7F7B" w:rsidP="0080614A">
            <w:pPr>
              <w:spacing w:afterLines="20" w:after="48" w:line="240" w:lineRule="auto"/>
              <w:rPr>
                <w:sz w:val="20"/>
                <w:szCs w:val="20"/>
              </w:rPr>
            </w:pPr>
          </w:p>
        </w:tc>
        <w:tc>
          <w:tcPr>
            <w:tcW w:w="2209" w:type="dxa"/>
            <w:gridSpan w:val="7"/>
            <w:tcBorders>
              <w:top w:val="single" w:sz="4" w:space="0" w:color="auto"/>
              <w:left w:val="single" w:sz="4" w:space="0" w:color="auto"/>
              <w:bottom w:val="single" w:sz="4" w:space="0" w:color="auto"/>
              <w:right w:val="single" w:sz="4" w:space="0" w:color="auto"/>
            </w:tcBorders>
          </w:tcPr>
          <w:p w14:paraId="6A2BEB25" w14:textId="77777777" w:rsidR="00EB7F7B" w:rsidRPr="002364E9" w:rsidRDefault="00EB7F7B" w:rsidP="0080614A">
            <w:pPr>
              <w:spacing w:afterLines="20" w:after="48" w:line="240" w:lineRule="auto"/>
              <w:rPr>
                <w:sz w:val="20"/>
                <w:szCs w:val="20"/>
              </w:rPr>
            </w:pPr>
          </w:p>
        </w:tc>
        <w:tc>
          <w:tcPr>
            <w:tcW w:w="2380" w:type="dxa"/>
            <w:gridSpan w:val="4"/>
            <w:tcBorders>
              <w:top w:val="single" w:sz="4" w:space="0" w:color="auto"/>
              <w:left w:val="single" w:sz="4" w:space="0" w:color="auto"/>
              <w:bottom w:val="single" w:sz="4" w:space="0" w:color="auto"/>
            </w:tcBorders>
          </w:tcPr>
          <w:p w14:paraId="31E8CAF3" w14:textId="77777777" w:rsidR="00EB7F7B" w:rsidRPr="002364E9" w:rsidRDefault="00EB7F7B" w:rsidP="0080614A">
            <w:pPr>
              <w:spacing w:afterLines="20" w:after="48" w:line="240" w:lineRule="auto"/>
              <w:rPr>
                <w:sz w:val="20"/>
                <w:szCs w:val="20"/>
              </w:rPr>
            </w:pPr>
          </w:p>
        </w:tc>
      </w:tr>
      <w:tr w:rsidR="00EB7F7B" w:rsidRPr="00E42761" w14:paraId="0B0D9D79" w14:textId="77777777" w:rsidTr="001829CE">
        <w:tblPrEx>
          <w:tblLook w:val="0400" w:firstRow="0" w:lastRow="0" w:firstColumn="0" w:lastColumn="0" w:noHBand="0" w:noVBand="1"/>
        </w:tblPrEx>
        <w:tc>
          <w:tcPr>
            <w:tcW w:w="3583" w:type="dxa"/>
            <w:gridSpan w:val="7"/>
            <w:tcBorders>
              <w:top w:val="single" w:sz="4" w:space="0" w:color="auto"/>
              <w:bottom w:val="single" w:sz="4" w:space="0" w:color="auto"/>
              <w:right w:val="single" w:sz="4" w:space="0" w:color="auto"/>
            </w:tcBorders>
          </w:tcPr>
          <w:p w14:paraId="0EB2A1AD" w14:textId="77777777" w:rsidR="00EB7F7B" w:rsidRPr="002364E9" w:rsidRDefault="00EB7F7B" w:rsidP="0080614A">
            <w:pPr>
              <w:tabs>
                <w:tab w:val="left" w:pos="3150"/>
              </w:tabs>
              <w:spacing w:afterLines="20" w:after="48" w:line="240" w:lineRule="auto"/>
              <w:rPr>
                <w:sz w:val="20"/>
                <w:szCs w:val="20"/>
              </w:rPr>
            </w:pPr>
          </w:p>
        </w:tc>
        <w:tc>
          <w:tcPr>
            <w:tcW w:w="1056" w:type="dxa"/>
            <w:gridSpan w:val="4"/>
            <w:tcBorders>
              <w:top w:val="single" w:sz="4" w:space="0" w:color="auto"/>
              <w:left w:val="single" w:sz="4" w:space="0" w:color="auto"/>
              <w:bottom w:val="single" w:sz="4" w:space="0" w:color="auto"/>
              <w:right w:val="single" w:sz="4" w:space="0" w:color="auto"/>
            </w:tcBorders>
          </w:tcPr>
          <w:p w14:paraId="75F1330D" w14:textId="77777777" w:rsidR="00EB7F7B" w:rsidRPr="002364E9" w:rsidRDefault="00EB7F7B" w:rsidP="0080614A">
            <w:pPr>
              <w:tabs>
                <w:tab w:val="left" w:pos="3150"/>
              </w:tabs>
              <w:spacing w:afterLines="20" w:after="48" w:line="240" w:lineRule="auto"/>
              <w:rPr>
                <w:sz w:val="20"/>
                <w:szCs w:val="20"/>
              </w:rPr>
            </w:pPr>
          </w:p>
        </w:tc>
        <w:tc>
          <w:tcPr>
            <w:tcW w:w="1971" w:type="dxa"/>
            <w:gridSpan w:val="5"/>
            <w:tcBorders>
              <w:top w:val="single" w:sz="4" w:space="0" w:color="auto"/>
              <w:left w:val="single" w:sz="4" w:space="0" w:color="auto"/>
              <w:bottom w:val="single" w:sz="4" w:space="0" w:color="auto"/>
              <w:right w:val="single" w:sz="4" w:space="0" w:color="auto"/>
            </w:tcBorders>
          </w:tcPr>
          <w:p w14:paraId="41406552" w14:textId="77777777" w:rsidR="00EB7F7B" w:rsidRPr="002364E9" w:rsidRDefault="00EB7F7B" w:rsidP="0080614A">
            <w:pPr>
              <w:tabs>
                <w:tab w:val="left" w:pos="3150"/>
              </w:tabs>
              <w:spacing w:afterLines="20" w:after="48" w:line="240" w:lineRule="auto"/>
              <w:rPr>
                <w:sz w:val="20"/>
                <w:szCs w:val="20"/>
              </w:rPr>
            </w:pPr>
          </w:p>
        </w:tc>
        <w:tc>
          <w:tcPr>
            <w:tcW w:w="2209" w:type="dxa"/>
            <w:gridSpan w:val="7"/>
            <w:tcBorders>
              <w:top w:val="single" w:sz="4" w:space="0" w:color="auto"/>
              <w:left w:val="single" w:sz="4" w:space="0" w:color="auto"/>
              <w:bottom w:val="single" w:sz="4" w:space="0" w:color="auto"/>
              <w:right w:val="single" w:sz="4" w:space="0" w:color="auto"/>
            </w:tcBorders>
          </w:tcPr>
          <w:p w14:paraId="5E7BCE55" w14:textId="77777777" w:rsidR="00EB7F7B" w:rsidRPr="002364E9" w:rsidRDefault="00EB7F7B" w:rsidP="0080614A">
            <w:pPr>
              <w:tabs>
                <w:tab w:val="left" w:pos="3150"/>
              </w:tabs>
              <w:spacing w:afterLines="20" w:after="48" w:line="240" w:lineRule="auto"/>
              <w:rPr>
                <w:sz w:val="20"/>
                <w:szCs w:val="20"/>
              </w:rPr>
            </w:pPr>
          </w:p>
        </w:tc>
        <w:tc>
          <w:tcPr>
            <w:tcW w:w="2380" w:type="dxa"/>
            <w:gridSpan w:val="4"/>
            <w:tcBorders>
              <w:top w:val="single" w:sz="4" w:space="0" w:color="auto"/>
              <w:left w:val="single" w:sz="4" w:space="0" w:color="auto"/>
              <w:bottom w:val="single" w:sz="4" w:space="0" w:color="auto"/>
            </w:tcBorders>
          </w:tcPr>
          <w:p w14:paraId="4EA78106" w14:textId="77777777" w:rsidR="00EB7F7B" w:rsidRPr="002364E9" w:rsidRDefault="00EB7F7B" w:rsidP="0080614A">
            <w:pPr>
              <w:tabs>
                <w:tab w:val="left" w:pos="3150"/>
              </w:tabs>
              <w:spacing w:afterLines="20" w:after="48" w:line="240" w:lineRule="auto"/>
              <w:rPr>
                <w:sz w:val="20"/>
                <w:szCs w:val="20"/>
              </w:rPr>
            </w:pPr>
          </w:p>
        </w:tc>
      </w:tr>
      <w:tr w:rsidR="00EB7F7B" w:rsidRPr="00E42761" w14:paraId="41D3CE88" w14:textId="77777777" w:rsidTr="001829CE">
        <w:tblPrEx>
          <w:tblLook w:val="0400" w:firstRow="0" w:lastRow="0" w:firstColumn="0" w:lastColumn="0" w:noHBand="0" w:noVBand="1"/>
        </w:tblPrEx>
        <w:tc>
          <w:tcPr>
            <w:tcW w:w="3583" w:type="dxa"/>
            <w:gridSpan w:val="7"/>
            <w:tcBorders>
              <w:top w:val="single" w:sz="4" w:space="0" w:color="auto"/>
              <w:bottom w:val="single" w:sz="4" w:space="0" w:color="auto"/>
              <w:right w:val="single" w:sz="4" w:space="0" w:color="auto"/>
            </w:tcBorders>
          </w:tcPr>
          <w:p w14:paraId="245ED9B7" w14:textId="77777777" w:rsidR="00EB7F7B" w:rsidRPr="002364E9" w:rsidRDefault="00EB7F7B" w:rsidP="0080614A">
            <w:pPr>
              <w:tabs>
                <w:tab w:val="left" w:pos="3150"/>
              </w:tabs>
              <w:spacing w:afterLines="20" w:after="48" w:line="240" w:lineRule="auto"/>
              <w:rPr>
                <w:sz w:val="20"/>
                <w:szCs w:val="20"/>
              </w:rPr>
            </w:pPr>
          </w:p>
        </w:tc>
        <w:tc>
          <w:tcPr>
            <w:tcW w:w="1056" w:type="dxa"/>
            <w:gridSpan w:val="4"/>
            <w:tcBorders>
              <w:top w:val="single" w:sz="4" w:space="0" w:color="auto"/>
              <w:left w:val="single" w:sz="4" w:space="0" w:color="auto"/>
              <w:bottom w:val="single" w:sz="4" w:space="0" w:color="auto"/>
              <w:right w:val="single" w:sz="4" w:space="0" w:color="auto"/>
            </w:tcBorders>
          </w:tcPr>
          <w:p w14:paraId="65D30224" w14:textId="77777777" w:rsidR="00EB7F7B" w:rsidRPr="002364E9" w:rsidRDefault="00EB7F7B" w:rsidP="0080614A">
            <w:pPr>
              <w:tabs>
                <w:tab w:val="left" w:pos="3150"/>
              </w:tabs>
              <w:spacing w:afterLines="20" w:after="48" w:line="240" w:lineRule="auto"/>
              <w:rPr>
                <w:sz w:val="20"/>
                <w:szCs w:val="20"/>
              </w:rPr>
            </w:pPr>
          </w:p>
        </w:tc>
        <w:tc>
          <w:tcPr>
            <w:tcW w:w="1971" w:type="dxa"/>
            <w:gridSpan w:val="5"/>
            <w:tcBorders>
              <w:top w:val="single" w:sz="4" w:space="0" w:color="auto"/>
              <w:left w:val="single" w:sz="4" w:space="0" w:color="auto"/>
              <w:bottom w:val="single" w:sz="4" w:space="0" w:color="auto"/>
              <w:right w:val="single" w:sz="4" w:space="0" w:color="auto"/>
            </w:tcBorders>
          </w:tcPr>
          <w:p w14:paraId="6B0615E9" w14:textId="77777777" w:rsidR="00EB7F7B" w:rsidRPr="002364E9" w:rsidRDefault="00EB7F7B" w:rsidP="0080614A">
            <w:pPr>
              <w:tabs>
                <w:tab w:val="left" w:pos="3150"/>
              </w:tabs>
              <w:spacing w:afterLines="20" w:after="48" w:line="240" w:lineRule="auto"/>
              <w:rPr>
                <w:sz w:val="20"/>
                <w:szCs w:val="20"/>
              </w:rPr>
            </w:pPr>
          </w:p>
        </w:tc>
        <w:tc>
          <w:tcPr>
            <w:tcW w:w="2209" w:type="dxa"/>
            <w:gridSpan w:val="7"/>
            <w:tcBorders>
              <w:top w:val="single" w:sz="4" w:space="0" w:color="auto"/>
              <w:left w:val="single" w:sz="4" w:space="0" w:color="auto"/>
              <w:bottom w:val="single" w:sz="4" w:space="0" w:color="auto"/>
              <w:right w:val="single" w:sz="4" w:space="0" w:color="auto"/>
            </w:tcBorders>
          </w:tcPr>
          <w:p w14:paraId="63838EFE" w14:textId="77777777" w:rsidR="00EB7F7B" w:rsidRPr="002364E9" w:rsidRDefault="00EB7F7B" w:rsidP="0080614A">
            <w:pPr>
              <w:tabs>
                <w:tab w:val="left" w:pos="3150"/>
              </w:tabs>
              <w:spacing w:afterLines="20" w:after="48" w:line="240" w:lineRule="auto"/>
              <w:rPr>
                <w:sz w:val="20"/>
                <w:szCs w:val="20"/>
              </w:rPr>
            </w:pPr>
          </w:p>
        </w:tc>
        <w:tc>
          <w:tcPr>
            <w:tcW w:w="2380" w:type="dxa"/>
            <w:gridSpan w:val="4"/>
            <w:tcBorders>
              <w:top w:val="single" w:sz="4" w:space="0" w:color="auto"/>
              <w:left w:val="single" w:sz="4" w:space="0" w:color="auto"/>
              <w:bottom w:val="single" w:sz="4" w:space="0" w:color="auto"/>
            </w:tcBorders>
          </w:tcPr>
          <w:p w14:paraId="49119026" w14:textId="77777777" w:rsidR="00EB7F7B" w:rsidRPr="002364E9" w:rsidRDefault="00EB7F7B" w:rsidP="0080614A">
            <w:pPr>
              <w:tabs>
                <w:tab w:val="left" w:pos="3150"/>
              </w:tabs>
              <w:spacing w:afterLines="20" w:after="48" w:line="240" w:lineRule="auto"/>
              <w:rPr>
                <w:sz w:val="20"/>
                <w:szCs w:val="20"/>
              </w:rPr>
            </w:pPr>
          </w:p>
        </w:tc>
      </w:tr>
      <w:tr w:rsidR="00EB7F7B" w:rsidRPr="00E42761" w14:paraId="381BD0BC" w14:textId="77777777" w:rsidTr="001829CE">
        <w:tblPrEx>
          <w:tblLook w:val="0400" w:firstRow="0" w:lastRow="0" w:firstColumn="0" w:lastColumn="0" w:noHBand="0" w:noVBand="1"/>
        </w:tblPrEx>
        <w:tc>
          <w:tcPr>
            <w:tcW w:w="3583" w:type="dxa"/>
            <w:gridSpan w:val="7"/>
            <w:tcBorders>
              <w:top w:val="single" w:sz="4" w:space="0" w:color="auto"/>
              <w:bottom w:val="single" w:sz="4" w:space="0" w:color="auto"/>
              <w:right w:val="single" w:sz="4" w:space="0" w:color="auto"/>
            </w:tcBorders>
          </w:tcPr>
          <w:p w14:paraId="75A7113E" w14:textId="77777777" w:rsidR="00EB7F7B" w:rsidRPr="002364E9" w:rsidRDefault="00EB7F7B" w:rsidP="0080614A">
            <w:pPr>
              <w:tabs>
                <w:tab w:val="left" w:pos="3150"/>
              </w:tabs>
              <w:spacing w:afterLines="20" w:after="48" w:line="240" w:lineRule="auto"/>
              <w:rPr>
                <w:sz w:val="20"/>
                <w:szCs w:val="20"/>
              </w:rPr>
            </w:pPr>
          </w:p>
        </w:tc>
        <w:tc>
          <w:tcPr>
            <w:tcW w:w="1056" w:type="dxa"/>
            <w:gridSpan w:val="4"/>
            <w:tcBorders>
              <w:top w:val="single" w:sz="4" w:space="0" w:color="auto"/>
              <w:left w:val="single" w:sz="4" w:space="0" w:color="auto"/>
              <w:bottom w:val="single" w:sz="4" w:space="0" w:color="auto"/>
              <w:right w:val="single" w:sz="4" w:space="0" w:color="auto"/>
            </w:tcBorders>
          </w:tcPr>
          <w:p w14:paraId="254D6F8F" w14:textId="77777777" w:rsidR="00EB7F7B" w:rsidRPr="002364E9" w:rsidRDefault="00EB7F7B" w:rsidP="0080614A">
            <w:pPr>
              <w:tabs>
                <w:tab w:val="left" w:pos="3150"/>
              </w:tabs>
              <w:spacing w:afterLines="20" w:after="48" w:line="240" w:lineRule="auto"/>
              <w:rPr>
                <w:sz w:val="20"/>
                <w:szCs w:val="20"/>
              </w:rPr>
            </w:pPr>
          </w:p>
        </w:tc>
        <w:tc>
          <w:tcPr>
            <w:tcW w:w="1971" w:type="dxa"/>
            <w:gridSpan w:val="5"/>
            <w:tcBorders>
              <w:top w:val="single" w:sz="4" w:space="0" w:color="auto"/>
              <w:left w:val="single" w:sz="4" w:space="0" w:color="auto"/>
              <w:bottom w:val="single" w:sz="4" w:space="0" w:color="auto"/>
              <w:right w:val="single" w:sz="4" w:space="0" w:color="auto"/>
            </w:tcBorders>
          </w:tcPr>
          <w:p w14:paraId="26BD9A7E" w14:textId="77777777" w:rsidR="00EB7F7B" w:rsidRPr="002364E9" w:rsidRDefault="00EB7F7B" w:rsidP="0080614A">
            <w:pPr>
              <w:tabs>
                <w:tab w:val="left" w:pos="3150"/>
              </w:tabs>
              <w:spacing w:afterLines="20" w:after="48" w:line="240" w:lineRule="auto"/>
              <w:rPr>
                <w:sz w:val="20"/>
                <w:szCs w:val="20"/>
              </w:rPr>
            </w:pPr>
          </w:p>
        </w:tc>
        <w:tc>
          <w:tcPr>
            <w:tcW w:w="2209" w:type="dxa"/>
            <w:gridSpan w:val="7"/>
            <w:tcBorders>
              <w:top w:val="single" w:sz="4" w:space="0" w:color="auto"/>
              <w:left w:val="single" w:sz="4" w:space="0" w:color="auto"/>
              <w:bottom w:val="single" w:sz="4" w:space="0" w:color="auto"/>
              <w:right w:val="single" w:sz="4" w:space="0" w:color="auto"/>
            </w:tcBorders>
          </w:tcPr>
          <w:p w14:paraId="52DC8992" w14:textId="77777777" w:rsidR="00EB7F7B" w:rsidRPr="002364E9" w:rsidRDefault="00EB7F7B" w:rsidP="0080614A">
            <w:pPr>
              <w:tabs>
                <w:tab w:val="left" w:pos="3150"/>
              </w:tabs>
              <w:spacing w:afterLines="20" w:after="48" w:line="240" w:lineRule="auto"/>
              <w:rPr>
                <w:sz w:val="20"/>
                <w:szCs w:val="20"/>
              </w:rPr>
            </w:pPr>
          </w:p>
        </w:tc>
        <w:tc>
          <w:tcPr>
            <w:tcW w:w="2380" w:type="dxa"/>
            <w:gridSpan w:val="4"/>
            <w:tcBorders>
              <w:top w:val="single" w:sz="4" w:space="0" w:color="auto"/>
              <w:left w:val="single" w:sz="4" w:space="0" w:color="auto"/>
              <w:bottom w:val="single" w:sz="4" w:space="0" w:color="auto"/>
            </w:tcBorders>
          </w:tcPr>
          <w:p w14:paraId="71968FE9" w14:textId="77777777" w:rsidR="00EB7F7B" w:rsidRPr="002364E9" w:rsidRDefault="00EB7F7B" w:rsidP="0080614A">
            <w:pPr>
              <w:tabs>
                <w:tab w:val="left" w:pos="3150"/>
              </w:tabs>
              <w:spacing w:afterLines="20" w:after="48" w:line="240" w:lineRule="auto"/>
              <w:rPr>
                <w:sz w:val="20"/>
                <w:szCs w:val="20"/>
              </w:rPr>
            </w:pPr>
          </w:p>
        </w:tc>
      </w:tr>
      <w:tr w:rsidR="00EB7F7B" w:rsidRPr="00E42761" w14:paraId="5559A768" w14:textId="77777777" w:rsidTr="001829CE">
        <w:tblPrEx>
          <w:tblLook w:val="0400" w:firstRow="0" w:lastRow="0" w:firstColumn="0" w:lastColumn="0" w:noHBand="0" w:noVBand="1"/>
        </w:tblPrEx>
        <w:tc>
          <w:tcPr>
            <w:tcW w:w="3583" w:type="dxa"/>
            <w:gridSpan w:val="7"/>
            <w:tcBorders>
              <w:top w:val="single" w:sz="4" w:space="0" w:color="auto"/>
              <w:bottom w:val="single" w:sz="4" w:space="0" w:color="auto"/>
              <w:right w:val="single" w:sz="4" w:space="0" w:color="auto"/>
            </w:tcBorders>
          </w:tcPr>
          <w:p w14:paraId="1E239623" w14:textId="77777777" w:rsidR="00EB7F7B" w:rsidRPr="002364E9" w:rsidRDefault="00EB7F7B" w:rsidP="0080614A">
            <w:pPr>
              <w:tabs>
                <w:tab w:val="left" w:pos="3150"/>
              </w:tabs>
              <w:spacing w:afterLines="20" w:after="48" w:line="240" w:lineRule="auto"/>
              <w:rPr>
                <w:sz w:val="20"/>
                <w:szCs w:val="20"/>
              </w:rPr>
            </w:pPr>
          </w:p>
        </w:tc>
        <w:tc>
          <w:tcPr>
            <w:tcW w:w="1056" w:type="dxa"/>
            <w:gridSpan w:val="4"/>
            <w:tcBorders>
              <w:top w:val="single" w:sz="4" w:space="0" w:color="auto"/>
              <w:left w:val="single" w:sz="4" w:space="0" w:color="auto"/>
              <w:bottom w:val="single" w:sz="4" w:space="0" w:color="auto"/>
              <w:right w:val="single" w:sz="4" w:space="0" w:color="auto"/>
            </w:tcBorders>
          </w:tcPr>
          <w:p w14:paraId="56438E63" w14:textId="77777777" w:rsidR="00EB7F7B" w:rsidRPr="002364E9" w:rsidRDefault="00EB7F7B" w:rsidP="0080614A">
            <w:pPr>
              <w:tabs>
                <w:tab w:val="left" w:pos="3150"/>
              </w:tabs>
              <w:spacing w:afterLines="20" w:after="48" w:line="240" w:lineRule="auto"/>
              <w:rPr>
                <w:sz w:val="20"/>
                <w:szCs w:val="20"/>
              </w:rPr>
            </w:pPr>
          </w:p>
        </w:tc>
        <w:tc>
          <w:tcPr>
            <w:tcW w:w="1971" w:type="dxa"/>
            <w:gridSpan w:val="5"/>
            <w:tcBorders>
              <w:top w:val="single" w:sz="4" w:space="0" w:color="auto"/>
              <w:left w:val="single" w:sz="4" w:space="0" w:color="auto"/>
              <w:bottom w:val="single" w:sz="4" w:space="0" w:color="auto"/>
              <w:right w:val="single" w:sz="4" w:space="0" w:color="auto"/>
            </w:tcBorders>
          </w:tcPr>
          <w:p w14:paraId="78BA455A" w14:textId="77777777" w:rsidR="00EB7F7B" w:rsidRPr="002364E9" w:rsidRDefault="00EB7F7B" w:rsidP="0080614A">
            <w:pPr>
              <w:tabs>
                <w:tab w:val="left" w:pos="3150"/>
              </w:tabs>
              <w:spacing w:afterLines="20" w:after="48" w:line="240" w:lineRule="auto"/>
              <w:rPr>
                <w:sz w:val="20"/>
                <w:szCs w:val="20"/>
              </w:rPr>
            </w:pPr>
          </w:p>
        </w:tc>
        <w:tc>
          <w:tcPr>
            <w:tcW w:w="2209" w:type="dxa"/>
            <w:gridSpan w:val="7"/>
            <w:tcBorders>
              <w:top w:val="single" w:sz="4" w:space="0" w:color="auto"/>
              <w:left w:val="single" w:sz="4" w:space="0" w:color="auto"/>
              <w:bottom w:val="single" w:sz="4" w:space="0" w:color="auto"/>
              <w:right w:val="single" w:sz="4" w:space="0" w:color="auto"/>
            </w:tcBorders>
          </w:tcPr>
          <w:p w14:paraId="1D038249" w14:textId="77777777" w:rsidR="00EB7F7B" w:rsidRPr="002364E9" w:rsidRDefault="00EB7F7B" w:rsidP="0080614A">
            <w:pPr>
              <w:tabs>
                <w:tab w:val="left" w:pos="3150"/>
              </w:tabs>
              <w:spacing w:afterLines="20" w:after="48" w:line="240" w:lineRule="auto"/>
              <w:rPr>
                <w:sz w:val="20"/>
                <w:szCs w:val="20"/>
              </w:rPr>
            </w:pPr>
          </w:p>
        </w:tc>
        <w:tc>
          <w:tcPr>
            <w:tcW w:w="2380" w:type="dxa"/>
            <w:gridSpan w:val="4"/>
            <w:tcBorders>
              <w:top w:val="single" w:sz="4" w:space="0" w:color="auto"/>
              <w:left w:val="single" w:sz="4" w:space="0" w:color="auto"/>
              <w:bottom w:val="single" w:sz="4" w:space="0" w:color="auto"/>
            </w:tcBorders>
          </w:tcPr>
          <w:p w14:paraId="2AA9F646" w14:textId="77777777" w:rsidR="00EB7F7B" w:rsidRPr="002364E9" w:rsidRDefault="00EB7F7B" w:rsidP="0080614A">
            <w:pPr>
              <w:tabs>
                <w:tab w:val="left" w:pos="3150"/>
              </w:tabs>
              <w:spacing w:afterLines="20" w:after="48" w:line="240" w:lineRule="auto"/>
              <w:rPr>
                <w:sz w:val="20"/>
                <w:szCs w:val="20"/>
              </w:rPr>
            </w:pPr>
          </w:p>
        </w:tc>
      </w:tr>
      <w:tr w:rsidR="00EB7F7B" w:rsidRPr="00E42761" w14:paraId="09FE594E" w14:textId="77777777" w:rsidTr="001829CE">
        <w:tblPrEx>
          <w:tblLook w:val="0400" w:firstRow="0" w:lastRow="0" w:firstColumn="0" w:lastColumn="0" w:noHBand="0" w:noVBand="1"/>
        </w:tblPrEx>
        <w:tc>
          <w:tcPr>
            <w:tcW w:w="3583" w:type="dxa"/>
            <w:gridSpan w:val="7"/>
            <w:tcBorders>
              <w:top w:val="single" w:sz="4" w:space="0" w:color="auto"/>
              <w:bottom w:val="single" w:sz="4" w:space="0" w:color="auto"/>
              <w:right w:val="single" w:sz="4" w:space="0" w:color="auto"/>
            </w:tcBorders>
          </w:tcPr>
          <w:p w14:paraId="6B7821A9" w14:textId="77777777" w:rsidR="00EB7F7B" w:rsidRPr="002364E9" w:rsidRDefault="00EB7F7B" w:rsidP="0080614A">
            <w:pPr>
              <w:tabs>
                <w:tab w:val="left" w:pos="3150"/>
              </w:tabs>
              <w:spacing w:afterLines="20" w:after="48" w:line="240" w:lineRule="auto"/>
              <w:rPr>
                <w:sz w:val="20"/>
                <w:szCs w:val="20"/>
              </w:rPr>
            </w:pPr>
          </w:p>
        </w:tc>
        <w:tc>
          <w:tcPr>
            <w:tcW w:w="1056" w:type="dxa"/>
            <w:gridSpan w:val="4"/>
            <w:tcBorders>
              <w:top w:val="single" w:sz="4" w:space="0" w:color="auto"/>
              <w:left w:val="single" w:sz="4" w:space="0" w:color="auto"/>
              <w:bottom w:val="single" w:sz="4" w:space="0" w:color="auto"/>
              <w:right w:val="single" w:sz="4" w:space="0" w:color="auto"/>
            </w:tcBorders>
          </w:tcPr>
          <w:p w14:paraId="7AB04B46" w14:textId="77777777" w:rsidR="00EB7F7B" w:rsidRPr="002364E9" w:rsidRDefault="00EB7F7B" w:rsidP="0080614A">
            <w:pPr>
              <w:tabs>
                <w:tab w:val="left" w:pos="3150"/>
              </w:tabs>
              <w:spacing w:afterLines="20" w:after="48" w:line="240" w:lineRule="auto"/>
              <w:rPr>
                <w:sz w:val="20"/>
                <w:szCs w:val="20"/>
              </w:rPr>
            </w:pPr>
          </w:p>
        </w:tc>
        <w:tc>
          <w:tcPr>
            <w:tcW w:w="1971" w:type="dxa"/>
            <w:gridSpan w:val="5"/>
            <w:tcBorders>
              <w:top w:val="single" w:sz="4" w:space="0" w:color="auto"/>
              <w:left w:val="single" w:sz="4" w:space="0" w:color="auto"/>
              <w:bottom w:val="single" w:sz="4" w:space="0" w:color="auto"/>
              <w:right w:val="single" w:sz="4" w:space="0" w:color="auto"/>
            </w:tcBorders>
          </w:tcPr>
          <w:p w14:paraId="5844B86F" w14:textId="77777777" w:rsidR="00EB7F7B" w:rsidRPr="002364E9" w:rsidRDefault="00EB7F7B" w:rsidP="0080614A">
            <w:pPr>
              <w:tabs>
                <w:tab w:val="left" w:pos="3150"/>
              </w:tabs>
              <w:spacing w:afterLines="20" w:after="48" w:line="240" w:lineRule="auto"/>
              <w:rPr>
                <w:sz w:val="20"/>
                <w:szCs w:val="20"/>
              </w:rPr>
            </w:pPr>
          </w:p>
        </w:tc>
        <w:tc>
          <w:tcPr>
            <w:tcW w:w="2209" w:type="dxa"/>
            <w:gridSpan w:val="7"/>
            <w:tcBorders>
              <w:top w:val="single" w:sz="4" w:space="0" w:color="auto"/>
              <w:left w:val="single" w:sz="4" w:space="0" w:color="auto"/>
              <w:bottom w:val="single" w:sz="4" w:space="0" w:color="auto"/>
              <w:right w:val="single" w:sz="4" w:space="0" w:color="auto"/>
            </w:tcBorders>
          </w:tcPr>
          <w:p w14:paraId="5F646BD7" w14:textId="77777777" w:rsidR="00EB7F7B" w:rsidRPr="002364E9" w:rsidRDefault="00EB7F7B" w:rsidP="0080614A">
            <w:pPr>
              <w:tabs>
                <w:tab w:val="left" w:pos="3150"/>
              </w:tabs>
              <w:spacing w:afterLines="20" w:after="48" w:line="240" w:lineRule="auto"/>
              <w:rPr>
                <w:sz w:val="20"/>
                <w:szCs w:val="20"/>
              </w:rPr>
            </w:pPr>
          </w:p>
        </w:tc>
        <w:tc>
          <w:tcPr>
            <w:tcW w:w="2380" w:type="dxa"/>
            <w:gridSpan w:val="4"/>
            <w:tcBorders>
              <w:top w:val="single" w:sz="4" w:space="0" w:color="auto"/>
              <w:left w:val="single" w:sz="4" w:space="0" w:color="auto"/>
              <w:bottom w:val="single" w:sz="4" w:space="0" w:color="auto"/>
            </w:tcBorders>
          </w:tcPr>
          <w:p w14:paraId="2A89F810" w14:textId="77777777" w:rsidR="00EB7F7B" w:rsidRPr="002364E9" w:rsidRDefault="00EB7F7B" w:rsidP="0080614A">
            <w:pPr>
              <w:tabs>
                <w:tab w:val="left" w:pos="3150"/>
              </w:tabs>
              <w:spacing w:afterLines="20" w:after="48" w:line="240" w:lineRule="auto"/>
              <w:rPr>
                <w:sz w:val="20"/>
                <w:szCs w:val="20"/>
              </w:rPr>
            </w:pPr>
          </w:p>
        </w:tc>
      </w:tr>
      <w:tr w:rsidR="00EB7F7B" w:rsidRPr="00E42761" w14:paraId="7740FF5D" w14:textId="77777777" w:rsidTr="001829CE">
        <w:tblPrEx>
          <w:tblLook w:val="0400" w:firstRow="0" w:lastRow="0" w:firstColumn="0" w:lastColumn="0" w:noHBand="0" w:noVBand="1"/>
        </w:tblPrEx>
        <w:tc>
          <w:tcPr>
            <w:tcW w:w="3583" w:type="dxa"/>
            <w:gridSpan w:val="7"/>
            <w:tcBorders>
              <w:top w:val="single" w:sz="4" w:space="0" w:color="auto"/>
              <w:bottom w:val="single" w:sz="4" w:space="0" w:color="auto"/>
              <w:right w:val="single" w:sz="4" w:space="0" w:color="auto"/>
            </w:tcBorders>
          </w:tcPr>
          <w:p w14:paraId="5E993A5A" w14:textId="77777777" w:rsidR="00EB7F7B" w:rsidRPr="002364E9" w:rsidRDefault="00EB7F7B" w:rsidP="0080614A">
            <w:pPr>
              <w:tabs>
                <w:tab w:val="left" w:pos="3150"/>
              </w:tabs>
              <w:spacing w:afterLines="20" w:after="48" w:line="240" w:lineRule="auto"/>
              <w:rPr>
                <w:sz w:val="20"/>
                <w:szCs w:val="20"/>
              </w:rPr>
            </w:pPr>
          </w:p>
        </w:tc>
        <w:tc>
          <w:tcPr>
            <w:tcW w:w="1056" w:type="dxa"/>
            <w:gridSpan w:val="4"/>
            <w:tcBorders>
              <w:top w:val="single" w:sz="4" w:space="0" w:color="auto"/>
              <w:left w:val="single" w:sz="4" w:space="0" w:color="auto"/>
              <w:bottom w:val="single" w:sz="4" w:space="0" w:color="auto"/>
              <w:right w:val="single" w:sz="4" w:space="0" w:color="auto"/>
            </w:tcBorders>
          </w:tcPr>
          <w:p w14:paraId="37607A5E" w14:textId="77777777" w:rsidR="00EB7F7B" w:rsidRPr="002364E9" w:rsidRDefault="00EB7F7B" w:rsidP="0080614A">
            <w:pPr>
              <w:tabs>
                <w:tab w:val="left" w:pos="3150"/>
              </w:tabs>
              <w:spacing w:afterLines="20" w:after="48" w:line="240" w:lineRule="auto"/>
              <w:rPr>
                <w:sz w:val="20"/>
                <w:szCs w:val="20"/>
              </w:rPr>
            </w:pPr>
          </w:p>
        </w:tc>
        <w:tc>
          <w:tcPr>
            <w:tcW w:w="1971" w:type="dxa"/>
            <w:gridSpan w:val="5"/>
            <w:tcBorders>
              <w:top w:val="single" w:sz="4" w:space="0" w:color="auto"/>
              <w:left w:val="single" w:sz="4" w:space="0" w:color="auto"/>
              <w:bottom w:val="single" w:sz="4" w:space="0" w:color="auto"/>
              <w:right w:val="single" w:sz="4" w:space="0" w:color="auto"/>
            </w:tcBorders>
          </w:tcPr>
          <w:p w14:paraId="0B4342AA" w14:textId="77777777" w:rsidR="00EB7F7B" w:rsidRPr="002364E9" w:rsidRDefault="00EB7F7B" w:rsidP="0080614A">
            <w:pPr>
              <w:tabs>
                <w:tab w:val="left" w:pos="3150"/>
              </w:tabs>
              <w:spacing w:afterLines="20" w:after="48" w:line="240" w:lineRule="auto"/>
              <w:rPr>
                <w:sz w:val="20"/>
                <w:szCs w:val="20"/>
              </w:rPr>
            </w:pPr>
          </w:p>
        </w:tc>
        <w:tc>
          <w:tcPr>
            <w:tcW w:w="2209" w:type="dxa"/>
            <w:gridSpan w:val="7"/>
            <w:tcBorders>
              <w:top w:val="single" w:sz="4" w:space="0" w:color="auto"/>
              <w:left w:val="single" w:sz="4" w:space="0" w:color="auto"/>
              <w:bottom w:val="single" w:sz="4" w:space="0" w:color="auto"/>
              <w:right w:val="single" w:sz="4" w:space="0" w:color="auto"/>
            </w:tcBorders>
          </w:tcPr>
          <w:p w14:paraId="2E61376B" w14:textId="77777777" w:rsidR="00EB7F7B" w:rsidRPr="002364E9" w:rsidRDefault="00EB7F7B" w:rsidP="0080614A">
            <w:pPr>
              <w:tabs>
                <w:tab w:val="left" w:pos="3150"/>
              </w:tabs>
              <w:spacing w:afterLines="20" w:after="48" w:line="240" w:lineRule="auto"/>
              <w:rPr>
                <w:sz w:val="20"/>
                <w:szCs w:val="20"/>
              </w:rPr>
            </w:pPr>
          </w:p>
        </w:tc>
        <w:tc>
          <w:tcPr>
            <w:tcW w:w="2380" w:type="dxa"/>
            <w:gridSpan w:val="4"/>
            <w:tcBorders>
              <w:top w:val="single" w:sz="4" w:space="0" w:color="auto"/>
              <w:left w:val="single" w:sz="4" w:space="0" w:color="auto"/>
              <w:bottom w:val="single" w:sz="4" w:space="0" w:color="auto"/>
            </w:tcBorders>
          </w:tcPr>
          <w:p w14:paraId="6297DE88" w14:textId="77777777" w:rsidR="00EB7F7B" w:rsidRPr="002364E9" w:rsidRDefault="00EB7F7B" w:rsidP="0080614A">
            <w:pPr>
              <w:tabs>
                <w:tab w:val="left" w:pos="3150"/>
              </w:tabs>
              <w:spacing w:afterLines="20" w:after="48" w:line="240" w:lineRule="auto"/>
              <w:rPr>
                <w:sz w:val="20"/>
                <w:szCs w:val="20"/>
              </w:rPr>
            </w:pPr>
          </w:p>
        </w:tc>
      </w:tr>
      <w:tr w:rsidR="00EB7F7B" w:rsidRPr="00E42761" w14:paraId="087CF57E" w14:textId="77777777" w:rsidTr="001829CE">
        <w:tblPrEx>
          <w:tblLook w:val="0400" w:firstRow="0" w:lastRow="0" w:firstColumn="0" w:lastColumn="0" w:noHBand="0" w:noVBand="1"/>
        </w:tblPrEx>
        <w:tc>
          <w:tcPr>
            <w:tcW w:w="3583" w:type="dxa"/>
            <w:gridSpan w:val="7"/>
            <w:tcBorders>
              <w:top w:val="single" w:sz="4" w:space="0" w:color="auto"/>
              <w:bottom w:val="single" w:sz="4" w:space="0" w:color="auto"/>
              <w:right w:val="single" w:sz="4" w:space="0" w:color="auto"/>
            </w:tcBorders>
          </w:tcPr>
          <w:p w14:paraId="13918B93" w14:textId="77777777" w:rsidR="00EB7F7B" w:rsidRPr="002364E9" w:rsidRDefault="00EB7F7B" w:rsidP="0080614A">
            <w:pPr>
              <w:tabs>
                <w:tab w:val="left" w:pos="3150"/>
              </w:tabs>
              <w:spacing w:afterLines="20" w:after="48" w:line="240" w:lineRule="auto"/>
              <w:rPr>
                <w:sz w:val="20"/>
                <w:szCs w:val="20"/>
              </w:rPr>
            </w:pPr>
          </w:p>
        </w:tc>
        <w:tc>
          <w:tcPr>
            <w:tcW w:w="1056" w:type="dxa"/>
            <w:gridSpan w:val="4"/>
            <w:tcBorders>
              <w:top w:val="single" w:sz="4" w:space="0" w:color="auto"/>
              <w:left w:val="single" w:sz="4" w:space="0" w:color="auto"/>
              <w:bottom w:val="single" w:sz="4" w:space="0" w:color="auto"/>
              <w:right w:val="single" w:sz="4" w:space="0" w:color="auto"/>
            </w:tcBorders>
          </w:tcPr>
          <w:p w14:paraId="51A43262" w14:textId="77777777" w:rsidR="00EB7F7B" w:rsidRPr="002364E9" w:rsidRDefault="00EB7F7B" w:rsidP="0080614A">
            <w:pPr>
              <w:tabs>
                <w:tab w:val="left" w:pos="3150"/>
              </w:tabs>
              <w:spacing w:afterLines="20" w:after="48" w:line="240" w:lineRule="auto"/>
              <w:rPr>
                <w:sz w:val="20"/>
                <w:szCs w:val="20"/>
              </w:rPr>
            </w:pPr>
          </w:p>
        </w:tc>
        <w:tc>
          <w:tcPr>
            <w:tcW w:w="1971" w:type="dxa"/>
            <w:gridSpan w:val="5"/>
            <w:tcBorders>
              <w:top w:val="single" w:sz="4" w:space="0" w:color="auto"/>
              <w:left w:val="single" w:sz="4" w:space="0" w:color="auto"/>
              <w:bottom w:val="single" w:sz="4" w:space="0" w:color="auto"/>
              <w:right w:val="single" w:sz="4" w:space="0" w:color="auto"/>
            </w:tcBorders>
          </w:tcPr>
          <w:p w14:paraId="232DCB58" w14:textId="77777777" w:rsidR="00EB7F7B" w:rsidRPr="002364E9" w:rsidRDefault="00EB7F7B" w:rsidP="0080614A">
            <w:pPr>
              <w:tabs>
                <w:tab w:val="left" w:pos="3150"/>
              </w:tabs>
              <w:spacing w:afterLines="20" w:after="48" w:line="240" w:lineRule="auto"/>
              <w:rPr>
                <w:sz w:val="20"/>
                <w:szCs w:val="20"/>
              </w:rPr>
            </w:pPr>
          </w:p>
        </w:tc>
        <w:tc>
          <w:tcPr>
            <w:tcW w:w="2209" w:type="dxa"/>
            <w:gridSpan w:val="7"/>
            <w:tcBorders>
              <w:top w:val="single" w:sz="4" w:space="0" w:color="auto"/>
              <w:left w:val="single" w:sz="4" w:space="0" w:color="auto"/>
              <w:bottom w:val="single" w:sz="4" w:space="0" w:color="auto"/>
              <w:right w:val="single" w:sz="4" w:space="0" w:color="auto"/>
            </w:tcBorders>
          </w:tcPr>
          <w:p w14:paraId="2EDEBE78" w14:textId="77777777" w:rsidR="00EB7F7B" w:rsidRPr="002364E9" w:rsidRDefault="00EB7F7B" w:rsidP="0080614A">
            <w:pPr>
              <w:tabs>
                <w:tab w:val="left" w:pos="3150"/>
              </w:tabs>
              <w:spacing w:afterLines="20" w:after="48" w:line="240" w:lineRule="auto"/>
              <w:rPr>
                <w:sz w:val="20"/>
                <w:szCs w:val="20"/>
              </w:rPr>
            </w:pPr>
          </w:p>
        </w:tc>
        <w:tc>
          <w:tcPr>
            <w:tcW w:w="2380" w:type="dxa"/>
            <w:gridSpan w:val="4"/>
            <w:tcBorders>
              <w:top w:val="single" w:sz="4" w:space="0" w:color="auto"/>
              <w:left w:val="single" w:sz="4" w:space="0" w:color="auto"/>
              <w:bottom w:val="single" w:sz="4" w:space="0" w:color="auto"/>
            </w:tcBorders>
          </w:tcPr>
          <w:p w14:paraId="323DD0B8" w14:textId="77777777" w:rsidR="00EB7F7B" w:rsidRPr="002364E9" w:rsidRDefault="00EB7F7B" w:rsidP="0080614A">
            <w:pPr>
              <w:tabs>
                <w:tab w:val="left" w:pos="3150"/>
              </w:tabs>
              <w:spacing w:afterLines="20" w:after="48" w:line="240" w:lineRule="auto"/>
              <w:rPr>
                <w:sz w:val="20"/>
                <w:szCs w:val="20"/>
              </w:rPr>
            </w:pPr>
          </w:p>
        </w:tc>
      </w:tr>
      <w:tr w:rsidR="00EB7F7B" w:rsidRPr="00E42761" w14:paraId="2078D683" w14:textId="77777777" w:rsidTr="001829CE">
        <w:tblPrEx>
          <w:tblLook w:val="0400" w:firstRow="0" w:lastRow="0" w:firstColumn="0" w:lastColumn="0" w:noHBand="0" w:noVBand="1"/>
        </w:tblPrEx>
        <w:tc>
          <w:tcPr>
            <w:tcW w:w="3583" w:type="dxa"/>
            <w:gridSpan w:val="7"/>
            <w:tcBorders>
              <w:top w:val="single" w:sz="4" w:space="0" w:color="auto"/>
              <w:bottom w:val="single" w:sz="12" w:space="0" w:color="auto"/>
              <w:right w:val="single" w:sz="4" w:space="0" w:color="auto"/>
            </w:tcBorders>
          </w:tcPr>
          <w:p w14:paraId="3CE2A3A9" w14:textId="77777777" w:rsidR="00EB7F7B" w:rsidRPr="002364E9" w:rsidRDefault="00EB7F7B" w:rsidP="0080614A">
            <w:pPr>
              <w:tabs>
                <w:tab w:val="left" w:pos="3150"/>
              </w:tabs>
              <w:spacing w:afterLines="20" w:after="48" w:line="240" w:lineRule="auto"/>
              <w:rPr>
                <w:sz w:val="20"/>
                <w:szCs w:val="20"/>
              </w:rPr>
            </w:pPr>
            <w:r w:rsidRPr="002364E9">
              <w:rPr>
                <w:sz w:val="20"/>
                <w:szCs w:val="20"/>
              </w:rPr>
              <w:t>SUMA</w:t>
            </w:r>
          </w:p>
        </w:tc>
        <w:tc>
          <w:tcPr>
            <w:tcW w:w="1056" w:type="dxa"/>
            <w:gridSpan w:val="4"/>
            <w:tcBorders>
              <w:top w:val="single" w:sz="4" w:space="0" w:color="auto"/>
              <w:left w:val="single" w:sz="4" w:space="0" w:color="auto"/>
              <w:bottom w:val="single" w:sz="12" w:space="0" w:color="auto"/>
              <w:right w:val="single" w:sz="4" w:space="0" w:color="auto"/>
            </w:tcBorders>
          </w:tcPr>
          <w:p w14:paraId="5DAD6FC5" w14:textId="77777777" w:rsidR="00EB7F7B" w:rsidRPr="002364E9" w:rsidRDefault="00EB7F7B" w:rsidP="0080614A">
            <w:pPr>
              <w:tabs>
                <w:tab w:val="left" w:pos="3150"/>
              </w:tabs>
              <w:spacing w:afterLines="20" w:after="48" w:line="240" w:lineRule="auto"/>
              <w:rPr>
                <w:sz w:val="20"/>
                <w:szCs w:val="20"/>
              </w:rPr>
            </w:pPr>
          </w:p>
        </w:tc>
        <w:tc>
          <w:tcPr>
            <w:tcW w:w="1971" w:type="dxa"/>
            <w:gridSpan w:val="5"/>
            <w:tcBorders>
              <w:top w:val="single" w:sz="4" w:space="0" w:color="auto"/>
              <w:left w:val="single" w:sz="4" w:space="0" w:color="auto"/>
              <w:bottom w:val="single" w:sz="12" w:space="0" w:color="auto"/>
              <w:right w:val="single" w:sz="4" w:space="0" w:color="auto"/>
            </w:tcBorders>
          </w:tcPr>
          <w:p w14:paraId="61A5CF8D" w14:textId="77777777" w:rsidR="00EB7F7B" w:rsidRPr="002364E9" w:rsidRDefault="00EB7F7B" w:rsidP="0080614A">
            <w:pPr>
              <w:tabs>
                <w:tab w:val="left" w:pos="3150"/>
              </w:tabs>
              <w:spacing w:afterLines="20" w:after="48" w:line="240" w:lineRule="auto"/>
              <w:rPr>
                <w:sz w:val="20"/>
                <w:szCs w:val="20"/>
              </w:rPr>
            </w:pPr>
          </w:p>
        </w:tc>
        <w:tc>
          <w:tcPr>
            <w:tcW w:w="2209" w:type="dxa"/>
            <w:gridSpan w:val="7"/>
            <w:tcBorders>
              <w:top w:val="single" w:sz="4" w:space="0" w:color="auto"/>
              <w:left w:val="single" w:sz="4" w:space="0" w:color="auto"/>
              <w:bottom w:val="single" w:sz="12" w:space="0" w:color="auto"/>
              <w:right w:val="single" w:sz="4" w:space="0" w:color="auto"/>
            </w:tcBorders>
          </w:tcPr>
          <w:p w14:paraId="31183F26" w14:textId="77777777" w:rsidR="00EB7F7B" w:rsidRPr="002364E9" w:rsidRDefault="00EB7F7B" w:rsidP="0080614A">
            <w:pPr>
              <w:tabs>
                <w:tab w:val="left" w:pos="3150"/>
              </w:tabs>
              <w:spacing w:afterLines="20" w:after="48" w:line="240" w:lineRule="auto"/>
              <w:rPr>
                <w:sz w:val="20"/>
                <w:szCs w:val="20"/>
              </w:rPr>
            </w:pPr>
          </w:p>
        </w:tc>
        <w:tc>
          <w:tcPr>
            <w:tcW w:w="2380" w:type="dxa"/>
            <w:gridSpan w:val="4"/>
            <w:tcBorders>
              <w:top w:val="single" w:sz="4" w:space="0" w:color="auto"/>
              <w:left w:val="single" w:sz="4" w:space="0" w:color="auto"/>
              <w:bottom w:val="single" w:sz="12" w:space="0" w:color="auto"/>
            </w:tcBorders>
          </w:tcPr>
          <w:p w14:paraId="0A3B5000" w14:textId="77777777" w:rsidR="00EB7F7B" w:rsidRPr="002364E9" w:rsidRDefault="00EB7F7B" w:rsidP="0080614A">
            <w:pPr>
              <w:tabs>
                <w:tab w:val="left" w:pos="3150"/>
              </w:tabs>
              <w:spacing w:afterLines="20" w:after="48" w:line="240" w:lineRule="auto"/>
              <w:rPr>
                <w:sz w:val="20"/>
                <w:szCs w:val="20"/>
              </w:rPr>
            </w:pPr>
          </w:p>
        </w:tc>
      </w:tr>
    </w:tbl>
    <w:p w14:paraId="12B5861B" w14:textId="77777777" w:rsidR="00C23E88" w:rsidRDefault="00C23E88" w:rsidP="00EF36C2">
      <w:pPr>
        <w:pStyle w:val="Vchodztl"/>
        <w:spacing w:after="0" w:line="240" w:lineRule="auto"/>
        <w:rPr>
          <w:rFonts w:cs="Times New Roman"/>
          <w:b/>
        </w:rPr>
        <w:sectPr w:rsidR="00C23E88" w:rsidSect="00E33FB9">
          <w:pgSz w:w="11906" w:h="17338"/>
          <w:pgMar w:top="567" w:right="1418" w:bottom="567" w:left="1418" w:header="709" w:footer="709" w:gutter="0"/>
          <w:cols w:space="708"/>
          <w:noEndnote/>
        </w:sectPr>
      </w:pPr>
    </w:p>
    <w:p w14:paraId="45BB1167" w14:textId="2A4D19EA" w:rsidR="00EF36C2" w:rsidRPr="00F96154" w:rsidRDefault="00EF36C2" w:rsidP="00EF36C2">
      <w:pPr>
        <w:pStyle w:val="Vchodztl"/>
        <w:spacing w:after="0" w:line="240" w:lineRule="auto"/>
      </w:pPr>
      <w:r w:rsidRPr="00F96154">
        <w:rPr>
          <w:rFonts w:cs="Times New Roman"/>
          <w:b/>
        </w:rPr>
        <w:lastRenderedPageBreak/>
        <w:t>Kód TML</w:t>
      </w:r>
      <w:r w:rsidRPr="00F96154">
        <w:rPr>
          <w:rFonts w:cs="Times New Roman"/>
        </w:rPr>
        <w:t xml:space="preserve"> – kód v tvare “TML_XXXX_000”, kde XXXX predstavuje </w:t>
      </w:r>
      <w:r w:rsidR="0080614A">
        <w:rPr>
          <w:rFonts w:cs="Times New Roman"/>
        </w:rPr>
        <w:t xml:space="preserve">skrátený názov druhu </w:t>
      </w:r>
      <w:r w:rsidRPr="00F96154">
        <w:rPr>
          <w:rFonts w:cs="Times New Roman"/>
        </w:rPr>
        <w:t xml:space="preserve">(podľa Príloh II, IV a V  Smernice o biotopoch), ktorý je predmetom monitorovania na TML, a 000 je poradové číslo TML </w:t>
      </w:r>
      <w:r w:rsidR="0080614A">
        <w:rPr>
          <w:rFonts w:cs="Times New Roman"/>
        </w:rPr>
        <w:t>daného druhu</w:t>
      </w:r>
      <w:r w:rsidRPr="00F96154">
        <w:rPr>
          <w:rFonts w:cs="Times New Roman"/>
        </w:rPr>
        <w:t>.</w:t>
      </w:r>
    </w:p>
    <w:p w14:paraId="3497725D" w14:textId="5E3CB284" w:rsidR="00EF36C2" w:rsidRPr="00F96154" w:rsidRDefault="00EF36C2" w:rsidP="00EF36C2">
      <w:pPr>
        <w:pStyle w:val="Vchodztl"/>
        <w:spacing w:after="0" w:line="240" w:lineRule="auto"/>
      </w:pPr>
      <w:r w:rsidRPr="00F96154">
        <w:rPr>
          <w:rFonts w:cs="Times New Roman"/>
        </w:rPr>
        <w:t>Pole je povinné</w:t>
      </w:r>
      <w:r w:rsidR="0080614A">
        <w:rPr>
          <w:rFonts w:cs="Times New Roman"/>
        </w:rPr>
        <w:t>. Je to nevyhnutný údaj identifikujúci monitorovanú TML.</w:t>
      </w:r>
    </w:p>
    <w:p w14:paraId="310B1A60" w14:textId="77777777" w:rsidR="00EF36C2" w:rsidRPr="00F96154" w:rsidRDefault="00EF36C2" w:rsidP="00EF36C2">
      <w:pPr>
        <w:pStyle w:val="Vchodztl"/>
        <w:ind w:left="-284" w:right="-709"/>
      </w:pPr>
    </w:p>
    <w:p w14:paraId="11FF9E62" w14:textId="77777777" w:rsidR="00EF36C2" w:rsidRPr="00F96154" w:rsidRDefault="00EF36C2" w:rsidP="00EF36C2">
      <w:pPr>
        <w:pStyle w:val="Vchodztl"/>
        <w:spacing w:after="0" w:line="240" w:lineRule="auto"/>
        <w:rPr>
          <w:rFonts w:cs="Times New Roman"/>
        </w:rPr>
      </w:pPr>
      <w:r w:rsidRPr="00F96154">
        <w:rPr>
          <w:rFonts w:cs="Times New Roman"/>
          <w:b/>
        </w:rPr>
        <w:t>Kód a názov druhu</w:t>
      </w:r>
      <w:r w:rsidRPr="00F96154">
        <w:rPr>
          <w:rFonts w:cs="Times New Roman"/>
        </w:rPr>
        <w:t xml:space="preserve"> – kód a plný názov uvedený v Prílohách II, IV a V Smernice o biotopoch.</w:t>
      </w:r>
    </w:p>
    <w:p w14:paraId="166BD059" w14:textId="06C48551" w:rsidR="00EF36C2" w:rsidRPr="00F96154" w:rsidRDefault="00EF36C2" w:rsidP="00EF36C2">
      <w:pPr>
        <w:pStyle w:val="Vchodztl"/>
        <w:spacing w:after="0" w:line="240" w:lineRule="auto"/>
      </w:pPr>
      <w:r w:rsidRPr="00F96154">
        <w:rPr>
          <w:rFonts w:cs="Times New Roman"/>
        </w:rPr>
        <w:t>Pole je povinné</w:t>
      </w:r>
      <w:r w:rsidR="0080614A">
        <w:rPr>
          <w:rFonts w:cs="Times New Roman"/>
        </w:rPr>
        <w:t>. V prostredí KIMS</w:t>
      </w:r>
      <w:r w:rsidRPr="00F96154">
        <w:rPr>
          <w:rFonts w:cs="Times New Roman"/>
        </w:rPr>
        <w:t xml:space="preserve"> je </w:t>
      </w:r>
      <w:r w:rsidR="0080614A">
        <w:rPr>
          <w:rFonts w:cs="Times New Roman"/>
        </w:rPr>
        <w:t xml:space="preserve">po výbere TML </w:t>
      </w:r>
      <w:r w:rsidRPr="00F96154">
        <w:rPr>
          <w:rFonts w:cs="Times New Roman"/>
        </w:rPr>
        <w:t>vyplnené automaticky.</w:t>
      </w:r>
    </w:p>
    <w:p w14:paraId="4124A965" w14:textId="77777777" w:rsidR="00EF36C2" w:rsidRPr="00F96154" w:rsidRDefault="00EF36C2" w:rsidP="00EF36C2">
      <w:pPr>
        <w:pStyle w:val="Vchodztl"/>
        <w:ind w:left="-284" w:right="-709"/>
      </w:pPr>
    </w:p>
    <w:p w14:paraId="66C62CA8" w14:textId="427F9139" w:rsidR="00EF36C2" w:rsidRPr="00F96154" w:rsidRDefault="00EF36C2" w:rsidP="00EF36C2">
      <w:pPr>
        <w:pStyle w:val="Vchodztl"/>
        <w:spacing w:after="0" w:line="240" w:lineRule="auto"/>
      </w:pPr>
      <w:r w:rsidRPr="00F96154">
        <w:rPr>
          <w:rFonts w:cs="Times New Roman"/>
          <w:b/>
        </w:rPr>
        <w:t>Dátum</w:t>
      </w:r>
      <w:r w:rsidRPr="00F96154">
        <w:rPr>
          <w:rFonts w:cs="Times New Roman"/>
        </w:rPr>
        <w:t xml:space="preserve"> – dátum terénneho monitorovania.</w:t>
      </w:r>
      <w:r w:rsidR="0080614A">
        <w:rPr>
          <w:rFonts w:cs="Times New Roman"/>
        </w:rPr>
        <w:t xml:space="preserve"> </w:t>
      </w:r>
      <w:r w:rsidRPr="00F96154">
        <w:rPr>
          <w:rFonts w:cs="Times New Roman"/>
        </w:rPr>
        <w:t>Pole je povinné.</w:t>
      </w:r>
    </w:p>
    <w:p w14:paraId="5BAC1ED1" w14:textId="77777777" w:rsidR="00EF36C2" w:rsidRPr="00F96154" w:rsidRDefault="00EF36C2" w:rsidP="00EF36C2">
      <w:pPr>
        <w:pStyle w:val="Vchodztl"/>
        <w:ind w:left="-284" w:right="-709"/>
      </w:pPr>
    </w:p>
    <w:p w14:paraId="75272671" w14:textId="77777777" w:rsidR="00EF36C2" w:rsidRPr="00F96154" w:rsidRDefault="00EF36C2" w:rsidP="00EF36C2">
      <w:pPr>
        <w:pStyle w:val="Vchodztl"/>
        <w:spacing w:after="0" w:line="240" w:lineRule="auto"/>
        <w:rPr>
          <w:rFonts w:cs="Times New Roman"/>
        </w:rPr>
      </w:pPr>
      <w:r w:rsidRPr="00F96154">
        <w:rPr>
          <w:rFonts w:cs="Times New Roman"/>
          <w:b/>
        </w:rPr>
        <w:t>Meno mapovateľa</w:t>
      </w:r>
      <w:r w:rsidRPr="00F96154">
        <w:rPr>
          <w:rFonts w:cs="Times New Roman"/>
        </w:rPr>
        <w:t xml:space="preserve"> – meno terénneho mapovateľa danej TML.</w:t>
      </w:r>
    </w:p>
    <w:p w14:paraId="79FABA2E" w14:textId="0A0BB41F" w:rsidR="00EF36C2" w:rsidRPr="00F96154" w:rsidRDefault="00EF36C2" w:rsidP="00EF36C2">
      <w:pPr>
        <w:pStyle w:val="Vchodztl"/>
        <w:spacing w:after="0" w:line="240" w:lineRule="auto"/>
      </w:pPr>
      <w:r w:rsidRPr="00F96154">
        <w:rPr>
          <w:rFonts w:cs="Times New Roman"/>
        </w:rPr>
        <w:t xml:space="preserve">Pole je povinné </w:t>
      </w:r>
      <w:r w:rsidR="0080614A">
        <w:rPr>
          <w:rFonts w:cs="Times New Roman"/>
        </w:rPr>
        <w:t xml:space="preserve">. Po prihlásení do KIMS </w:t>
      </w:r>
      <w:r w:rsidRPr="00F96154">
        <w:rPr>
          <w:rFonts w:cs="Times New Roman"/>
        </w:rPr>
        <w:t>je vyplnené automaticky.</w:t>
      </w:r>
    </w:p>
    <w:p w14:paraId="22C55DBD" w14:textId="77777777" w:rsidR="00EF36C2" w:rsidRPr="00F96154" w:rsidRDefault="00EF36C2" w:rsidP="00EF36C2">
      <w:pPr>
        <w:pStyle w:val="Vchodztl"/>
        <w:ind w:left="-284" w:right="-709"/>
      </w:pPr>
    </w:p>
    <w:p w14:paraId="79D79134" w14:textId="2F6F075E" w:rsidR="00EF36C2" w:rsidRPr="00F96154" w:rsidRDefault="00EF36C2" w:rsidP="00EF36C2">
      <w:pPr>
        <w:pStyle w:val="Vchodztl"/>
        <w:spacing w:after="0" w:line="240" w:lineRule="auto"/>
      </w:pPr>
      <w:r w:rsidRPr="00F96154">
        <w:rPr>
          <w:rFonts w:cs="Times New Roman"/>
          <w:b/>
        </w:rPr>
        <w:t>Názov lokality</w:t>
      </w:r>
      <w:r w:rsidRPr="00F96154">
        <w:rPr>
          <w:rFonts w:cs="Times New Roman"/>
        </w:rPr>
        <w:t xml:space="preserve"> – </w:t>
      </w:r>
      <w:r w:rsidR="0080614A">
        <w:rPr>
          <w:rFonts w:cs="Times New Roman"/>
        </w:rPr>
        <w:t xml:space="preserve">KIMS vypĺňa automaticky. </w:t>
      </w:r>
      <w:r w:rsidRPr="00F96154">
        <w:rPr>
          <w:rFonts w:cs="Times New Roman"/>
        </w:rPr>
        <w:t>Pole nie je povinné.</w:t>
      </w:r>
    </w:p>
    <w:p w14:paraId="5DEA83EE" w14:textId="77777777" w:rsidR="00EF36C2" w:rsidRPr="00F96154" w:rsidRDefault="00EF36C2" w:rsidP="00EF36C2">
      <w:pPr>
        <w:pStyle w:val="Vchodztl"/>
        <w:ind w:left="-284" w:right="-709"/>
      </w:pPr>
    </w:p>
    <w:p w14:paraId="08D42E09" w14:textId="77777777" w:rsidR="00EF36C2" w:rsidRPr="00F96154" w:rsidRDefault="00EF36C2" w:rsidP="00EF36C2">
      <w:pPr>
        <w:pStyle w:val="Vchodztl"/>
        <w:spacing w:after="0" w:line="240" w:lineRule="auto"/>
        <w:rPr>
          <w:rFonts w:cs="Times New Roman"/>
        </w:rPr>
      </w:pPr>
      <w:r w:rsidRPr="00F96154">
        <w:rPr>
          <w:rFonts w:cs="Times New Roman"/>
          <w:b/>
        </w:rPr>
        <w:t>Typ biotopu druhu (Kód podľa Katalógu biotopov, alebo opis):</w:t>
      </w:r>
      <w:r w:rsidRPr="00F96154">
        <w:rPr>
          <w:rFonts w:cs="Times New Roman"/>
        </w:rPr>
        <w:t xml:space="preserve"> – kód biotopu podľa Katalógu biotopov (Stanová, Valachovič 2002) alebo jeho opis, ktorý je miestom výskytu a prežívania monitorovaného druhu. </w:t>
      </w:r>
    </w:p>
    <w:p w14:paraId="4EF6CA50" w14:textId="77777777" w:rsidR="00EF36C2" w:rsidRPr="00F96154" w:rsidRDefault="00EF36C2" w:rsidP="00EF36C2">
      <w:pPr>
        <w:pStyle w:val="Vchodztl"/>
        <w:spacing w:after="0" w:line="240" w:lineRule="auto"/>
      </w:pPr>
      <w:r w:rsidRPr="00F96154">
        <w:rPr>
          <w:rFonts w:cs="Times New Roman"/>
        </w:rPr>
        <w:t>Pole je povinné.</w:t>
      </w:r>
    </w:p>
    <w:p w14:paraId="6CBC3DFF" w14:textId="77777777" w:rsidR="00EF36C2" w:rsidRPr="00F96154" w:rsidRDefault="00EF36C2" w:rsidP="00EF36C2">
      <w:pPr>
        <w:pStyle w:val="Vchodztl"/>
        <w:ind w:left="-284" w:right="-709"/>
      </w:pPr>
    </w:p>
    <w:p w14:paraId="624033EB" w14:textId="77777777" w:rsidR="0080614A" w:rsidRDefault="00EF36C2" w:rsidP="0080614A">
      <w:pPr>
        <w:spacing w:after="0" w:line="240" w:lineRule="auto"/>
        <w:ind w:left="-284" w:right="-709"/>
        <w:jc w:val="both"/>
      </w:pPr>
      <w:r w:rsidRPr="00F96154">
        <w:rPr>
          <w:rFonts w:cs="Times New Roman"/>
          <w:b/>
        </w:rPr>
        <w:t>K</w:t>
      </w:r>
      <w:r w:rsidRPr="00F96154">
        <w:rPr>
          <w:rFonts w:cs="Times New Roman"/>
          <w:b/>
          <w:shd w:val="clear" w:color="auto" w:fill="FFFFFF"/>
        </w:rPr>
        <w:t xml:space="preserve">valita biotopu druhu na lokalite </w:t>
      </w:r>
      <w:r w:rsidRPr="00F96154">
        <w:rPr>
          <w:rFonts w:cs="Times New Roman"/>
          <w:b/>
          <w:sz w:val="16"/>
          <w:szCs w:val="16"/>
          <w:shd w:val="clear" w:color="auto" w:fill="FFFFFF"/>
        </w:rPr>
        <w:t xml:space="preserve">(v % z celkovej plochy TML) </w:t>
      </w:r>
      <w:r w:rsidRPr="00F96154">
        <w:rPr>
          <w:rFonts w:cs="Times New Roman"/>
          <w:shd w:val="clear" w:color="auto" w:fill="FFFFFF"/>
        </w:rPr>
        <w:t xml:space="preserve"> – </w:t>
      </w:r>
      <w:r w:rsidR="0080614A">
        <w:t xml:space="preserve">pre každú z troch kategórií kvality biotopu („dobrá“, „slabá “, „zlá“) stanovíme jej </w:t>
      </w:r>
      <w:r w:rsidR="0080614A" w:rsidRPr="0080614A">
        <w:t>percentuálny podiel z celkovej plochy TML na základe subparametrov uvedených v terénnom formulári. Počet subparametrov určuje percentuálnu hodnotu každého z nich, tak aby súčet predstavoval 100%. Ak je ich 5, každý subparameter má hodnotu 20%, ak sú 4 majú hodnotu 25%, atď.</w:t>
      </w:r>
    </w:p>
    <w:p w14:paraId="57306CA5" w14:textId="77777777" w:rsidR="00EF36C2" w:rsidRPr="00F96154" w:rsidRDefault="00EF36C2" w:rsidP="0080614A">
      <w:pPr>
        <w:pStyle w:val="Vchodztl"/>
        <w:spacing w:after="0"/>
        <w:ind w:left="-284" w:right="-709"/>
        <w:jc w:val="both"/>
      </w:pPr>
      <w:r w:rsidRPr="00F96154">
        <w:rPr>
          <w:rFonts w:cs="Times New Roman"/>
        </w:rPr>
        <w:t>Pole je povinné.</w:t>
      </w:r>
    </w:p>
    <w:p w14:paraId="77C4D3F9" w14:textId="77777777" w:rsidR="00EF36C2" w:rsidRPr="00F96154" w:rsidRDefault="00EF36C2" w:rsidP="0080614A">
      <w:pPr>
        <w:pStyle w:val="Vchodztl"/>
        <w:ind w:left="-284" w:right="-709"/>
        <w:jc w:val="both"/>
      </w:pPr>
    </w:p>
    <w:p w14:paraId="5504F616" w14:textId="47BAF902" w:rsidR="00EF36C2" w:rsidRPr="00F96154" w:rsidRDefault="0080614A" w:rsidP="0080614A">
      <w:pPr>
        <w:pStyle w:val="Vchodztl"/>
        <w:ind w:left="-284" w:right="-709"/>
        <w:jc w:val="both"/>
      </w:pPr>
      <w:r>
        <w:rPr>
          <w:rFonts w:cs="Times New Roman"/>
          <w:b/>
        </w:rPr>
        <w:t>Súčasné a budúce a</w:t>
      </w:r>
      <w:r w:rsidR="00EF36C2" w:rsidRPr="00F96154">
        <w:rPr>
          <w:rFonts w:cs="Times New Roman"/>
          <w:b/>
        </w:rPr>
        <w:t xml:space="preserve">ktivity </w:t>
      </w:r>
      <w:r>
        <w:rPr>
          <w:rFonts w:cs="Times New Roman"/>
          <w:b/>
        </w:rPr>
        <w:t>ovplyvňujúce TML</w:t>
      </w:r>
    </w:p>
    <w:p w14:paraId="3A6182EF" w14:textId="5B301E9B" w:rsidR="00EF36C2" w:rsidRPr="00F96154" w:rsidRDefault="00EF36C2" w:rsidP="0080614A">
      <w:pPr>
        <w:pStyle w:val="Vchodztl"/>
        <w:ind w:left="-284" w:right="-709"/>
        <w:jc w:val="both"/>
      </w:pPr>
      <w:r w:rsidRPr="00F96154">
        <w:rPr>
          <w:rFonts w:cs="Times New Roman"/>
        </w:rPr>
        <w:t xml:space="preserve">Ak sa na lokalite vyskytujú aktivity, alebo vieme o potenciálnych </w:t>
      </w:r>
      <w:r w:rsidR="00A31616">
        <w:rPr>
          <w:rFonts w:cs="Times New Roman"/>
        </w:rPr>
        <w:t xml:space="preserve">pozitívnych aj negatívnych </w:t>
      </w:r>
      <w:r w:rsidRPr="00F96154">
        <w:rPr>
          <w:rFonts w:cs="Times New Roman"/>
        </w:rPr>
        <w:t>aktivitách ovplyvňujúcich lokalitu, tak tieto údaje sú povinné.</w:t>
      </w:r>
    </w:p>
    <w:p w14:paraId="49E8D59A" w14:textId="77777777" w:rsidR="00EF36C2" w:rsidRPr="00F96154" w:rsidRDefault="00EF36C2" w:rsidP="0080614A">
      <w:pPr>
        <w:pStyle w:val="Vchodztl"/>
        <w:ind w:left="142" w:right="-709" w:hanging="284"/>
        <w:jc w:val="both"/>
      </w:pPr>
      <w:r w:rsidRPr="00F96154">
        <w:rPr>
          <w:rFonts w:cs="Times New Roman"/>
          <w:b/>
        </w:rPr>
        <w:t xml:space="preserve">Aktivita na lokalite </w:t>
      </w:r>
      <w:r w:rsidRPr="00F96154">
        <w:rPr>
          <w:rFonts w:cs="Times New Roman"/>
          <w:b/>
          <w:sz w:val="16"/>
          <w:szCs w:val="16"/>
        </w:rPr>
        <w:t>(kód podľa ŠDF)</w:t>
      </w:r>
      <w:r w:rsidRPr="00F96154">
        <w:rPr>
          <w:rFonts w:cs="Times New Roman"/>
        </w:rPr>
        <w:t xml:space="preserve"> – zapisujeme kódy aktivít a ohrození uvedených v prílohe 2 tohto dokumentu, ktoré sa aktuálne, alebo potenciálne vyskytujú na ploche TML.</w:t>
      </w:r>
    </w:p>
    <w:p w14:paraId="0457596E" w14:textId="1AC38FCF" w:rsidR="00EF36C2" w:rsidRPr="00F96154" w:rsidRDefault="00A31616" w:rsidP="0080614A">
      <w:pPr>
        <w:pStyle w:val="Vchodztl"/>
        <w:ind w:left="142" w:right="-709" w:hanging="284"/>
        <w:jc w:val="both"/>
      </w:pPr>
      <w:r>
        <w:rPr>
          <w:rFonts w:cs="Times New Roman"/>
          <w:b/>
        </w:rPr>
        <w:t xml:space="preserve">Intenzita </w:t>
      </w:r>
      <w:r w:rsidR="00EF36C2" w:rsidRPr="00F96154">
        <w:rPr>
          <w:rFonts w:cs="Times New Roman"/>
          <w:b/>
        </w:rPr>
        <w:t xml:space="preserve">vplyvu </w:t>
      </w:r>
      <w:r w:rsidR="00EF36C2" w:rsidRPr="00F96154">
        <w:rPr>
          <w:rFonts w:cs="Times New Roman"/>
          <w:b/>
          <w:sz w:val="16"/>
          <w:szCs w:val="16"/>
        </w:rPr>
        <w:t>Vysoká/Stredná/Nízka</w:t>
      </w:r>
      <w:r w:rsidR="00EF36C2" w:rsidRPr="00F96154">
        <w:rPr>
          <w:rFonts w:cs="Times New Roman"/>
          <w:sz w:val="16"/>
          <w:szCs w:val="16"/>
        </w:rPr>
        <w:t xml:space="preserve"> </w:t>
      </w:r>
      <w:r w:rsidR="00EF36C2" w:rsidRPr="00F96154">
        <w:rPr>
          <w:rFonts w:cs="Times New Roman"/>
        </w:rPr>
        <w:t>– zapíšeme kategóriu miery vplyvu danej aktivity na TML</w:t>
      </w:r>
    </w:p>
    <w:p w14:paraId="260E7454" w14:textId="77777777" w:rsidR="00EF36C2" w:rsidRPr="00F96154" w:rsidRDefault="00EF36C2" w:rsidP="0080614A">
      <w:pPr>
        <w:pStyle w:val="Vchodztl"/>
        <w:ind w:left="142" w:right="-709" w:hanging="284"/>
        <w:jc w:val="both"/>
      </w:pPr>
      <w:r w:rsidRPr="00F96154">
        <w:rPr>
          <w:rFonts w:cs="Times New Roman"/>
          <w:b/>
        </w:rPr>
        <w:t>% plochy</w:t>
      </w:r>
      <w:r w:rsidRPr="00F96154">
        <w:rPr>
          <w:rFonts w:cs="Times New Roman"/>
        </w:rPr>
        <w:t xml:space="preserve"> – percento plochy, ktoré je pod vplyvom danej aktivity, prípadne ohrozenia</w:t>
      </w:r>
    </w:p>
    <w:p w14:paraId="0DB5EF2B" w14:textId="77777777" w:rsidR="00A31616" w:rsidRDefault="00A31616" w:rsidP="00A31616">
      <w:pPr>
        <w:spacing w:after="0" w:line="240" w:lineRule="auto"/>
        <w:ind w:left="142" w:right="-709" w:hanging="284"/>
        <w:jc w:val="both"/>
      </w:pPr>
      <w:r w:rsidRPr="00A31616">
        <w:rPr>
          <w:b/>
        </w:rPr>
        <w:t>Vplyv/Budúci vplyv</w:t>
      </w:r>
      <w:r w:rsidRPr="00A31616">
        <w:t xml:space="preserve"> – Kategóriu „V“ označíme vtedy, keď daná aktivita aktuálne (v súčasnosti) pozitívne (V+) alebo negatívne (V-) ovplyvňuje cieľový druh/biotop na TML. Ak máme vedomosti o aktivitách, ktoré v budúcnosti môžu ohroziť TML, pre tieto aktivity zapíšeme kategóriu „B“, ako pozitívny vplyv (B+) alebo negatívny vplyv (B-). Prípadne môžeme využiť aj kombináciu súčasného a budúceho vplyvu tej istej aktivity (napr. V-/B-, V+/B+, V-/B+, V+/B-).</w:t>
      </w:r>
    </w:p>
    <w:p w14:paraId="516E4A51" w14:textId="77777777" w:rsidR="00EF36C2" w:rsidRPr="00F96154" w:rsidRDefault="00EF36C2" w:rsidP="00EF36C2">
      <w:pPr>
        <w:pStyle w:val="Vchodztl"/>
        <w:ind w:right="-709"/>
      </w:pPr>
    </w:p>
    <w:p w14:paraId="1030AD4A" w14:textId="77777777" w:rsidR="00A31616" w:rsidRPr="00A31616" w:rsidRDefault="00EF36C2" w:rsidP="00A31616">
      <w:pPr>
        <w:spacing w:after="0" w:line="240" w:lineRule="auto"/>
        <w:ind w:left="-284" w:right="-709"/>
        <w:jc w:val="both"/>
      </w:pPr>
      <w:r w:rsidRPr="00F96154">
        <w:rPr>
          <w:rFonts w:cs="Times New Roman"/>
          <w:b/>
          <w:sz w:val="16"/>
          <w:szCs w:val="16"/>
        </w:rPr>
        <w:t xml:space="preserve"> </w:t>
      </w:r>
      <w:r w:rsidRPr="00A31616">
        <w:rPr>
          <w:rFonts w:cs="Times New Roman"/>
          <w:b/>
          <w:shd w:val="clear" w:color="auto" w:fill="FFFFFF"/>
        </w:rPr>
        <w:t xml:space="preserve">Vyhliadky biotopu druhu do budúcnosti na lokalite </w:t>
      </w:r>
      <w:r w:rsidRPr="00A31616">
        <w:rPr>
          <w:rFonts w:cs="Times New Roman"/>
          <w:b/>
          <w:sz w:val="16"/>
          <w:szCs w:val="16"/>
          <w:shd w:val="clear" w:color="auto" w:fill="FFFFFF"/>
        </w:rPr>
        <w:t>(v % z celkovej plochy TML)</w:t>
      </w:r>
      <w:r w:rsidRPr="00A31616">
        <w:rPr>
          <w:rFonts w:cs="Times New Roman"/>
          <w:sz w:val="16"/>
          <w:szCs w:val="16"/>
          <w:shd w:val="clear" w:color="auto" w:fill="FFFFFF"/>
        </w:rPr>
        <w:t xml:space="preserve"> – </w:t>
      </w:r>
      <w:r w:rsidR="00A31616" w:rsidRPr="00A31616">
        <w:t xml:space="preserve">ide o dôležitý parameter, ktorý ovplyvňuje celkový stav druhu na TML. Vyhliadky závisia najmä od aktivít (vplyvov a ohrození) na TML a v jej blízkosti a od trendu vývoja populácie druhu na TML. </w:t>
      </w:r>
    </w:p>
    <w:p w14:paraId="3674AE73" w14:textId="77777777" w:rsidR="00A31616" w:rsidRPr="00A31616" w:rsidRDefault="00A31616" w:rsidP="00A31616">
      <w:pPr>
        <w:spacing w:after="0" w:line="240" w:lineRule="auto"/>
        <w:ind w:left="-284" w:right="-709"/>
        <w:jc w:val="both"/>
      </w:pPr>
      <w:r w:rsidRPr="00A31616">
        <w:rPr>
          <w:b/>
        </w:rPr>
        <w:lastRenderedPageBreak/>
        <w:t>Dobré vyhliadky</w:t>
      </w:r>
      <w:r w:rsidRPr="00A31616">
        <w:t xml:space="preserve"> – trend vývoja populácie je na TML stabilný alebo zlepšujúci sa a ohrozenia (budúce negatívne vplyvy) sú nízke, neexistujú alebo zasiahnu len malú časť TML.</w:t>
      </w:r>
    </w:p>
    <w:p w14:paraId="35553EF4" w14:textId="77777777" w:rsidR="00A31616" w:rsidRPr="00A31616" w:rsidRDefault="00A31616" w:rsidP="00A31616">
      <w:pPr>
        <w:spacing w:after="0" w:line="240" w:lineRule="auto"/>
        <w:ind w:left="-284" w:right="-709"/>
        <w:jc w:val="both"/>
      </w:pPr>
      <w:r w:rsidRPr="00A31616">
        <w:rPr>
          <w:b/>
        </w:rPr>
        <w:t>Nevyhovujúce vyhliadky</w:t>
      </w:r>
      <w:r w:rsidRPr="00A31616">
        <w:t xml:space="preserve"> – trend vývoja populácie na TML sa mierne zhoršuje, ohrozenia (budúce negatívne vplyvy) sú stredne intenzívne a zasiahnu viac ako tretinu TML.</w:t>
      </w:r>
    </w:p>
    <w:p w14:paraId="225CF3EE" w14:textId="77777777" w:rsidR="00A31616" w:rsidRDefault="00A31616" w:rsidP="00A31616">
      <w:pPr>
        <w:spacing w:after="0" w:line="240" w:lineRule="auto"/>
        <w:ind w:left="-284" w:right="-709"/>
        <w:jc w:val="both"/>
      </w:pPr>
      <w:r w:rsidRPr="00A31616">
        <w:rPr>
          <w:b/>
        </w:rPr>
        <w:t>Zlé vyhliadky</w:t>
      </w:r>
      <w:r w:rsidRPr="00A31616">
        <w:t xml:space="preserve"> - trend vývoja populácie na TML je markantne zhoršujúci sa, ohrozenia (budúce negatívne vplyvy) sú vysoké až nezvratné a zasiahnu viac ako polovicu TML.</w:t>
      </w:r>
    </w:p>
    <w:p w14:paraId="11D56021" w14:textId="77777777" w:rsidR="00EF36C2" w:rsidRPr="00F96154" w:rsidRDefault="00EF36C2" w:rsidP="00422BE9">
      <w:pPr>
        <w:pStyle w:val="Vchodztl"/>
        <w:spacing w:after="0"/>
        <w:ind w:left="-284" w:right="-709"/>
      </w:pPr>
      <w:r w:rsidRPr="00F96154">
        <w:rPr>
          <w:rFonts w:cs="Times New Roman"/>
        </w:rPr>
        <w:t>Pole je povinné.</w:t>
      </w:r>
    </w:p>
    <w:p w14:paraId="41D59054" w14:textId="77777777" w:rsidR="00EF36C2" w:rsidRPr="00F96154" w:rsidRDefault="00EF36C2" w:rsidP="00EF36C2">
      <w:pPr>
        <w:pStyle w:val="Vchodztl"/>
        <w:ind w:left="-284" w:right="-709"/>
      </w:pPr>
    </w:p>
    <w:p w14:paraId="390EC527" w14:textId="5AF14A39" w:rsidR="00EF36C2" w:rsidRPr="00F96154" w:rsidRDefault="00EF36C2" w:rsidP="00EF36C2">
      <w:pPr>
        <w:pStyle w:val="Vchodztl"/>
        <w:ind w:left="-284" w:right="-709"/>
      </w:pPr>
      <w:r w:rsidRPr="00F96154">
        <w:rPr>
          <w:rFonts w:cs="Times New Roman"/>
          <w:b/>
        </w:rPr>
        <w:t xml:space="preserve">Kvalita populácie druhu na lokalite </w:t>
      </w:r>
      <w:r w:rsidRPr="00F96154">
        <w:rPr>
          <w:rFonts w:cs="Times New Roman"/>
          <w:b/>
          <w:sz w:val="16"/>
          <w:szCs w:val="16"/>
        </w:rPr>
        <w:t xml:space="preserve">(v % z celkovej plochy TML) </w:t>
      </w:r>
      <w:r w:rsidRPr="00F96154">
        <w:rPr>
          <w:rFonts w:cs="Times New Roman"/>
        </w:rPr>
        <w:t xml:space="preserve"> – pre každú z troch kategórií kvality druhovej populácie („dobrá“, „</w:t>
      </w:r>
      <w:r w:rsidR="006A6EB9">
        <w:rPr>
          <w:rFonts w:cs="Times New Roman"/>
        </w:rPr>
        <w:t xml:space="preserve">slabá </w:t>
      </w:r>
      <w:r w:rsidRPr="00F96154">
        <w:rPr>
          <w:rFonts w:cs="Times New Roman"/>
        </w:rPr>
        <w:t>“, „zlá“) stanovíme jej percentuálny podiel z celkovej plochy TML. Kvalita sa hodnotí na základe expertného odhadu.</w:t>
      </w:r>
    </w:p>
    <w:p w14:paraId="33047F3F" w14:textId="68756436" w:rsidR="00A7568D" w:rsidRPr="00F96154" w:rsidRDefault="00A7568D" w:rsidP="00A7568D">
      <w:pPr>
        <w:pStyle w:val="Odsekzoznamu"/>
        <w:numPr>
          <w:ilvl w:val="0"/>
          <w:numId w:val="21"/>
        </w:numPr>
        <w:suppressAutoHyphens/>
        <w:spacing w:after="0" w:line="100" w:lineRule="atLeast"/>
        <w:ind w:right="-709"/>
        <w:contextualSpacing/>
      </w:pPr>
      <w:r w:rsidRPr="00F96154">
        <w:rPr>
          <w:rFonts w:cs="Times New Roman"/>
          <w:b/>
        </w:rPr>
        <w:t xml:space="preserve">Dobrá </w:t>
      </w:r>
      <w:r w:rsidRPr="00F96154">
        <w:rPr>
          <w:rFonts w:cs="Times New Roman"/>
        </w:rPr>
        <w:t>– v dobe rozmnožovania je v reprodukčných biotopoch zaznamenaný počet adultných jedincov</w:t>
      </w:r>
      <w:r>
        <w:rPr>
          <w:rFonts w:cs="Times New Roman"/>
        </w:rPr>
        <w:t xml:space="preserve"> väčší ako 5</w:t>
      </w:r>
      <w:r w:rsidRPr="00F96154">
        <w:rPr>
          <w:rFonts w:cs="Times New Roman"/>
        </w:rPr>
        <w:t>, resp. tesne po dobe rozmnožovania je v reprodukčných biotopoch zaznamenaný počet znášok</w:t>
      </w:r>
      <w:r>
        <w:rPr>
          <w:rFonts w:cs="Times New Roman"/>
        </w:rPr>
        <w:t xml:space="preserve"> väčší ako 5</w:t>
      </w:r>
      <w:r w:rsidRPr="00F96154">
        <w:rPr>
          <w:rFonts w:cs="Times New Roman"/>
        </w:rPr>
        <w:t xml:space="preserve">, resp. na lokalite </w:t>
      </w:r>
      <w:r>
        <w:rPr>
          <w:rFonts w:cs="Times New Roman"/>
        </w:rPr>
        <w:t xml:space="preserve">sú zaznamenané larválne, </w:t>
      </w:r>
      <w:r w:rsidRPr="00F96154">
        <w:rPr>
          <w:rFonts w:cs="Times New Roman"/>
        </w:rPr>
        <w:t>juveniln</w:t>
      </w:r>
      <w:r>
        <w:rPr>
          <w:rFonts w:cs="Times New Roman"/>
        </w:rPr>
        <w:t>e</w:t>
      </w:r>
      <w:r w:rsidRPr="00F96154">
        <w:rPr>
          <w:rFonts w:cs="Times New Roman"/>
        </w:rPr>
        <w:t xml:space="preserve"> aj adultn</w:t>
      </w:r>
      <w:r>
        <w:rPr>
          <w:rFonts w:cs="Times New Roman"/>
        </w:rPr>
        <w:t>é</w:t>
      </w:r>
      <w:r w:rsidRPr="00F96154">
        <w:rPr>
          <w:rFonts w:cs="Times New Roman"/>
        </w:rPr>
        <w:t xml:space="preserve"> jedinc</w:t>
      </w:r>
      <w:r>
        <w:rPr>
          <w:rFonts w:cs="Times New Roman"/>
        </w:rPr>
        <w:t>e</w:t>
      </w:r>
      <w:r w:rsidRPr="00F96154">
        <w:rPr>
          <w:rFonts w:cs="Times New Roman"/>
        </w:rPr>
        <w:t xml:space="preserve"> (v prípade monitoringu v terestrických biotopoch po období rozmnožovania)</w:t>
      </w:r>
    </w:p>
    <w:p w14:paraId="4E925B85" w14:textId="4231C9CC" w:rsidR="00A7568D" w:rsidRPr="00F96154" w:rsidRDefault="006A6EB9" w:rsidP="00A7568D">
      <w:pPr>
        <w:pStyle w:val="Odsekzoznamu"/>
        <w:numPr>
          <w:ilvl w:val="0"/>
          <w:numId w:val="21"/>
        </w:numPr>
        <w:suppressAutoHyphens/>
        <w:spacing w:after="0" w:line="100" w:lineRule="atLeast"/>
        <w:contextualSpacing/>
      </w:pPr>
      <w:r>
        <w:rPr>
          <w:rFonts w:cs="Times New Roman"/>
          <w:b/>
        </w:rPr>
        <w:t xml:space="preserve">Slabá </w:t>
      </w:r>
      <w:r w:rsidR="00A7568D" w:rsidRPr="00F96154">
        <w:rPr>
          <w:rFonts w:cs="Times New Roman"/>
          <w:b/>
        </w:rPr>
        <w:t xml:space="preserve"> </w:t>
      </w:r>
      <w:r w:rsidR="00A7568D" w:rsidRPr="00F96154">
        <w:rPr>
          <w:rFonts w:cs="Times New Roman"/>
        </w:rPr>
        <w:t>– za podmienok priaznivých pre realizáciu monitoringu je v dobe rozmnožovania v reprodukčných biotopoch zaznamenaný len malý počet jedincov</w:t>
      </w:r>
      <w:r w:rsidR="00A7568D">
        <w:rPr>
          <w:rFonts w:cs="Times New Roman"/>
        </w:rPr>
        <w:t xml:space="preserve"> do 5 kusov</w:t>
      </w:r>
      <w:r w:rsidR="00A7568D" w:rsidRPr="00F96154">
        <w:rPr>
          <w:rFonts w:cs="Times New Roman"/>
        </w:rPr>
        <w:t xml:space="preserve">, resp. tesne po dobe rozmnožovania je v reprodukčných biotopoch zaznamenaný počet znášok </w:t>
      </w:r>
      <w:r w:rsidR="00A7568D">
        <w:rPr>
          <w:rFonts w:cs="Times New Roman"/>
        </w:rPr>
        <w:t xml:space="preserve">do 5 </w:t>
      </w:r>
      <w:r w:rsidR="00A7568D" w:rsidRPr="00F96154">
        <w:rPr>
          <w:rFonts w:cs="Times New Roman"/>
        </w:rPr>
        <w:t>(, resp. na lokalite je zaznamenaný malý počet juvenilných aj adultných jedincov (v prípade monitoringu v terestrických biotopoch po období rozmnožovania)</w:t>
      </w:r>
    </w:p>
    <w:p w14:paraId="5FCDC9AB" w14:textId="77777777" w:rsidR="00A7568D" w:rsidRDefault="00A7568D" w:rsidP="00A7568D">
      <w:pPr>
        <w:pStyle w:val="Odsekzoznamu"/>
        <w:numPr>
          <w:ilvl w:val="0"/>
          <w:numId w:val="21"/>
        </w:numPr>
        <w:suppressAutoHyphens/>
        <w:spacing w:after="0" w:line="100" w:lineRule="atLeast"/>
        <w:ind w:right="-709"/>
        <w:contextualSpacing/>
        <w:rPr>
          <w:rFonts w:cs="Times New Roman"/>
          <w:b/>
        </w:rPr>
      </w:pPr>
      <w:r w:rsidRPr="00413812">
        <w:rPr>
          <w:rFonts w:cs="Times New Roman"/>
          <w:b/>
        </w:rPr>
        <w:t>Zlá</w:t>
      </w:r>
      <w:r w:rsidRPr="000B3801">
        <w:rPr>
          <w:rFonts w:cs="Times New Roman"/>
          <w:b/>
        </w:rPr>
        <w:t xml:space="preserve"> – </w:t>
      </w:r>
      <w:r w:rsidRPr="000B3801">
        <w:rPr>
          <w:rFonts w:cs="Times New Roman"/>
          <w:bCs/>
        </w:rPr>
        <w:t xml:space="preserve">za podmienok priaznivých pre realizáciu monitoringu nie je na lokalite druh zaznamenaný, resp. sa jedná len o ojedinelé/náhodné nálezy adultných jedincov bez prítomnosti juvenilov (v prípade monitoringu v biotopoch, kde sa druh vyskytuje mimo reprodukčné obdobie), resp. sa jedná len o ojedinelé/náhodné nálezy adultných jedincov bez prítomnosti  znášok v reprodukčných biotopoch </w:t>
      </w:r>
    </w:p>
    <w:p w14:paraId="0DD9CD9C" w14:textId="77777777" w:rsidR="00EF36C2" w:rsidRPr="00F96154" w:rsidRDefault="00EF36C2" w:rsidP="00EF36C2">
      <w:pPr>
        <w:pStyle w:val="Vchodztl"/>
        <w:ind w:left="-284" w:right="-709"/>
      </w:pPr>
      <w:r w:rsidRPr="00F96154">
        <w:rPr>
          <w:rFonts w:cs="Times New Roman"/>
        </w:rPr>
        <w:t>Pole je povinné.</w:t>
      </w:r>
    </w:p>
    <w:p w14:paraId="77B19743" w14:textId="77777777" w:rsidR="00EF36C2" w:rsidRPr="00F96154" w:rsidRDefault="00EF36C2" w:rsidP="00EF36C2">
      <w:pPr>
        <w:pStyle w:val="Vchodztl"/>
        <w:ind w:left="-284" w:right="-709"/>
      </w:pPr>
    </w:p>
    <w:p w14:paraId="7304CB04" w14:textId="13FBAD40" w:rsidR="00EF36C2" w:rsidRPr="00F96154" w:rsidRDefault="00EF36C2" w:rsidP="00EF36C2">
      <w:pPr>
        <w:pStyle w:val="Vchodztl"/>
        <w:ind w:left="-284" w:right="-709"/>
      </w:pPr>
      <w:r w:rsidRPr="00F96154">
        <w:rPr>
          <w:rFonts w:cs="Times New Roman"/>
          <w:b/>
        </w:rPr>
        <w:t>Počasie</w:t>
      </w:r>
      <w:r w:rsidRPr="00F96154">
        <w:rPr>
          <w:rFonts w:cs="Times New Roman"/>
        </w:rPr>
        <w:t xml:space="preserve"> – uvádzame jednu alebo viac kategórií počasia počas pobytu na TML: slnečno, polojasno, polooblačno, oblačno, mrholenie, dážď.</w:t>
      </w:r>
      <w:r w:rsidR="00A31616">
        <w:rPr>
          <w:rFonts w:cs="Times New Roman"/>
        </w:rPr>
        <w:t xml:space="preserve"> Vhodné je uviesť aj teplotu v tieni.</w:t>
      </w:r>
    </w:p>
    <w:p w14:paraId="19ED4507" w14:textId="77777777" w:rsidR="00EF36C2" w:rsidRPr="00F96154" w:rsidRDefault="00EF36C2" w:rsidP="00EF36C2">
      <w:pPr>
        <w:pStyle w:val="Vchodztl"/>
        <w:ind w:left="-284" w:right="-709"/>
      </w:pPr>
      <w:r w:rsidRPr="00F96154">
        <w:rPr>
          <w:rFonts w:cs="Times New Roman"/>
        </w:rPr>
        <w:t>Pole je povinné.</w:t>
      </w:r>
    </w:p>
    <w:p w14:paraId="3E7DD8A9" w14:textId="77777777" w:rsidR="00EF36C2" w:rsidRPr="00F96154" w:rsidRDefault="00EF36C2" w:rsidP="00A31616">
      <w:pPr>
        <w:pStyle w:val="Vchodztl"/>
        <w:ind w:left="-284" w:right="-709"/>
        <w:jc w:val="both"/>
      </w:pPr>
      <w:r w:rsidRPr="00F96154">
        <w:rPr>
          <w:rFonts w:cs="Times New Roman"/>
          <w:b/>
        </w:rPr>
        <w:t>TMP (miesta samplingu) v rámci TML</w:t>
      </w:r>
    </w:p>
    <w:p w14:paraId="7CEDB14B" w14:textId="77777777" w:rsidR="00EF36C2" w:rsidRPr="00F96154" w:rsidRDefault="00EF36C2" w:rsidP="00A31616">
      <w:pPr>
        <w:pStyle w:val="Vchodztl"/>
        <w:ind w:left="-284" w:right="-709"/>
        <w:jc w:val="both"/>
      </w:pPr>
      <w:r w:rsidRPr="00F96154">
        <w:rPr>
          <w:rFonts w:cs="Times New Roman"/>
        </w:rPr>
        <w:t>V prípade, že identifikácia monitorovaných druhov sa nedeje na celej ploche TML, ale len na vybraných plochách (tzv. TMP), tak pre tieto plochy zapisujeme nasledovné povinné parametre:</w:t>
      </w:r>
    </w:p>
    <w:p w14:paraId="45B78BA6" w14:textId="77777777" w:rsidR="00EF36C2" w:rsidRPr="00F96154" w:rsidRDefault="00EF36C2" w:rsidP="00A31616">
      <w:pPr>
        <w:pStyle w:val="Vchodztl"/>
        <w:ind w:left="142" w:right="-709" w:hanging="284"/>
        <w:jc w:val="both"/>
      </w:pPr>
      <w:r w:rsidRPr="00F96154">
        <w:rPr>
          <w:rFonts w:cs="Times New Roman"/>
          <w:b/>
        </w:rPr>
        <w:t>č. TMP</w:t>
      </w:r>
      <w:r w:rsidRPr="00F96154">
        <w:rPr>
          <w:rFonts w:cs="Times New Roman"/>
        </w:rPr>
        <w:t xml:space="preserve"> – poradové číslo TMP v rámci TML.</w:t>
      </w:r>
    </w:p>
    <w:p w14:paraId="2D752D75" w14:textId="77777777" w:rsidR="00EF36C2" w:rsidRPr="00F96154" w:rsidRDefault="00EF36C2" w:rsidP="00A31616">
      <w:pPr>
        <w:pStyle w:val="Vchodztl"/>
        <w:ind w:left="142" w:right="-709" w:hanging="284"/>
        <w:jc w:val="both"/>
      </w:pPr>
      <w:r w:rsidRPr="00F96154">
        <w:rPr>
          <w:rFonts w:cs="Times New Roman"/>
          <w:b/>
        </w:rPr>
        <w:t>Súradnice TMP (long./lat.)</w:t>
      </w:r>
      <w:r w:rsidRPr="00F96154">
        <w:rPr>
          <w:rFonts w:cs="Times New Roman"/>
        </w:rPr>
        <w:t xml:space="preserve"> – GPS súradnice identifikujúce ľavý-dolný roh TMP (v priestorovom zmysle, keď mapovateľ stojí na hranici TMP a je k nej otočený tvárou, protiľahlá hranica TMP je vtedy považovaná za „hornú“) zaznamenané v systéme WGS-84 v desatinných stupňoch.</w:t>
      </w:r>
    </w:p>
    <w:p w14:paraId="035DA64B" w14:textId="77777777" w:rsidR="00EF36C2" w:rsidRPr="00F96154" w:rsidRDefault="00EF36C2" w:rsidP="00A31616">
      <w:pPr>
        <w:pStyle w:val="Vchodztl"/>
        <w:ind w:left="142" w:right="-709" w:hanging="284"/>
        <w:jc w:val="both"/>
      </w:pPr>
      <w:r w:rsidRPr="00F96154">
        <w:rPr>
          <w:rFonts w:cs="Times New Roman"/>
          <w:b/>
        </w:rPr>
        <w:t>Rozmery TMP (š. x d.) v m</w:t>
      </w:r>
      <w:r w:rsidRPr="00F96154">
        <w:rPr>
          <w:rFonts w:cs="Times New Roman"/>
        </w:rPr>
        <w:t xml:space="preserve"> – Rozmery založenej  TMP v tvare šírka x dĺžka v metroch. Šírka je rozmer v smere x-ovej osi od ľavého-dolného rohu a dĺžka je rozmer v smere y-ovej osi od ľavého-dolného rohu (v priestorovom zmysle ako pri položke „Súradnice TMP“).</w:t>
      </w:r>
    </w:p>
    <w:p w14:paraId="3AC134FB" w14:textId="77777777" w:rsidR="00EF36C2" w:rsidRPr="00F96154" w:rsidRDefault="00EF36C2" w:rsidP="00A31616">
      <w:pPr>
        <w:pStyle w:val="Vchodztl"/>
        <w:ind w:left="142" w:right="-709" w:hanging="284"/>
        <w:jc w:val="both"/>
      </w:pPr>
      <w:r w:rsidRPr="00F96154">
        <w:rPr>
          <w:rFonts w:cs="Times New Roman"/>
          <w:b/>
        </w:rPr>
        <w:t>Fixácia TMP</w:t>
      </w:r>
      <w:r w:rsidRPr="00F96154">
        <w:rPr>
          <w:rFonts w:cs="Times New Roman"/>
        </w:rPr>
        <w:t xml:space="preserve"> – zapisujeme materiál, prípadne spôsob, akým fixujeme (označujeme) ľavý-dolný a pravý-horný roh TMP v teréne a skratkou zaznačíme aj orientáciu smeru od ľavého-dolného k pravému-hornému rohu </w:t>
      </w:r>
      <w:r w:rsidRPr="00F96154">
        <w:rPr>
          <w:rFonts w:cs="Times New Roman"/>
        </w:rPr>
        <w:lastRenderedPageBreak/>
        <w:t>TMP. Príklad:  zápis "roxor SV" znamená, že na fixovanie boli použité železné roxorové tyče a pravý-horný roh je v smere severo-východne od ľavého-dolného rohu TMP.</w:t>
      </w:r>
    </w:p>
    <w:p w14:paraId="211A61B2" w14:textId="77777777" w:rsidR="00EF36C2" w:rsidRPr="00F96154" w:rsidRDefault="00EF36C2" w:rsidP="00EF36C2">
      <w:pPr>
        <w:pStyle w:val="Vchodztl"/>
        <w:ind w:left="142" w:right="-709" w:hanging="284"/>
      </w:pPr>
      <w:r w:rsidRPr="00F96154">
        <w:rPr>
          <w:rFonts w:cs="Times New Roman"/>
          <w:b/>
        </w:rPr>
        <w:t>Názov súboru fotky</w:t>
      </w:r>
      <w:r w:rsidRPr="00F96154">
        <w:rPr>
          <w:rFonts w:cs="Times New Roman"/>
        </w:rPr>
        <w:t xml:space="preserve"> – názov súboru s fotografiou lokality uloženého vo fotoaparáte pre ľahšiu identifikáciu konkrétneho obrázka pri jeho nahrávaní do KIMS</w:t>
      </w:r>
    </w:p>
    <w:p w14:paraId="26AE42DB" w14:textId="11673A46" w:rsidR="00EF36C2" w:rsidRPr="00F96154" w:rsidRDefault="00EF36C2" w:rsidP="00EF36C2">
      <w:pPr>
        <w:pStyle w:val="Vchodztl"/>
        <w:ind w:left="-284" w:right="-709"/>
      </w:pPr>
      <w:r w:rsidRPr="00F96154">
        <w:rPr>
          <w:rFonts w:cs="Times New Roman"/>
          <w:b/>
        </w:rPr>
        <w:t>Poznámka</w:t>
      </w:r>
      <w:r w:rsidRPr="00F96154">
        <w:rPr>
          <w:rFonts w:cs="Times New Roman"/>
        </w:rPr>
        <w:t xml:space="preserve"> – priestor pre ďalšie relevantné doplňujúce informácie</w:t>
      </w:r>
      <w:r w:rsidR="00A31616">
        <w:rPr>
          <w:rFonts w:cs="Times New Roman"/>
        </w:rPr>
        <w:t xml:space="preserve">. </w:t>
      </w:r>
      <w:bookmarkStart w:id="0" w:name="_GoBack"/>
      <w:bookmarkEnd w:id="0"/>
      <w:r w:rsidRPr="00F96154">
        <w:rPr>
          <w:rFonts w:cs="Times New Roman"/>
        </w:rPr>
        <w:t>Pole nie je povinné.</w:t>
      </w:r>
    </w:p>
    <w:p w14:paraId="064794C4" w14:textId="77777777" w:rsidR="00EF36C2" w:rsidRPr="00F96154" w:rsidRDefault="00EF36C2" w:rsidP="00EF36C2">
      <w:pPr>
        <w:pStyle w:val="Vchodztl"/>
        <w:ind w:left="-284" w:right="-709"/>
      </w:pPr>
      <w:r w:rsidRPr="00F96154">
        <w:rPr>
          <w:rFonts w:cs="Times New Roman"/>
          <w:b/>
        </w:rPr>
        <w:t>Zoznam taxónov, ich početnosti a charakteristiky nálezov</w:t>
      </w:r>
    </w:p>
    <w:p w14:paraId="0322E871" w14:textId="77777777" w:rsidR="00EF36C2" w:rsidRPr="00F96154" w:rsidRDefault="00EF36C2" w:rsidP="00EF36C2">
      <w:pPr>
        <w:pStyle w:val="Vchodztl"/>
        <w:ind w:left="-284" w:right="-709"/>
      </w:pPr>
      <w:r w:rsidRPr="00F96154">
        <w:rPr>
          <w:rFonts w:cs="Times New Roman"/>
        </w:rPr>
        <w:t>Pre každú TML je potrebné zapísať názvy taxónov druhov identifikovaných pri zbere dát patriacich do rovnakej skupiny ako monitorovaný druh.</w:t>
      </w:r>
    </w:p>
    <w:p w14:paraId="10420A67" w14:textId="5C280845" w:rsidR="00A31616" w:rsidRPr="00A31616" w:rsidRDefault="00EF36C2" w:rsidP="00A31616">
      <w:pPr>
        <w:spacing w:after="0"/>
        <w:ind w:left="142" w:right="-709" w:hanging="284"/>
        <w:jc w:val="both"/>
      </w:pPr>
      <w:r w:rsidRPr="00F96154">
        <w:rPr>
          <w:rFonts w:cs="Times New Roman"/>
          <w:b/>
        </w:rPr>
        <w:t>Názov taxónu</w:t>
      </w:r>
      <w:r w:rsidRPr="00F96154">
        <w:rPr>
          <w:rFonts w:cs="Times New Roman"/>
        </w:rPr>
        <w:t xml:space="preserve"> – platný názov taxónu</w:t>
      </w:r>
      <w:r w:rsidRPr="00F96154">
        <w:t xml:space="preserve"> – p</w:t>
      </w:r>
      <w:r w:rsidRPr="00F96154">
        <w:rPr>
          <w:rFonts w:cs="Times New Roman"/>
        </w:rPr>
        <w:t>ole je povinné</w:t>
      </w:r>
      <w:r w:rsidR="00A31616" w:rsidRPr="00A31616">
        <w:rPr>
          <w:rFonts w:cs="Times New Roman"/>
        </w:rPr>
        <w:t xml:space="preserve">, </w:t>
      </w:r>
      <w:r w:rsidR="00A31616" w:rsidRPr="00A31616">
        <w:t xml:space="preserve"> </w:t>
      </w:r>
      <w:r w:rsidR="00A31616" w:rsidRPr="00A31616">
        <w:t xml:space="preserve">aj v prípade negatívneho výsledku musí byť cieľový druh uvedený </w:t>
      </w:r>
    </w:p>
    <w:p w14:paraId="5095C9B0" w14:textId="77777777" w:rsidR="00A31616" w:rsidRPr="00A31616" w:rsidRDefault="00A31616" w:rsidP="00A31616">
      <w:pPr>
        <w:spacing w:after="0"/>
        <w:ind w:left="142" w:right="-709" w:hanging="284"/>
        <w:jc w:val="both"/>
      </w:pPr>
      <w:r w:rsidRPr="00A31616">
        <w:rPr>
          <w:b/>
        </w:rPr>
        <w:t>Početnosť v TML</w:t>
      </w:r>
      <w:r w:rsidRPr="00A31616">
        <w:t xml:space="preserve"> – početnosť taxónu k </w:t>
      </w:r>
      <w:r w:rsidRPr="00A31616">
        <w:rPr>
          <w:b/>
        </w:rPr>
        <w:t>celej</w:t>
      </w:r>
      <w:r w:rsidRPr="00A31616">
        <w:t xml:space="preserve"> TML, vyjadrená počtom jedincov, prípadne plochou (podľa metodiky)  – pole je povinné</w:t>
      </w:r>
    </w:p>
    <w:p w14:paraId="1D674E97" w14:textId="77777777" w:rsidR="00A31616" w:rsidRPr="00A31616" w:rsidRDefault="00A31616" w:rsidP="00A31616">
      <w:pPr>
        <w:spacing w:after="0"/>
        <w:ind w:left="142" w:right="-709" w:hanging="284"/>
        <w:jc w:val="both"/>
      </w:pPr>
      <w:r w:rsidRPr="00A31616">
        <w:rPr>
          <w:b/>
        </w:rPr>
        <w:t>Charakteristika</w:t>
      </w:r>
      <w:r w:rsidRPr="00A31616">
        <w:t xml:space="preserve"> – charakteristika nálezu druhu, ktorú vyberieme zo Zoznamu charakteristík nálezov zoologických druhov (Príloha 3) – pole je povinné, v prípade negatívneho výsledku musí byť pre cieľový druh uvedená charakteristika NEGAT.</w:t>
      </w:r>
    </w:p>
    <w:p w14:paraId="6D3BE43B" w14:textId="77777777" w:rsidR="00EF36C2" w:rsidRPr="00F96154" w:rsidRDefault="00EF36C2" w:rsidP="00EF36C2">
      <w:pPr>
        <w:pStyle w:val="Vchodztl"/>
        <w:ind w:left="142" w:right="-709" w:hanging="284"/>
      </w:pPr>
    </w:p>
    <w:p w14:paraId="2DAF9995" w14:textId="77777777" w:rsidR="00EF36C2" w:rsidRPr="00F96154" w:rsidRDefault="00EF36C2" w:rsidP="00EF36C2">
      <w:pPr>
        <w:pStyle w:val="Vchodztl"/>
        <w:jc w:val="both"/>
      </w:pPr>
      <w:r w:rsidRPr="00F96154">
        <w:rPr>
          <w:rFonts w:cs="Times New Roman"/>
          <w:b/>
          <w:color w:val="00000A"/>
        </w:rPr>
        <w:t xml:space="preserve">č. TMP </w:t>
      </w:r>
      <w:r w:rsidRPr="00F96154">
        <w:rPr>
          <w:rFonts w:cs="Times New Roman"/>
          <w:color w:val="00000A"/>
        </w:rPr>
        <w:t>– číslo TMP, v ktorej bol druh zistený</w:t>
      </w:r>
    </w:p>
    <w:p w14:paraId="44A3B422" w14:textId="77777777" w:rsidR="00EF36C2" w:rsidRPr="00F96154" w:rsidRDefault="00EF36C2" w:rsidP="00A31616">
      <w:pPr>
        <w:pStyle w:val="Vchodztl"/>
        <w:jc w:val="both"/>
      </w:pPr>
      <w:r w:rsidRPr="00F96154">
        <w:rPr>
          <w:rFonts w:cs="Times New Roman"/>
          <w:b/>
          <w:color w:val="00000A"/>
        </w:rPr>
        <w:t xml:space="preserve">Charakteristika (Z/J/A) - </w:t>
      </w:r>
      <w:r w:rsidRPr="00F96154">
        <w:rPr>
          <w:rFonts w:cs="Times New Roman"/>
          <w:color w:val="00000A"/>
        </w:rPr>
        <w:t>vyberie sa jedna možnosť (Z – znáška /v prípade Rana arvalis, R. dalmatina alebo R. temporaria – viď Metodiky k týmto druhom/, J – juvenil, A – adult /jedinec s vytvorenými sekundárnymi pohlavnými znakmi, resp. vo veľkosti uvádzanej pre dospelé jedince)</w:t>
      </w:r>
    </w:p>
    <w:p w14:paraId="57424F5F" w14:textId="77777777" w:rsidR="00EF36C2" w:rsidRPr="00F96154" w:rsidRDefault="00EF36C2" w:rsidP="00A31616">
      <w:pPr>
        <w:pStyle w:val="Vchodztl"/>
        <w:jc w:val="both"/>
      </w:pPr>
      <w:r w:rsidRPr="00F96154">
        <w:rPr>
          <w:rFonts w:cs="Times New Roman"/>
          <w:b/>
          <w:color w:val="00000A"/>
        </w:rPr>
        <w:t xml:space="preserve">Počet - </w:t>
      </w:r>
      <w:r w:rsidRPr="00F96154">
        <w:rPr>
          <w:rFonts w:cs="Times New Roman"/>
          <w:color w:val="00000A"/>
        </w:rPr>
        <w:t>Početnosť v TMP – početnosť taxónu len v rámci TMP, vyjadrená počtom jedincov, prípadne plochou (podľa metodiky) – pole je povinné v prípade založenia TMP</w:t>
      </w:r>
    </w:p>
    <w:p w14:paraId="25EBD33E" w14:textId="77777777" w:rsidR="00EF36C2" w:rsidRPr="00F96154" w:rsidRDefault="00EF36C2" w:rsidP="00A31616">
      <w:pPr>
        <w:pStyle w:val="Vchodztl"/>
        <w:jc w:val="both"/>
      </w:pPr>
      <w:r w:rsidRPr="00F96154">
        <w:rPr>
          <w:rFonts w:cs="Times New Roman"/>
          <w:b/>
          <w:color w:val="00000A"/>
        </w:rPr>
        <w:t>relatívna početnosť (na zvolenú jednotku dĺžky alebo plochy) –</w:t>
      </w:r>
      <w:r w:rsidRPr="00F96154">
        <w:rPr>
          <w:rFonts w:cs="Times New Roman"/>
          <w:color w:val="00000A"/>
        </w:rPr>
        <w:t xml:space="preserve"> môže sa uviesť v poli „Poznámka“</w:t>
      </w:r>
    </w:p>
    <w:p w14:paraId="6313C24B" w14:textId="77777777" w:rsidR="008B2284" w:rsidRPr="00A1304A" w:rsidRDefault="008B2284" w:rsidP="00EF36C2">
      <w:pPr>
        <w:pStyle w:val="Default"/>
        <w:ind w:left="720"/>
        <w:jc w:val="both"/>
        <w:rPr>
          <w:rFonts w:ascii="Calibri" w:hAnsi="Calibri" w:cs="Calibri"/>
        </w:rPr>
      </w:pPr>
    </w:p>
    <w:p w14:paraId="0811B01C" w14:textId="77777777" w:rsidR="005C5534" w:rsidRPr="00A1304A" w:rsidRDefault="005C5534" w:rsidP="005C5534">
      <w:pPr>
        <w:rPr>
          <w:b/>
          <w:sz w:val="24"/>
          <w:szCs w:val="24"/>
        </w:rPr>
      </w:pPr>
      <w:r w:rsidRPr="00A1304A">
        <w:rPr>
          <w:b/>
          <w:bCs/>
        </w:rPr>
        <w:br w:type="page"/>
      </w:r>
      <w:r w:rsidRPr="00A1304A">
        <w:rPr>
          <w:b/>
          <w:sz w:val="24"/>
          <w:szCs w:val="24"/>
        </w:rPr>
        <w:lastRenderedPageBreak/>
        <w:t>Príloha 1. Zoznam použitých skratiek</w:t>
      </w:r>
    </w:p>
    <w:p w14:paraId="299DD520" w14:textId="77777777" w:rsidR="005C5534" w:rsidRPr="00A1304A" w:rsidRDefault="005C5534" w:rsidP="005C5534">
      <w:pPr>
        <w:spacing w:after="120" w:line="240" w:lineRule="auto"/>
      </w:pPr>
      <w:r w:rsidRPr="00A1304A">
        <w:rPr>
          <w:b/>
        </w:rPr>
        <w:t>Abnd</w:t>
      </w:r>
      <w:r w:rsidRPr="00A1304A">
        <w:t xml:space="preserve"> – abundancia (pokryvnosť)</w:t>
      </w:r>
    </w:p>
    <w:p w14:paraId="2705F3E2" w14:textId="77777777" w:rsidR="005C5534" w:rsidRPr="00A1304A" w:rsidRDefault="005C5534" w:rsidP="005C5534">
      <w:pPr>
        <w:spacing w:after="120" w:line="240" w:lineRule="auto"/>
      </w:pPr>
      <w:r w:rsidRPr="00A1304A">
        <w:rPr>
          <w:b/>
        </w:rPr>
        <w:t>GPS</w:t>
      </w:r>
      <w:r w:rsidRPr="00A1304A">
        <w:t xml:space="preserve"> - Global Positioning System - Globálny systém určenia polohy</w:t>
      </w:r>
    </w:p>
    <w:p w14:paraId="2A69F4FA" w14:textId="77777777" w:rsidR="005C5534" w:rsidRPr="00A1304A" w:rsidRDefault="005C5534" w:rsidP="005C5534">
      <w:pPr>
        <w:spacing w:after="120" w:line="240" w:lineRule="auto"/>
      </w:pPr>
      <w:r w:rsidRPr="00A1304A">
        <w:rPr>
          <w:b/>
        </w:rPr>
        <w:t>KIMS</w:t>
      </w:r>
      <w:r w:rsidRPr="00A1304A">
        <w:t xml:space="preserve"> – Komplexný informačný a monitorovací systém</w:t>
      </w:r>
    </w:p>
    <w:p w14:paraId="3DE7E66C" w14:textId="77777777" w:rsidR="005C5534" w:rsidRPr="00A1304A" w:rsidRDefault="005C5534" w:rsidP="005C5534">
      <w:pPr>
        <w:spacing w:after="120" w:line="240" w:lineRule="auto"/>
      </w:pPr>
      <w:r w:rsidRPr="00A1304A">
        <w:rPr>
          <w:b/>
        </w:rPr>
        <w:t>long.</w:t>
      </w:r>
      <w:r w:rsidRPr="00A1304A">
        <w:t xml:space="preserve"> – longitude – zemepisná dĺžka – x-ová súradnica</w:t>
      </w:r>
    </w:p>
    <w:p w14:paraId="047FA1A4" w14:textId="77777777" w:rsidR="005C5534" w:rsidRPr="00A1304A" w:rsidRDefault="005C5534" w:rsidP="005C5534">
      <w:pPr>
        <w:spacing w:after="120" w:line="240" w:lineRule="auto"/>
      </w:pPr>
      <w:r w:rsidRPr="00A1304A">
        <w:rPr>
          <w:b/>
        </w:rPr>
        <w:t>lat.</w:t>
      </w:r>
      <w:r w:rsidRPr="00A1304A">
        <w:t xml:space="preserve"> – latitude – zemepisná šírka – y-ová súradnica</w:t>
      </w:r>
    </w:p>
    <w:p w14:paraId="2F68D357" w14:textId="77777777" w:rsidR="005C5534" w:rsidRPr="00A1304A" w:rsidRDefault="005C5534" w:rsidP="005C5534">
      <w:pPr>
        <w:spacing w:after="120" w:line="240" w:lineRule="auto"/>
      </w:pPr>
      <w:r w:rsidRPr="00A1304A">
        <w:rPr>
          <w:b/>
        </w:rPr>
        <w:t>ŠDF</w:t>
      </w:r>
      <w:r w:rsidRPr="00A1304A">
        <w:t xml:space="preserve"> – Štandardný dátový formulár území sústavy Natura 2000</w:t>
      </w:r>
    </w:p>
    <w:p w14:paraId="63808460" w14:textId="77777777" w:rsidR="005C5534" w:rsidRPr="00A1304A" w:rsidRDefault="005C5534" w:rsidP="005C5534">
      <w:pPr>
        <w:spacing w:after="120" w:line="240" w:lineRule="auto"/>
        <w:rPr>
          <w:rFonts w:eastAsia="Times New Roman"/>
          <w:bCs/>
          <w:lang w:eastAsia="zh-CN"/>
        </w:rPr>
      </w:pPr>
      <w:r w:rsidRPr="00A1304A">
        <w:rPr>
          <w:b/>
        </w:rPr>
        <w:t>TML</w:t>
      </w:r>
      <w:r w:rsidRPr="00A1304A">
        <w:t xml:space="preserve"> – trvalá monitorovacia lokalita</w:t>
      </w:r>
    </w:p>
    <w:p w14:paraId="5463338F" w14:textId="77777777" w:rsidR="005C5534" w:rsidRPr="00A1304A" w:rsidRDefault="005C5534" w:rsidP="005C5534">
      <w:pPr>
        <w:spacing w:after="120" w:line="240" w:lineRule="auto"/>
      </w:pPr>
      <w:r w:rsidRPr="00A1304A">
        <w:rPr>
          <w:b/>
        </w:rPr>
        <w:t>TMP</w:t>
      </w:r>
      <w:r w:rsidRPr="00A1304A">
        <w:t xml:space="preserve"> – trvalá monitorovacia plocha</w:t>
      </w:r>
    </w:p>
    <w:p w14:paraId="7CBDE93C" w14:textId="77777777" w:rsidR="005C5534" w:rsidRPr="00A1304A" w:rsidRDefault="005C5534" w:rsidP="005C5534">
      <w:pPr>
        <w:spacing w:after="120" w:line="240" w:lineRule="auto"/>
        <w:rPr>
          <w:b/>
        </w:rPr>
      </w:pPr>
      <w:r w:rsidRPr="00A1304A">
        <w:rPr>
          <w:b/>
        </w:rPr>
        <w:t xml:space="preserve">WGS-84 - </w:t>
      </w:r>
      <w:r w:rsidRPr="00A1304A">
        <w:t xml:space="preserve">World Geodetic System 1984 - </w:t>
      </w:r>
      <w:r w:rsidRPr="00A1304A">
        <w:rPr>
          <w:rFonts w:cs="Arial"/>
          <w:color w:val="000000"/>
          <w:shd w:val="clear" w:color="auto" w:fill="FFFFFF"/>
        </w:rPr>
        <w:t>geodetický štandard súradnicového systému</w:t>
      </w:r>
    </w:p>
    <w:p w14:paraId="1CA99F68" w14:textId="77777777" w:rsidR="005C5534" w:rsidRPr="00A1304A" w:rsidRDefault="005C5534" w:rsidP="005C5534">
      <w:pPr>
        <w:rPr>
          <w:b/>
          <w:sz w:val="24"/>
          <w:szCs w:val="24"/>
        </w:rPr>
      </w:pPr>
      <w:r w:rsidRPr="00A1304A">
        <w:rPr>
          <w:b/>
          <w:sz w:val="24"/>
          <w:szCs w:val="24"/>
        </w:rPr>
        <w:br/>
      </w:r>
    </w:p>
    <w:p w14:paraId="042B8CFF" w14:textId="267DBF72" w:rsidR="005C5534" w:rsidRPr="00422BE9" w:rsidRDefault="005C5534" w:rsidP="00422BE9">
      <w:pPr>
        <w:rPr>
          <w:b/>
          <w:sz w:val="24"/>
          <w:szCs w:val="24"/>
        </w:rPr>
      </w:pPr>
      <w:r w:rsidRPr="00A1304A">
        <w:rPr>
          <w:b/>
          <w:sz w:val="24"/>
          <w:szCs w:val="24"/>
        </w:rPr>
        <w:br w:type="page"/>
      </w:r>
      <w:r w:rsidRPr="00422BE9">
        <w:rPr>
          <w:b/>
          <w:sz w:val="24"/>
          <w:szCs w:val="24"/>
        </w:rPr>
        <w:lastRenderedPageBreak/>
        <w:t>Príloha 2. Zoznam aktivít a ohrození</w:t>
      </w:r>
    </w:p>
    <w:p w14:paraId="15CCCAC3" w14:textId="77777777" w:rsidR="005C5534" w:rsidRPr="00A1304A" w:rsidRDefault="005C5534" w:rsidP="005C5534">
      <w:pPr>
        <w:tabs>
          <w:tab w:val="left" w:pos="1134"/>
        </w:tabs>
        <w:spacing w:after="0" w:line="240" w:lineRule="auto"/>
        <w:ind w:left="1134" w:hanging="1134"/>
        <w:rPr>
          <w:sz w:val="20"/>
          <w:szCs w:val="20"/>
        </w:rPr>
      </w:pPr>
      <w:r w:rsidRPr="00A1304A">
        <w:rPr>
          <w:sz w:val="20"/>
          <w:szCs w:val="20"/>
        </w:rPr>
        <w:t>A</w:t>
      </w:r>
      <w:r w:rsidRPr="00A1304A">
        <w:rPr>
          <w:sz w:val="20"/>
          <w:szCs w:val="20"/>
        </w:rPr>
        <w:tab/>
        <w:t>poľnohospodárstvo</w:t>
      </w:r>
    </w:p>
    <w:p w14:paraId="6C8B5030" w14:textId="77777777" w:rsidR="005C5534" w:rsidRPr="00A1304A" w:rsidRDefault="005C5534" w:rsidP="005C5534">
      <w:pPr>
        <w:tabs>
          <w:tab w:val="left" w:pos="1134"/>
        </w:tabs>
        <w:spacing w:after="0" w:line="240" w:lineRule="auto"/>
        <w:ind w:left="1134" w:hanging="1134"/>
        <w:rPr>
          <w:sz w:val="20"/>
          <w:szCs w:val="20"/>
        </w:rPr>
      </w:pPr>
      <w:r w:rsidRPr="00A1304A">
        <w:rPr>
          <w:sz w:val="20"/>
          <w:szCs w:val="20"/>
        </w:rPr>
        <w:t>A01</w:t>
      </w:r>
      <w:r w:rsidRPr="00A1304A">
        <w:rPr>
          <w:sz w:val="20"/>
          <w:szCs w:val="20"/>
        </w:rPr>
        <w:tab/>
        <w:t>pestovanie</w:t>
      </w:r>
    </w:p>
    <w:p w14:paraId="379027DE" w14:textId="77777777" w:rsidR="005C5534" w:rsidRPr="00A1304A" w:rsidRDefault="005C5534" w:rsidP="005C5534">
      <w:pPr>
        <w:tabs>
          <w:tab w:val="left" w:pos="1134"/>
        </w:tabs>
        <w:spacing w:after="0" w:line="240" w:lineRule="auto"/>
        <w:ind w:left="1134" w:hanging="1134"/>
        <w:rPr>
          <w:sz w:val="20"/>
          <w:szCs w:val="20"/>
        </w:rPr>
      </w:pPr>
      <w:r w:rsidRPr="00A1304A">
        <w:rPr>
          <w:sz w:val="20"/>
          <w:szCs w:val="20"/>
        </w:rPr>
        <w:t>A02</w:t>
      </w:r>
      <w:r w:rsidRPr="00A1304A">
        <w:rPr>
          <w:sz w:val="20"/>
          <w:szCs w:val="20"/>
        </w:rPr>
        <w:tab/>
        <w:t>zmena v spôsoboch obhospodarovania</w:t>
      </w:r>
    </w:p>
    <w:p w14:paraId="30562ED0" w14:textId="77777777" w:rsidR="005C5534" w:rsidRPr="00A1304A" w:rsidRDefault="005C5534" w:rsidP="005C5534">
      <w:pPr>
        <w:tabs>
          <w:tab w:val="left" w:pos="1134"/>
        </w:tabs>
        <w:spacing w:after="0" w:line="240" w:lineRule="auto"/>
        <w:ind w:left="1134" w:hanging="1134"/>
        <w:rPr>
          <w:sz w:val="20"/>
          <w:szCs w:val="20"/>
        </w:rPr>
      </w:pPr>
      <w:r w:rsidRPr="00A1304A">
        <w:rPr>
          <w:sz w:val="20"/>
          <w:szCs w:val="20"/>
        </w:rPr>
        <w:t>A02.01</w:t>
      </w:r>
      <w:r w:rsidRPr="00A1304A">
        <w:rPr>
          <w:sz w:val="20"/>
          <w:szCs w:val="20"/>
        </w:rPr>
        <w:tab/>
        <w:t>intenzifikácia poľnohospodárstva</w:t>
      </w:r>
    </w:p>
    <w:p w14:paraId="754EC01E" w14:textId="77777777" w:rsidR="005C5534" w:rsidRPr="00A1304A" w:rsidRDefault="005C5534" w:rsidP="005C5534">
      <w:pPr>
        <w:tabs>
          <w:tab w:val="left" w:pos="1134"/>
        </w:tabs>
        <w:spacing w:after="0" w:line="240" w:lineRule="auto"/>
        <w:ind w:left="1134" w:hanging="1134"/>
        <w:rPr>
          <w:sz w:val="20"/>
          <w:szCs w:val="20"/>
        </w:rPr>
      </w:pPr>
      <w:r w:rsidRPr="00A1304A">
        <w:rPr>
          <w:sz w:val="20"/>
          <w:szCs w:val="20"/>
        </w:rPr>
        <w:t>A02.02</w:t>
      </w:r>
      <w:r w:rsidRPr="00A1304A">
        <w:rPr>
          <w:sz w:val="20"/>
          <w:szCs w:val="20"/>
        </w:rPr>
        <w:tab/>
        <w:t>zmena plodiny</w:t>
      </w:r>
    </w:p>
    <w:p w14:paraId="692D47F1" w14:textId="77777777" w:rsidR="005C5534" w:rsidRPr="00A1304A" w:rsidRDefault="005C5534" w:rsidP="005C5534">
      <w:pPr>
        <w:tabs>
          <w:tab w:val="left" w:pos="1134"/>
        </w:tabs>
        <w:spacing w:after="0" w:line="240" w:lineRule="auto"/>
        <w:ind w:left="1134" w:hanging="1134"/>
        <w:rPr>
          <w:sz w:val="20"/>
          <w:szCs w:val="20"/>
        </w:rPr>
      </w:pPr>
      <w:r w:rsidRPr="00A1304A">
        <w:rPr>
          <w:sz w:val="20"/>
          <w:szCs w:val="20"/>
        </w:rPr>
        <w:t>A02.03</w:t>
      </w:r>
      <w:r w:rsidRPr="00A1304A">
        <w:rPr>
          <w:sz w:val="20"/>
          <w:szCs w:val="20"/>
        </w:rPr>
        <w:tab/>
        <w:t>premena travinnej vegetácie na ornú pôdu</w:t>
      </w:r>
    </w:p>
    <w:p w14:paraId="092DCAEF" w14:textId="77777777" w:rsidR="005C5534" w:rsidRPr="00A1304A" w:rsidRDefault="005C5534" w:rsidP="005C5534">
      <w:pPr>
        <w:tabs>
          <w:tab w:val="left" w:pos="1134"/>
        </w:tabs>
        <w:spacing w:after="0" w:line="240" w:lineRule="auto"/>
        <w:ind w:left="1134" w:hanging="1134"/>
        <w:rPr>
          <w:sz w:val="20"/>
          <w:szCs w:val="20"/>
        </w:rPr>
      </w:pPr>
      <w:r w:rsidRPr="00A1304A">
        <w:rPr>
          <w:sz w:val="20"/>
          <w:szCs w:val="20"/>
        </w:rPr>
        <w:t>A03</w:t>
      </w:r>
      <w:r w:rsidRPr="00A1304A">
        <w:rPr>
          <w:sz w:val="20"/>
          <w:szCs w:val="20"/>
        </w:rPr>
        <w:tab/>
        <w:t>kosenie</w:t>
      </w:r>
    </w:p>
    <w:p w14:paraId="3CCEF942" w14:textId="77777777" w:rsidR="005C5534" w:rsidRPr="00A1304A" w:rsidRDefault="005C5534" w:rsidP="005C5534">
      <w:pPr>
        <w:tabs>
          <w:tab w:val="left" w:pos="1134"/>
        </w:tabs>
        <w:spacing w:after="0" w:line="240" w:lineRule="auto"/>
        <w:ind w:left="1134" w:hanging="1134"/>
        <w:rPr>
          <w:sz w:val="20"/>
          <w:szCs w:val="20"/>
        </w:rPr>
      </w:pPr>
      <w:r w:rsidRPr="00A1304A">
        <w:rPr>
          <w:sz w:val="20"/>
          <w:szCs w:val="20"/>
        </w:rPr>
        <w:t>A03.01</w:t>
      </w:r>
      <w:r w:rsidRPr="00A1304A">
        <w:rPr>
          <w:sz w:val="20"/>
          <w:szCs w:val="20"/>
        </w:rPr>
        <w:tab/>
        <w:t>intenzívne kosenie alebo intenzifikácia</w:t>
      </w:r>
    </w:p>
    <w:p w14:paraId="6B3D28EC" w14:textId="77777777" w:rsidR="005C5534" w:rsidRPr="00A1304A" w:rsidRDefault="005C5534" w:rsidP="005C5534">
      <w:pPr>
        <w:tabs>
          <w:tab w:val="left" w:pos="1134"/>
        </w:tabs>
        <w:spacing w:after="0" w:line="240" w:lineRule="auto"/>
        <w:ind w:left="1134" w:hanging="1134"/>
        <w:rPr>
          <w:sz w:val="20"/>
          <w:szCs w:val="20"/>
        </w:rPr>
      </w:pPr>
      <w:r w:rsidRPr="00A1304A">
        <w:rPr>
          <w:sz w:val="20"/>
          <w:szCs w:val="20"/>
        </w:rPr>
        <w:t>A03.02</w:t>
      </w:r>
      <w:r w:rsidRPr="00A1304A">
        <w:rPr>
          <w:sz w:val="20"/>
          <w:szCs w:val="20"/>
        </w:rPr>
        <w:tab/>
        <w:t>neintenzívne kosenie</w:t>
      </w:r>
    </w:p>
    <w:p w14:paraId="2457DEAC" w14:textId="77777777" w:rsidR="005C5534" w:rsidRPr="00A1304A" w:rsidRDefault="005C5534" w:rsidP="005C5534">
      <w:pPr>
        <w:tabs>
          <w:tab w:val="left" w:pos="1134"/>
        </w:tabs>
        <w:spacing w:after="0" w:line="240" w:lineRule="auto"/>
        <w:ind w:left="1134" w:hanging="1134"/>
        <w:rPr>
          <w:sz w:val="20"/>
          <w:szCs w:val="20"/>
        </w:rPr>
      </w:pPr>
      <w:r w:rsidRPr="00A1304A">
        <w:rPr>
          <w:sz w:val="20"/>
          <w:szCs w:val="20"/>
        </w:rPr>
        <w:t>A03.03</w:t>
      </w:r>
      <w:r w:rsidRPr="00A1304A">
        <w:rPr>
          <w:sz w:val="20"/>
          <w:szCs w:val="20"/>
        </w:rPr>
        <w:tab/>
        <w:t>opustenie pôdy / nedostatok kosenia</w:t>
      </w:r>
    </w:p>
    <w:p w14:paraId="5A06268D" w14:textId="77777777" w:rsidR="005C5534" w:rsidRPr="00A1304A" w:rsidRDefault="005C5534" w:rsidP="005C5534">
      <w:pPr>
        <w:tabs>
          <w:tab w:val="left" w:pos="1134"/>
        </w:tabs>
        <w:spacing w:after="0" w:line="240" w:lineRule="auto"/>
        <w:ind w:left="1134" w:hanging="1134"/>
        <w:rPr>
          <w:sz w:val="20"/>
          <w:szCs w:val="20"/>
        </w:rPr>
      </w:pPr>
      <w:r w:rsidRPr="00A1304A">
        <w:rPr>
          <w:sz w:val="20"/>
          <w:szCs w:val="20"/>
        </w:rPr>
        <w:t>A04</w:t>
      </w:r>
      <w:r w:rsidRPr="00A1304A">
        <w:rPr>
          <w:sz w:val="20"/>
          <w:szCs w:val="20"/>
        </w:rPr>
        <w:tab/>
        <w:t>pasenie</w:t>
      </w:r>
    </w:p>
    <w:p w14:paraId="3901E6A9" w14:textId="77777777" w:rsidR="005C5534" w:rsidRPr="00A1304A" w:rsidRDefault="005C5534" w:rsidP="005C5534">
      <w:pPr>
        <w:tabs>
          <w:tab w:val="left" w:pos="1134"/>
        </w:tabs>
        <w:spacing w:after="0" w:line="240" w:lineRule="auto"/>
        <w:ind w:left="1134" w:hanging="1134"/>
        <w:rPr>
          <w:sz w:val="20"/>
          <w:szCs w:val="20"/>
        </w:rPr>
      </w:pPr>
      <w:r w:rsidRPr="00A1304A">
        <w:rPr>
          <w:sz w:val="20"/>
          <w:szCs w:val="20"/>
        </w:rPr>
        <w:t>A04.01</w:t>
      </w:r>
      <w:r w:rsidRPr="00A1304A">
        <w:rPr>
          <w:sz w:val="20"/>
          <w:szCs w:val="20"/>
        </w:rPr>
        <w:tab/>
        <w:t>intenívne pasenie</w:t>
      </w:r>
    </w:p>
    <w:p w14:paraId="18FAA967" w14:textId="77777777" w:rsidR="005C5534" w:rsidRPr="00A1304A" w:rsidRDefault="005C5534" w:rsidP="005C5534">
      <w:pPr>
        <w:tabs>
          <w:tab w:val="left" w:pos="1134"/>
        </w:tabs>
        <w:spacing w:after="0" w:line="240" w:lineRule="auto"/>
        <w:ind w:left="1134" w:hanging="1134"/>
        <w:rPr>
          <w:sz w:val="20"/>
          <w:szCs w:val="20"/>
        </w:rPr>
      </w:pPr>
      <w:r w:rsidRPr="00A1304A">
        <w:rPr>
          <w:sz w:val="20"/>
          <w:szCs w:val="20"/>
        </w:rPr>
        <w:t>A04.01.01</w:t>
      </w:r>
      <w:r w:rsidRPr="00A1304A">
        <w:rPr>
          <w:sz w:val="20"/>
          <w:szCs w:val="20"/>
        </w:rPr>
        <w:tab/>
        <w:t>intenzívne pasenie - hovädzí dobytok</w:t>
      </w:r>
    </w:p>
    <w:p w14:paraId="63419D3F" w14:textId="77777777" w:rsidR="005C5534" w:rsidRPr="00A1304A" w:rsidRDefault="005C5534" w:rsidP="005C5534">
      <w:pPr>
        <w:tabs>
          <w:tab w:val="left" w:pos="1134"/>
        </w:tabs>
        <w:spacing w:after="0" w:line="240" w:lineRule="auto"/>
        <w:ind w:left="1134" w:hanging="1134"/>
        <w:rPr>
          <w:sz w:val="20"/>
          <w:szCs w:val="20"/>
        </w:rPr>
      </w:pPr>
      <w:r w:rsidRPr="00A1304A">
        <w:rPr>
          <w:sz w:val="20"/>
          <w:szCs w:val="20"/>
        </w:rPr>
        <w:t>A04.01.02</w:t>
      </w:r>
      <w:r w:rsidRPr="00A1304A">
        <w:rPr>
          <w:sz w:val="20"/>
          <w:szCs w:val="20"/>
        </w:rPr>
        <w:tab/>
        <w:t>intenzívne pasenie - ovce</w:t>
      </w:r>
    </w:p>
    <w:p w14:paraId="673A6901" w14:textId="77777777" w:rsidR="005C5534" w:rsidRPr="00A1304A" w:rsidRDefault="005C5534" w:rsidP="005C5534">
      <w:pPr>
        <w:tabs>
          <w:tab w:val="left" w:pos="1134"/>
        </w:tabs>
        <w:spacing w:after="0" w:line="240" w:lineRule="auto"/>
        <w:ind w:left="1134" w:hanging="1134"/>
        <w:rPr>
          <w:sz w:val="20"/>
          <w:szCs w:val="20"/>
        </w:rPr>
      </w:pPr>
      <w:r w:rsidRPr="00A1304A">
        <w:rPr>
          <w:sz w:val="20"/>
          <w:szCs w:val="20"/>
        </w:rPr>
        <w:t>A04.01.03</w:t>
      </w:r>
      <w:r w:rsidRPr="00A1304A">
        <w:rPr>
          <w:sz w:val="20"/>
          <w:szCs w:val="20"/>
        </w:rPr>
        <w:tab/>
        <w:t>intenzívne pasenie - kone</w:t>
      </w:r>
    </w:p>
    <w:p w14:paraId="46DB3383" w14:textId="77777777" w:rsidR="005C5534" w:rsidRPr="00A1304A" w:rsidRDefault="005C5534" w:rsidP="005C5534">
      <w:pPr>
        <w:tabs>
          <w:tab w:val="left" w:pos="1134"/>
        </w:tabs>
        <w:spacing w:after="0" w:line="240" w:lineRule="auto"/>
        <w:ind w:left="1134" w:hanging="1134"/>
        <w:rPr>
          <w:sz w:val="20"/>
          <w:szCs w:val="20"/>
        </w:rPr>
      </w:pPr>
      <w:r w:rsidRPr="00A1304A">
        <w:rPr>
          <w:sz w:val="20"/>
          <w:szCs w:val="20"/>
        </w:rPr>
        <w:t>A04.01.04</w:t>
      </w:r>
      <w:r w:rsidRPr="00A1304A">
        <w:rPr>
          <w:sz w:val="20"/>
          <w:szCs w:val="20"/>
        </w:rPr>
        <w:tab/>
        <w:t>intenzívne pasenie - kozy</w:t>
      </w:r>
    </w:p>
    <w:p w14:paraId="625414DC" w14:textId="77777777" w:rsidR="005C5534" w:rsidRPr="00A1304A" w:rsidRDefault="005C5534" w:rsidP="005C5534">
      <w:pPr>
        <w:tabs>
          <w:tab w:val="left" w:pos="1134"/>
        </w:tabs>
        <w:spacing w:after="0" w:line="240" w:lineRule="auto"/>
        <w:ind w:left="1134" w:hanging="1134"/>
        <w:rPr>
          <w:sz w:val="20"/>
          <w:szCs w:val="20"/>
        </w:rPr>
      </w:pPr>
      <w:r w:rsidRPr="00A1304A">
        <w:rPr>
          <w:sz w:val="20"/>
          <w:szCs w:val="20"/>
        </w:rPr>
        <w:t>A04.01.05</w:t>
      </w:r>
      <w:r w:rsidRPr="00A1304A">
        <w:rPr>
          <w:sz w:val="20"/>
          <w:szCs w:val="20"/>
        </w:rPr>
        <w:tab/>
        <w:t>intenzívne pasenie - zmiešaný dobytok</w:t>
      </w:r>
    </w:p>
    <w:p w14:paraId="4EB127D1" w14:textId="77777777" w:rsidR="005C5534" w:rsidRPr="00A1304A" w:rsidRDefault="005C5534" w:rsidP="005C5534">
      <w:pPr>
        <w:tabs>
          <w:tab w:val="left" w:pos="1134"/>
        </w:tabs>
        <w:spacing w:after="0" w:line="240" w:lineRule="auto"/>
        <w:ind w:left="1134" w:hanging="1134"/>
        <w:rPr>
          <w:sz w:val="20"/>
          <w:szCs w:val="20"/>
        </w:rPr>
      </w:pPr>
      <w:r w:rsidRPr="00A1304A">
        <w:rPr>
          <w:sz w:val="20"/>
          <w:szCs w:val="20"/>
        </w:rPr>
        <w:t>A04.02</w:t>
      </w:r>
      <w:r w:rsidRPr="00A1304A">
        <w:rPr>
          <w:sz w:val="20"/>
          <w:szCs w:val="20"/>
        </w:rPr>
        <w:tab/>
        <w:t>neintenzívne pasenie</w:t>
      </w:r>
    </w:p>
    <w:p w14:paraId="7D516C57" w14:textId="77777777" w:rsidR="005C5534" w:rsidRPr="00A1304A" w:rsidRDefault="005C5534" w:rsidP="005C5534">
      <w:pPr>
        <w:tabs>
          <w:tab w:val="left" w:pos="1134"/>
        </w:tabs>
        <w:spacing w:after="0" w:line="240" w:lineRule="auto"/>
        <w:ind w:left="1134" w:hanging="1134"/>
        <w:rPr>
          <w:sz w:val="20"/>
          <w:szCs w:val="20"/>
        </w:rPr>
      </w:pPr>
      <w:r w:rsidRPr="00A1304A">
        <w:rPr>
          <w:sz w:val="20"/>
          <w:szCs w:val="20"/>
        </w:rPr>
        <w:t>A04.02.01</w:t>
      </w:r>
      <w:r w:rsidRPr="00A1304A">
        <w:rPr>
          <w:sz w:val="20"/>
          <w:szCs w:val="20"/>
        </w:rPr>
        <w:tab/>
        <w:t>neintenzívne pasenie - hovädzí dobytok</w:t>
      </w:r>
    </w:p>
    <w:p w14:paraId="37B649A1" w14:textId="77777777" w:rsidR="005C5534" w:rsidRPr="00A1304A" w:rsidRDefault="005C5534" w:rsidP="005C5534">
      <w:pPr>
        <w:tabs>
          <w:tab w:val="left" w:pos="1134"/>
        </w:tabs>
        <w:spacing w:after="0" w:line="240" w:lineRule="auto"/>
        <w:ind w:left="1134" w:hanging="1134"/>
        <w:rPr>
          <w:sz w:val="20"/>
          <w:szCs w:val="20"/>
        </w:rPr>
      </w:pPr>
      <w:r w:rsidRPr="00A1304A">
        <w:rPr>
          <w:sz w:val="20"/>
          <w:szCs w:val="20"/>
        </w:rPr>
        <w:t>A04.02.02</w:t>
      </w:r>
      <w:r w:rsidRPr="00A1304A">
        <w:rPr>
          <w:sz w:val="20"/>
          <w:szCs w:val="20"/>
        </w:rPr>
        <w:tab/>
        <w:t>neintenzívne pasenie - ovce</w:t>
      </w:r>
    </w:p>
    <w:p w14:paraId="6733816C" w14:textId="77777777" w:rsidR="005C5534" w:rsidRPr="00A1304A" w:rsidRDefault="005C5534" w:rsidP="005C5534">
      <w:pPr>
        <w:tabs>
          <w:tab w:val="left" w:pos="1134"/>
        </w:tabs>
        <w:spacing w:after="0" w:line="240" w:lineRule="auto"/>
        <w:ind w:left="1134" w:hanging="1134"/>
        <w:rPr>
          <w:sz w:val="20"/>
          <w:szCs w:val="20"/>
        </w:rPr>
      </w:pPr>
      <w:r w:rsidRPr="00A1304A">
        <w:rPr>
          <w:sz w:val="20"/>
          <w:szCs w:val="20"/>
        </w:rPr>
        <w:t>A04.02.03</w:t>
      </w:r>
      <w:r w:rsidRPr="00A1304A">
        <w:rPr>
          <w:sz w:val="20"/>
          <w:szCs w:val="20"/>
        </w:rPr>
        <w:tab/>
        <w:t>neintenzívne pasenie - kone</w:t>
      </w:r>
    </w:p>
    <w:p w14:paraId="3DF90791" w14:textId="77777777" w:rsidR="005C5534" w:rsidRPr="00A1304A" w:rsidRDefault="005C5534" w:rsidP="005C5534">
      <w:pPr>
        <w:tabs>
          <w:tab w:val="left" w:pos="1134"/>
        </w:tabs>
        <w:spacing w:after="0" w:line="240" w:lineRule="auto"/>
        <w:ind w:left="1134" w:hanging="1134"/>
        <w:rPr>
          <w:sz w:val="20"/>
          <w:szCs w:val="20"/>
        </w:rPr>
      </w:pPr>
      <w:r w:rsidRPr="00A1304A">
        <w:rPr>
          <w:sz w:val="20"/>
          <w:szCs w:val="20"/>
        </w:rPr>
        <w:t>A04.02.04</w:t>
      </w:r>
      <w:r w:rsidRPr="00A1304A">
        <w:rPr>
          <w:sz w:val="20"/>
          <w:szCs w:val="20"/>
        </w:rPr>
        <w:tab/>
        <w:t>neintenzívne pasenie - kozy</w:t>
      </w:r>
    </w:p>
    <w:p w14:paraId="15A41EC5" w14:textId="77777777" w:rsidR="005C5534" w:rsidRPr="00A1304A" w:rsidRDefault="005C5534" w:rsidP="005C5534">
      <w:pPr>
        <w:tabs>
          <w:tab w:val="left" w:pos="1134"/>
        </w:tabs>
        <w:spacing w:after="0" w:line="240" w:lineRule="auto"/>
        <w:ind w:left="1134" w:hanging="1134"/>
        <w:rPr>
          <w:sz w:val="20"/>
          <w:szCs w:val="20"/>
        </w:rPr>
      </w:pPr>
      <w:r w:rsidRPr="00A1304A">
        <w:rPr>
          <w:sz w:val="20"/>
          <w:szCs w:val="20"/>
        </w:rPr>
        <w:t>A04.02.05</w:t>
      </w:r>
      <w:r w:rsidRPr="00A1304A">
        <w:rPr>
          <w:sz w:val="20"/>
          <w:szCs w:val="20"/>
        </w:rPr>
        <w:tab/>
        <w:t>neintenzívne pasenie - zmiešaný dobytok</w:t>
      </w:r>
    </w:p>
    <w:p w14:paraId="543D1DEB" w14:textId="77777777" w:rsidR="005C5534" w:rsidRPr="00A1304A" w:rsidRDefault="005C5534" w:rsidP="005C5534">
      <w:pPr>
        <w:tabs>
          <w:tab w:val="left" w:pos="1134"/>
        </w:tabs>
        <w:spacing w:after="0" w:line="240" w:lineRule="auto"/>
        <w:ind w:left="1134" w:hanging="1134"/>
        <w:rPr>
          <w:sz w:val="20"/>
          <w:szCs w:val="20"/>
        </w:rPr>
      </w:pPr>
      <w:r w:rsidRPr="00A1304A">
        <w:rPr>
          <w:sz w:val="20"/>
          <w:szCs w:val="20"/>
        </w:rPr>
        <w:t>A04.03</w:t>
      </w:r>
      <w:r w:rsidRPr="00A1304A">
        <w:rPr>
          <w:sz w:val="20"/>
          <w:szCs w:val="20"/>
        </w:rPr>
        <w:tab/>
        <w:t>opustenie pasenia, nedostačné pasenie</w:t>
      </w:r>
    </w:p>
    <w:p w14:paraId="47B19C9C" w14:textId="77777777" w:rsidR="005C5534" w:rsidRPr="00A1304A" w:rsidRDefault="005C5534" w:rsidP="005C5534">
      <w:pPr>
        <w:tabs>
          <w:tab w:val="left" w:pos="1134"/>
        </w:tabs>
        <w:spacing w:after="0" w:line="240" w:lineRule="auto"/>
        <w:ind w:left="1134" w:hanging="1134"/>
        <w:rPr>
          <w:sz w:val="20"/>
          <w:szCs w:val="20"/>
        </w:rPr>
      </w:pPr>
      <w:r w:rsidRPr="00A1304A">
        <w:rPr>
          <w:sz w:val="20"/>
          <w:szCs w:val="20"/>
        </w:rPr>
        <w:t>A05</w:t>
      </w:r>
      <w:r w:rsidRPr="00A1304A">
        <w:rPr>
          <w:sz w:val="20"/>
          <w:szCs w:val="20"/>
        </w:rPr>
        <w:tab/>
        <w:t>chov dobytka (bez pasenia)</w:t>
      </w:r>
    </w:p>
    <w:p w14:paraId="03D1D728" w14:textId="77777777" w:rsidR="005C5534" w:rsidRPr="00A1304A" w:rsidRDefault="005C5534" w:rsidP="005C5534">
      <w:pPr>
        <w:tabs>
          <w:tab w:val="left" w:pos="1134"/>
        </w:tabs>
        <w:spacing w:after="0" w:line="240" w:lineRule="auto"/>
        <w:ind w:left="1134" w:hanging="1134"/>
        <w:rPr>
          <w:sz w:val="20"/>
          <w:szCs w:val="20"/>
        </w:rPr>
      </w:pPr>
      <w:r w:rsidRPr="00A1304A">
        <w:rPr>
          <w:sz w:val="20"/>
          <w:szCs w:val="20"/>
        </w:rPr>
        <w:t>A05.01</w:t>
      </w:r>
      <w:r w:rsidRPr="00A1304A">
        <w:rPr>
          <w:sz w:val="20"/>
          <w:szCs w:val="20"/>
        </w:rPr>
        <w:tab/>
        <w:t>chov zvierat</w:t>
      </w:r>
    </w:p>
    <w:p w14:paraId="2437BBC7" w14:textId="77777777" w:rsidR="005C5534" w:rsidRPr="00A1304A" w:rsidRDefault="005C5534" w:rsidP="005C5534">
      <w:pPr>
        <w:tabs>
          <w:tab w:val="left" w:pos="1134"/>
        </w:tabs>
        <w:spacing w:after="0" w:line="240" w:lineRule="auto"/>
        <w:ind w:left="1134" w:hanging="1134"/>
        <w:rPr>
          <w:sz w:val="20"/>
          <w:szCs w:val="20"/>
        </w:rPr>
      </w:pPr>
      <w:r w:rsidRPr="00A1304A">
        <w:rPr>
          <w:sz w:val="20"/>
          <w:szCs w:val="20"/>
        </w:rPr>
        <w:t>A05.02</w:t>
      </w:r>
      <w:r w:rsidRPr="00A1304A">
        <w:rPr>
          <w:sz w:val="20"/>
          <w:szCs w:val="20"/>
        </w:rPr>
        <w:tab/>
        <w:t>kŕmenie zvierat</w:t>
      </w:r>
    </w:p>
    <w:p w14:paraId="092B7526" w14:textId="77777777" w:rsidR="005C5534" w:rsidRPr="00A1304A" w:rsidRDefault="005C5534" w:rsidP="005C5534">
      <w:pPr>
        <w:tabs>
          <w:tab w:val="left" w:pos="1134"/>
        </w:tabs>
        <w:spacing w:after="0" w:line="240" w:lineRule="auto"/>
        <w:ind w:left="1134" w:hanging="1134"/>
        <w:rPr>
          <w:sz w:val="20"/>
          <w:szCs w:val="20"/>
        </w:rPr>
      </w:pPr>
      <w:r w:rsidRPr="00A1304A">
        <w:rPr>
          <w:sz w:val="20"/>
          <w:szCs w:val="20"/>
        </w:rPr>
        <w:t>A05.03</w:t>
      </w:r>
      <w:r w:rsidRPr="00A1304A">
        <w:rPr>
          <w:sz w:val="20"/>
          <w:szCs w:val="20"/>
        </w:rPr>
        <w:tab/>
        <w:t>nedostatok chovu dobytka</w:t>
      </w:r>
    </w:p>
    <w:p w14:paraId="6339DA97" w14:textId="77777777" w:rsidR="005C5534" w:rsidRPr="00A1304A" w:rsidRDefault="005C5534" w:rsidP="005C5534">
      <w:pPr>
        <w:tabs>
          <w:tab w:val="left" w:pos="1134"/>
        </w:tabs>
        <w:spacing w:after="0" w:line="240" w:lineRule="auto"/>
        <w:ind w:left="1134" w:hanging="1134"/>
        <w:rPr>
          <w:sz w:val="20"/>
          <w:szCs w:val="20"/>
        </w:rPr>
      </w:pPr>
      <w:r w:rsidRPr="00A1304A">
        <w:rPr>
          <w:sz w:val="20"/>
          <w:szCs w:val="20"/>
        </w:rPr>
        <w:t>A06.01</w:t>
      </w:r>
      <w:r w:rsidRPr="00A1304A">
        <w:rPr>
          <w:sz w:val="20"/>
          <w:szCs w:val="20"/>
        </w:rPr>
        <w:tab/>
        <w:t>jednoročné plodiny pre produkciu potravy</w:t>
      </w:r>
    </w:p>
    <w:p w14:paraId="3D83BE01" w14:textId="77777777" w:rsidR="005C5534" w:rsidRPr="00A1304A" w:rsidRDefault="005C5534" w:rsidP="005C5534">
      <w:pPr>
        <w:tabs>
          <w:tab w:val="left" w:pos="1134"/>
        </w:tabs>
        <w:spacing w:after="0" w:line="240" w:lineRule="auto"/>
        <w:ind w:left="1134" w:hanging="1134"/>
        <w:rPr>
          <w:sz w:val="20"/>
          <w:szCs w:val="20"/>
        </w:rPr>
      </w:pPr>
      <w:r w:rsidRPr="00A1304A">
        <w:rPr>
          <w:sz w:val="20"/>
          <w:szCs w:val="20"/>
        </w:rPr>
        <w:t>A06.01.01</w:t>
      </w:r>
      <w:r w:rsidRPr="00A1304A">
        <w:rPr>
          <w:sz w:val="20"/>
          <w:szCs w:val="20"/>
        </w:rPr>
        <w:tab/>
        <w:t>intenzívne jednoročné plodiny pre produkciu potravy / inteznifikácia</w:t>
      </w:r>
    </w:p>
    <w:p w14:paraId="021CFC77" w14:textId="77777777" w:rsidR="005C5534" w:rsidRPr="00A1304A" w:rsidRDefault="005C5534" w:rsidP="005C5534">
      <w:pPr>
        <w:tabs>
          <w:tab w:val="left" w:pos="1134"/>
        </w:tabs>
        <w:spacing w:after="0" w:line="240" w:lineRule="auto"/>
        <w:ind w:left="1134" w:hanging="1134"/>
        <w:rPr>
          <w:sz w:val="20"/>
          <w:szCs w:val="20"/>
        </w:rPr>
      </w:pPr>
      <w:r w:rsidRPr="00A1304A">
        <w:rPr>
          <w:sz w:val="20"/>
          <w:szCs w:val="20"/>
        </w:rPr>
        <w:t>A06.01.02</w:t>
      </w:r>
      <w:r w:rsidRPr="00A1304A">
        <w:rPr>
          <w:sz w:val="20"/>
          <w:szCs w:val="20"/>
        </w:rPr>
        <w:tab/>
        <w:t>neintenzívne jednoročné plodiny pre produkciu potravy</w:t>
      </w:r>
    </w:p>
    <w:p w14:paraId="2D0E1B60" w14:textId="77777777" w:rsidR="005C5534" w:rsidRPr="00A1304A" w:rsidRDefault="005C5534" w:rsidP="005C5534">
      <w:pPr>
        <w:tabs>
          <w:tab w:val="left" w:pos="1134"/>
        </w:tabs>
        <w:spacing w:after="0" w:line="240" w:lineRule="auto"/>
        <w:ind w:left="1134" w:hanging="1134"/>
        <w:rPr>
          <w:sz w:val="20"/>
          <w:szCs w:val="20"/>
        </w:rPr>
      </w:pPr>
      <w:r w:rsidRPr="00A1304A">
        <w:rPr>
          <w:sz w:val="20"/>
          <w:szCs w:val="20"/>
        </w:rPr>
        <w:t>A06.03</w:t>
      </w:r>
      <w:r w:rsidRPr="00A1304A">
        <w:rPr>
          <w:sz w:val="20"/>
          <w:szCs w:val="20"/>
        </w:rPr>
        <w:tab/>
        <w:t>produkcia bioplynu</w:t>
      </w:r>
    </w:p>
    <w:p w14:paraId="113D09EC" w14:textId="77777777" w:rsidR="005C5534" w:rsidRPr="00A1304A" w:rsidRDefault="005C5534" w:rsidP="005C5534">
      <w:pPr>
        <w:tabs>
          <w:tab w:val="left" w:pos="1134"/>
        </w:tabs>
        <w:spacing w:after="0" w:line="240" w:lineRule="auto"/>
        <w:ind w:left="1134" w:hanging="1134"/>
        <w:rPr>
          <w:sz w:val="20"/>
          <w:szCs w:val="20"/>
        </w:rPr>
      </w:pPr>
      <w:r w:rsidRPr="00A1304A">
        <w:rPr>
          <w:sz w:val="20"/>
          <w:szCs w:val="20"/>
        </w:rPr>
        <w:t>A06.04</w:t>
      </w:r>
      <w:r w:rsidRPr="00A1304A">
        <w:rPr>
          <w:sz w:val="20"/>
          <w:szCs w:val="20"/>
        </w:rPr>
        <w:tab/>
        <w:t>zrušenie pestovania plodín</w:t>
      </w:r>
    </w:p>
    <w:p w14:paraId="6DB25742" w14:textId="77777777" w:rsidR="005C5534" w:rsidRPr="00A1304A" w:rsidRDefault="005C5534" w:rsidP="005C5534">
      <w:pPr>
        <w:tabs>
          <w:tab w:val="left" w:pos="1134"/>
        </w:tabs>
        <w:spacing w:after="0" w:line="240" w:lineRule="auto"/>
        <w:ind w:left="1134" w:hanging="1134"/>
        <w:rPr>
          <w:sz w:val="20"/>
          <w:szCs w:val="20"/>
        </w:rPr>
      </w:pPr>
      <w:r w:rsidRPr="00A1304A">
        <w:rPr>
          <w:sz w:val="20"/>
          <w:szCs w:val="20"/>
        </w:rPr>
        <w:t>A07</w:t>
      </w:r>
      <w:r w:rsidRPr="00A1304A">
        <w:rPr>
          <w:sz w:val="20"/>
          <w:szCs w:val="20"/>
        </w:rPr>
        <w:tab/>
        <w:t>používanie pesticídov, hormónov a chemikálií</w:t>
      </w:r>
    </w:p>
    <w:p w14:paraId="6DCA657A" w14:textId="77777777" w:rsidR="005C5534" w:rsidRPr="00A1304A" w:rsidRDefault="005C5534" w:rsidP="005C5534">
      <w:pPr>
        <w:tabs>
          <w:tab w:val="left" w:pos="1134"/>
        </w:tabs>
        <w:spacing w:after="0" w:line="240" w:lineRule="auto"/>
        <w:ind w:left="1134" w:hanging="1134"/>
        <w:rPr>
          <w:sz w:val="20"/>
          <w:szCs w:val="20"/>
        </w:rPr>
      </w:pPr>
      <w:r w:rsidRPr="00A1304A">
        <w:rPr>
          <w:sz w:val="20"/>
          <w:szCs w:val="20"/>
        </w:rPr>
        <w:t>A08</w:t>
      </w:r>
      <w:r w:rsidRPr="00A1304A">
        <w:rPr>
          <w:sz w:val="20"/>
          <w:szCs w:val="20"/>
        </w:rPr>
        <w:tab/>
        <w:t>hnojenie</w:t>
      </w:r>
    </w:p>
    <w:p w14:paraId="08A3E5BF" w14:textId="77777777" w:rsidR="005C5534" w:rsidRPr="00A1304A" w:rsidRDefault="005C5534" w:rsidP="005C5534">
      <w:pPr>
        <w:tabs>
          <w:tab w:val="left" w:pos="1134"/>
        </w:tabs>
        <w:spacing w:after="0" w:line="240" w:lineRule="auto"/>
        <w:ind w:left="1134" w:hanging="1134"/>
        <w:rPr>
          <w:sz w:val="20"/>
          <w:szCs w:val="20"/>
        </w:rPr>
      </w:pPr>
      <w:r w:rsidRPr="00A1304A">
        <w:rPr>
          <w:sz w:val="20"/>
          <w:szCs w:val="20"/>
        </w:rPr>
        <w:t>A09</w:t>
      </w:r>
      <w:r w:rsidRPr="00A1304A">
        <w:rPr>
          <w:sz w:val="20"/>
          <w:szCs w:val="20"/>
        </w:rPr>
        <w:tab/>
        <w:t>zavlazovanie</w:t>
      </w:r>
    </w:p>
    <w:p w14:paraId="12B17D92" w14:textId="77777777" w:rsidR="005C5534" w:rsidRPr="00A1304A" w:rsidRDefault="005C5534" w:rsidP="005C5534">
      <w:pPr>
        <w:tabs>
          <w:tab w:val="left" w:pos="1134"/>
        </w:tabs>
        <w:spacing w:after="0" w:line="240" w:lineRule="auto"/>
        <w:ind w:left="1134" w:hanging="1134"/>
        <w:rPr>
          <w:sz w:val="20"/>
          <w:szCs w:val="20"/>
        </w:rPr>
      </w:pPr>
      <w:r w:rsidRPr="00A1304A">
        <w:rPr>
          <w:sz w:val="20"/>
          <w:szCs w:val="20"/>
        </w:rPr>
        <w:t>A10</w:t>
      </w:r>
      <w:r w:rsidRPr="00A1304A">
        <w:rPr>
          <w:sz w:val="20"/>
          <w:szCs w:val="20"/>
        </w:rPr>
        <w:tab/>
        <w:t>zmena štruktúry poľnohospodárskej pôdy</w:t>
      </w:r>
    </w:p>
    <w:p w14:paraId="3E2B11D2" w14:textId="77777777" w:rsidR="005C5534" w:rsidRPr="00A1304A" w:rsidRDefault="005C5534" w:rsidP="005C5534">
      <w:pPr>
        <w:tabs>
          <w:tab w:val="left" w:pos="1134"/>
        </w:tabs>
        <w:spacing w:after="0" w:line="240" w:lineRule="auto"/>
        <w:ind w:left="1134" w:hanging="1134"/>
        <w:rPr>
          <w:sz w:val="20"/>
          <w:szCs w:val="20"/>
        </w:rPr>
      </w:pPr>
      <w:r w:rsidRPr="00A1304A">
        <w:rPr>
          <w:sz w:val="20"/>
          <w:szCs w:val="20"/>
        </w:rPr>
        <w:t>A10.01</w:t>
      </w:r>
      <w:r w:rsidRPr="00A1304A">
        <w:rPr>
          <w:sz w:val="20"/>
          <w:szCs w:val="20"/>
        </w:rPr>
        <w:tab/>
        <w:t>odstránenie živých polotov, krovín a mladiny</w:t>
      </w:r>
    </w:p>
    <w:p w14:paraId="15577F95" w14:textId="77777777" w:rsidR="005C5534" w:rsidRPr="00A1304A" w:rsidRDefault="005C5534" w:rsidP="005C5534">
      <w:pPr>
        <w:tabs>
          <w:tab w:val="left" w:pos="1134"/>
        </w:tabs>
        <w:spacing w:after="0" w:line="240" w:lineRule="auto"/>
        <w:ind w:left="1134" w:hanging="1134"/>
        <w:rPr>
          <w:sz w:val="20"/>
          <w:szCs w:val="20"/>
        </w:rPr>
      </w:pPr>
      <w:r w:rsidRPr="00A1304A">
        <w:rPr>
          <w:sz w:val="20"/>
          <w:szCs w:val="20"/>
        </w:rPr>
        <w:t>A10.02</w:t>
      </w:r>
      <w:r w:rsidRPr="00A1304A">
        <w:rPr>
          <w:sz w:val="20"/>
          <w:szCs w:val="20"/>
        </w:rPr>
        <w:tab/>
        <w:t>odstránenie kamenných stien a násypov</w:t>
      </w:r>
    </w:p>
    <w:p w14:paraId="58C625E2" w14:textId="77777777" w:rsidR="005C5534" w:rsidRPr="00A1304A" w:rsidRDefault="005C5534" w:rsidP="005C5534">
      <w:pPr>
        <w:tabs>
          <w:tab w:val="left" w:pos="1134"/>
        </w:tabs>
        <w:spacing w:after="0" w:line="240" w:lineRule="auto"/>
        <w:ind w:left="1134" w:hanging="1134"/>
        <w:rPr>
          <w:sz w:val="20"/>
          <w:szCs w:val="20"/>
        </w:rPr>
      </w:pPr>
      <w:r w:rsidRPr="00A1304A">
        <w:rPr>
          <w:sz w:val="20"/>
          <w:szCs w:val="20"/>
        </w:rPr>
        <w:t>A11</w:t>
      </w:r>
      <w:r w:rsidRPr="00A1304A">
        <w:rPr>
          <w:sz w:val="20"/>
          <w:szCs w:val="20"/>
        </w:rPr>
        <w:tab/>
        <w:t>poľnohospodarske aktivity nešpecifikované vyššie</w:t>
      </w:r>
    </w:p>
    <w:p w14:paraId="44A83621" w14:textId="77777777" w:rsidR="005C5534" w:rsidRPr="00A1304A" w:rsidRDefault="005C5534" w:rsidP="005C5534">
      <w:pPr>
        <w:tabs>
          <w:tab w:val="left" w:pos="1134"/>
        </w:tabs>
        <w:spacing w:after="0" w:line="240" w:lineRule="auto"/>
        <w:ind w:left="1134" w:hanging="1134"/>
        <w:rPr>
          <w:sz w:val="20"/>
          <w:szCs w:val="20"/>
        </w:rPr>
      </w:pPr>
      <w:r w:rsidRPr="00A1304A">
        <w:rPr>
          <w:sz w:val="20"/>
          <w:szCs w:val="20"/>
        </w:rPr>
        <w:t>B</w:t>
      </w:r>
      <w:r w:rsidRPr="00A1304A">
        <w:rPr>
          <w:sz w:val="20"/>
          <w:szCs w:val="20"/>
        </w:rPr>
        <w:tab/>
        <w:t>lesníctvo</w:t>
      </w:r>
    </w:p>
    <w:p w14:paraId="04316077" w14:textId="77777777" w:rsidR="005C5534" w:rsidRPr="00A1304A" w:rsidRDefault="005C5534" w:rsidP="005C5534">
      <w:pPr>
        <w:tabs>
          <w:tab w:val="left" w:pos="1134"/>
        </w:tabs>
        <w:spacing w:after="0" w:line="240" w:lineRule="auto"/>
        <w:ind w:left="1134" w:hanging="1134"/>
        <w:rPr>
          <w:sz w:val="20"/>
          <w:szCs w:val="20"/>
        </w:rPr>
      </w:pPr>
      <w:r w:rsidRPr="00A1304A">
        <w:rPr>
          <w:sz w:val="20"/>
          <w:szCs w:val="20"/>
        </w:rPr>
        <w:t>B01</w:t>
      </w:r>
      <w:r w:rsidRPr="00A1304A">
        <w:rPr>
          <w:sz w:val="20"/>
          <w:szCs w:val="20"/>
        </w:rPr>
        <w:tab/>
        <w:t xml:space="preserve">výsadba stromov </w:t>
      </w:r>
    </w:p>
    <w:p w14:paraId="754E6BDA" w14:textId="77777777" w:rsidR="005C5534" w:rsidRPr="00A1304A" w:rsidRDefault="005C5534" w:rsidP="005C5534">
      <w:pPr>
        <w:tabs>
          <w:tab w:val="left" w:pos="1134"/>
        </w:tabs>
        <w:spacing w:after="0" w:line="240" w:lineRule="auto"/>
        <w:ind w:left="1134" w:hanging="1134"/>
        <w:rPr>
          <w:sz w:val="20"/>
          <w:szCs w:val="20"/>
        </w:rPr>
      </w:pPr>
      <w:r w:rsidRPr="00A1304A">
        <w:rPr>
          <w:sz w:val="20"/>
          <w:szCs w:val="20"/>
        </w:rPr>
        <w:t>B01.01</w:t>
      </w:r>
      <w:r w:rsidRPr="00A1304A">
        <w:rPr>
          <w:sz w:val="20"/>
          <w:szCs w:val="20"/>
        </w:rPr>
        <w:tab/>
        <w:t>výsadba stromov - pôvodné druhy</w:t>
      </w:r>
    </w:p>
    <w:p w14:paraId="5C8C73FE" w14:textId="77777777" w:rsidR="005C5534" w:rsidRPr="00A1304A" w:rsidRDefault="005C5534" w:rsidP="005C5534">
      <w:pPr>
        <w:tabs>
          <w:tab w:val="left" w:pos="1134"/>
        </w:tabs>
        <w:spacing w:after="0" w:line="240" w:lineRule="auto"/>
        <w:ind w:left="1134" w:hanging="1134"/>
        <w:rPr>
          <w:sz w:val="20"/>
          <w:szCs w:val="20"/>
        </w:rPr>
      </w:pPr>
      <w:r w:rsidRPr="00A1304A">
        <w:rPr>
          <w:sz w:val="20"/>
          <w:szCs w:val="20"/>
        </w:rPr>
        <w:t>B01.02</w:t>
      </w:r>
      <w:r w:rsidRPr="00A1304A">
        <w:rPr>
          <w:sz w:val="20"/>
          <w:szCs w:val="20"/>
        </w:rPr>
        <w:tab/>
        <w:t>výsadba stromov - nepôvodné druhy</w:t>
      </w:r>
    </w:p>
    <w:p w14:paraId="134AC366" w14:textId="77777777" w:rsidR="005C5534" w:rsidRPr="00A1304A" w:rsidRDefault="005C5534" w:rsidP="005C5534">
      <w:pPr>
        <w:tabs>
          <w:tab w:val="left" w:pos="1134"/>
        </w:tabs>
        <w:spacing w:after="0" w:line="240" w:lineRule="auto"/>
        <w:ind w:left="1134" w:hanging="1134"/>
        <w:rPr>
          <w:sz w:val="20"/>
          <w:szCs w:val="20"/>
        </w:rPr>
      </w:pPr>
      <w:r w:rsidRPr="00A1304A">
        <w:rPr>
          <w:sz w:val="20"/>
          <w:szCs w:val="20"/>
        </w:rPr>
        <w:t>B02</w:t>
      </w:r>
      <w:r w:rsidRPr="00A1304A">
        <w:rPr>
          <w:sz w:val="20"/>
          <w:szCs w:val="20"/>
        </w:rPr>
        <w:tab/>
        <w:t>manažment lesa</w:t>
      </w:r>
    </w:p>
    <w:p w14:paraId="3636D7A7" w14:textId="77777777" w:rsidR="005C5534" w:rsidRPr="00A1304A" w:rsidRDefault="005C5534" w:rsidP="005C5534">
      <w:pPr>
        <w:tabs>
          <w:tab w:val="left" w:pos="1134"/>
        </w:tabs>
        <w:spacing w:after="0" w:line="240" w:lineRule="auto"/>
        <w:ind w:left="1134" w:hanging="1134"/>
        <w:rPr>
          <w:sz w:val="20"/>
          <w:szCs w:val="20"/>
        </w:rPr>
      </w:pPr>
      <w:r w:rsidRPr="00A1304A">
        <w:rPr>
          <w:sz w:val="20"/>
          <w:szCs w:val="20"/>
        </w:rPr>
        <w:t>B02.01</w:t>
      </w:r>
      <w:r w:rsidRPr="00A1304A">
        <w:rPr>
          <w:sz w:val="20"/>
          <w:szCs w:val="20"/>
        </w:rPr>
        <w:tab/>
        <w:t>výsadba po rube</w:t>
      </w:r>
    </w:p>
    <w:p w14:paraId="70FBF2F6" w14:textId="77777777" w:rsidR="005C5534" w:rsidRPr="00A1304A" w:rsidRDefault="005C5534" w:rsidP="005C5534">
      <w:pPr>
        <w:tabs>
          <w:tab w:val="left" w:pos="1134"/>
        </w:tabs>
        <w:spacing w:after="0" w:line="240" w:lineRule="auto"/>
        <w:ind w:left="1134" w:hanging="1134"/>
        <w:rPr>
          <w:sz w:val="20"/>
          <w:szCs w:val="20"/>
        </w:rPr>
      </w:pPr>
      <w:r w:rsidRPr="00A1304A">
        <w:rPr>
          <w:sz w:val="20"/>
          <w:szCs w:val="20"/>
        </w:rPr>
        <w:t>B02.01.01</w:t>
      </w:r>
      <w:r w:rsidRPr="00A1304A">
        <w:rPr>
          <w:sz w:val="20"/>
          <w:szCs w:val="20"/>
        </w:rPr>
        <w:tab/>
        <w:t xml:space="preserve">výsadba po rube - pôvodné druhy </w:t>
      </w:r>
    </w:p>
    <w:p w14:paraId="0CA4CAA5" w14:textId="77777777" w:rsidR="005C5534" w:rsidRPr="00A1304A" w:rsidRDefault="005C5534" w:rsidP="005C5534">
      <w:pPr>
        <w:tabs>
          <w:tab w:val="left" w:pos="1134"/>
        </w:tabs>
        <w:spacing w:after="0" w:line="240" w:lineRule="auto"/>
        <w:ind w:left="1134" w:hanging="1134"/>
        <w:rPr>
          <w:sz w:val="20"/>
          <w:szCs w:val="20"/>
        </w:rPr>
      </w:pPr>
      <w:r w:rsidRPr="00A1304A">
        <w:rPr>
          <w:sz w:val="20"/>
          <w:szCs w:val="20"/>
        </w:rPr>
        <w:t>B02.01.02</w:t>
      </w:r>
      <w:r w:rsidRPr="00A1304A">
        <w:rPr>
          <w:sz w:val="20"/>
          <w:szCs w:val="20"/>
        </w:rPr>
        <w:tab/>
        <w:t xml:space="preserve">výsadba po rube - nepôvodné druhy </w:t>
      </w:r>
    </w:p>
    <w:p w14:paraId="28FED869" w14:textId="77777777" w:rsidR="005C5534" w:rsidRPr="00A1304A" w:rsidRDefault="005C5534" w:rsidP="005C5534">
      <w:pPr>
        <w:tabs>
          <w:tab w:val="left" w:pos="1134"/>
        </w:tabs>
        <w:spacing w:after="0" w:line="240" w:lineRule="auto"/>
        <w:ind w:left="1134" w:hanging="1134"/>
        <w:rPr>
          <w:sz w:val="20"/>
          <w:szCs w:val="20"/>
        </w:rPr>
      </w:pPr>
      <w:r w:rsidRPr="00A1304A">
        <w:rPr>
          <w:sz w:val="20"/>
          <w:szCs w:val="20"/>
        </w:rPr>
        <w:t>B02.02</w:t>
      </w:r>
      <w:r w:rsidRPr="00A1304A">
        <w:rPr>
          <w:sz w:val="20"/>
          <w:szCs w:val="20"/>
        </w:rPr>
        <w:tab/>
        <w:t>holorub</w:t>
      </w:r>
    </w:p>
    <w:p w14:paraId="53C0FE06" w14:textId="77777777" w:rsidR="005C5534" w:rsidRPr="00A1304A" w:rsidRDefault="005C5534" w:rsidP="005C5534">
      <w:pPr>
        <w:tabs>
          <w:tab w:val="left" w:pos="1134"/>
        </w:tabs>
        <w:spacing w:after="0" w:line="240" w:lineRule="auto"/>
        <w:ind w:left="1134" w:hanging="1134"/>
        <w:rPr>
          <w:sz w:val="20"/>
          <w:szCs w:val="20"/>
        </w:rPr>
      </w:pPr>
      <w:r w:rsidRPr="00A1304A">
        <w:rPr>
          <w:sz w:val="20"/>
          <w:szCs w:val="20"/>
        </w:rPr>
        <w:t>B02.03</w:t>
      </w:r>
      <w:r w:rsidRPr="00A1304A">
        <w:rPr>
          <w:sz w:val="20"/>
          <w:szCs w:val="20"/>
        </w:rPr>
        <w:tab/>
        <w:t>odstránenie porastu</w:t>
      </w:r>
    </w:p>
    <w:p w14:paraId="2DDE09C4" w14:textId="77777777" w:rsidR="005C5534" w:rsidRPr="00A1304A" w:rsidRDefault="005C5534" w:rsidP="005C5534">
      <w:pPr>
        <w:tabs>
          <w:tab w:val="left" w:pos="1134"/>
        </w:tabs>
        <w:spacing w:after="0" w:line="240" w:lineRule="auto"/>
        <w:ind w:left="1134" w:hanging="1134"/>
        <w:rPr>
          <w:sz w:val="20"/>
          <w:szCs w:val="20"/>
        </w:rPr>
      </w:pPr>
      <w:r w:rsidRPr="00A1304A">
        <w:rPr>
          <w:sz w:val="20"/>
          <w:szCs w:val="20"/>
        </w:rPr>
        <w:t>B02.04</w:t>
      </w:r>
      <w:r w:rsidRPr="00A1304A">
        <w:rPr>
          <w:sz w:val="20"/>
          <w:szCs w:val="20"/>
        </w:rPr>
        <w:tab/>
        <w:t>odstránenie sušiny</w:t>
      </w:r>
    </w:p>
    <w:p w14:paraId="3A297906" w14:textId="77777777" w:rsidR="005C5534" w:rsidRPr="00A1304A" w:rsidRDefault="005C5534" w:rsidP="005C5534">
      <w:pPr>
        <w:tabs>
          <w:tab w:val="left" w:pos="1134"/>
        </w:tabs>
        <w:spacing w:after="0" w:line="240" w:lineRule="auto"/>
        <w:ind w:left="1134" w:hanging="1134"/>
        <w:rPr>
          <w:sz w:val="20"/>
          <w:szCs w:val="20"/>
        </w:rPr>
      </w:pPr>
      <w:r w:rsidRPr="00A1304A">
        <w:rPr>
          <w:sz w:val="20"/>
          <w:szCs w:val="20"/>
        </w:rPr>
        <w:t>B02.05</w:t>
      </w:r>
      <w:r w:rsidRPr="00A1304A">
        <w:rPr>
          <w:sz w:val="20"/>
          <w:szCs w:val="20"/>
        </w:rPr>
        <w:tab/>
        <w:t xml:space="preserve">neintenzívne </w:t>
      </w:r>
    </w:p>
    <w:p w14:paraId="6414A655" w14:textId="77777777" w:rsidR="005C5534" w:rsidRPr="00A1304A" w:rsidRDefault="005C5534" w:rsidP="005C5534">
      <w:pPr>
        <w:tabs>
          <w:tab w:val="left" w:pos="1134"/>
        </w:tabs>
        <w:spacing w:after="0" w:line="240" w:lineRule="auto"/>
        <w:ind w:left="1134" w:hanging="1134"/>
        <w:rPr>
          <w:sz w:val="20"/>
          <w:szCs w:val="20"/>
        </w:rPr>
      </w:pPr>
      <w:r w:rsidRPr="00A1304A">
        <w:rPr>
          <w:sz w:val="20"/>
          <w:szCs w:val="20"/>
        </w:rPr>
        <w:t>B02.06</w:t>
      </w:r>
      <w:r w:rsidRPr="00A1304A">
        <w:rPr>
          <w:sz w:val="20"/>
          <w:szCs w:val="20"/>
        </w:rPr>
        <w:tab/>
        <w:t>stenčovanie vrstvy lesa</w:t>
      </w:r>
    </w:p>
    <w:p w14:paraId="073DEBD7" w14:textId="77777777" w:rsidR="005C5534" w:rsidRPr="00A1304A" w:rsidRDefault="005C5534" w:rsidP="005C5534">
      <w:pPr>
        <w:tabs>
          <w:tab w:val="left" w:pos="1134"/>
        </w:tabs>
        <w:spacing w:after="0" w:line="240" w:lineRule="auto"/>
        <w:ind w:left="1134" w:hanging="1134"/>
        <w:rPr>
          <w:sz w:val="20"/>
          <w:szCs w:val="20"/>
        </w:rPr>
      </w:pPr>
      <w:r w:rsidRPr="00A1304A">
        <w:rPr>
          <w:sz w:val="20"/>
          <w:szCs w:val="20"/>
        </w:rPr>
        <w:t>B03</w:t>
      </w:r>
      <w:r w:rsidRPr="00A1304A">
        <w:rPr>
          <w:sz w:val="20"/>
          <w:szCs w:val="20"/>
        </w:rPr>
        <w:tab/>
        <w:t>využitie bez výsadby</w:t>
      </w:r>
    </w:p>
    <w:p w14:paraId="6D8D4C3A" w14:textId="77777777" w:rsidR="005C5534" w:rsidRPr="00A1304A" w:rsidRDefault="005C5534" w:rsidP="005C5534">
      <w:pPr>
        <w:tabs>
          <w:tab w:val="left" w:pos="1134"/>
        </w:tabs>
        <w:spacing w:after="0" w:line="240" w:lineRule="auto"/>
        <w:ind w:left="1134" w:hanging="1134"/>
        <w:rPr>
          <w:sz w:val="20"/>
          <w:szCs w:val="20"/>
        </w:rPr>
      </w:pPr>
      <w:r w:rsidRPr="00A1304A">
        <w:rPr>
          <w:sz w:val="20"/>
          <w:szCs w:val="20"/>
        </w:rPr>
        <w:t>B04</w:t>
      </w:r>
      <w:r w:rsidRPr="00A1304A">
        <w:rPr>
          <w:sz w:val="20"/>
          <w:szCs w:val="20"/>
        </w:rPr>
        <w:tab/>
        <w:t>používanie pesticídov, hormónov a chemikálií v lesníctve</w:t>
      </w:r>
    </w:p>
    <w:p w14:paraId="60B244F4" w14:textId="77777777" w:rsidR="005C5534" w:rsidRPr="00A1304A" w:rsidRDefault="005C5534" w:rsidP="005C5534">
      <w:pPr>
        <w:tabs>
          <w:tab w:val="left" w:pos="1134"/>
        </w:tabs>
        <w:spacing w:after="0" w:line="240" w:lineRule="auto"/>
        <w:ind w:left="1134" w:hanging="1134"/>
        <w:rPr>
          <w:sz w:val="20"/>
          <w:szCs w:val="20"/>
        </w:rPr>
      </w:pPr>
      <w:r w:rsidRPr="00A1304A">
        <w:rPr>
          <w:sz w:val="20"/>
          <w:szCs w:val="20"/>
        </w:rPr>
        <w:t>B05</w:t>
      </w:r>
      <w:r w:rsidRPr="00A1304A">
        <w:rPr>
          <w:sz w:val="20"/>
          <w:szCs w:val="20"/>
        </w:rPr>
        <w:tab/>
        <w:t>používanie hnojív</w:t>
      </w:r>
    </w:p>
    <w:p w14:paraId="320C3675" w14:textId="77777777" w:rsidR="005C5534" w:rsidRPr="00A1304A" w:rsidRDefault="005C5534" w:rsidP="005C5534">
      <w:pPr>
        <w:tabs>
          <w:tab w:val="left" w:pos="1134"/>
        </w:tabs>
        <w:spacing w:after="0" w:line="240" w:lineRule="auto"/>
        <w:ind w:left="1134" w:hanging="1134"/>
        <w:rPr>
          <w:sz w:val="20"/>
          <w:szCs w:val="20"/>
        </w:rPr>
      </w:pPr>
      <w:r w:rsidRPr="00A1304A">
        <w:rPr>
          <w:sz w:val="20"/>
          <w:szCs w:val="20"/>
        </w:rPr>
        <w:t>B06</w:t>
      </w:r>
      <w:r w:rsidRPr="00A1304A">
        <w:rPr>
          <w:sz w:val="20"/>
          <w:szCs w:val="20"/>
        </w:rPr>
        <w:tab/>
        <w:t>pasenie v lese</w:t>
      </w:r>
    </w:p>
    <w:p w14:paraId="1991FCF9" w14:textId="77777777" w:rsidR="005C5534" w:rsidRPr="00A1304A" w:rsidRDefault="005C5534" w:rsidP="005C5534">
      <w:pPr>
        <w:tabs>
          <w:tab w:val="left" w:pos="1134"/>
        </w:tabs>
        <w:spacing w:after="0" w:line="240" w:lineRule="auto"/>
        <w:ind w:left="1134" w:hanging="1134"/>
        <w:rPr>
          <w:sz w:val="20"/>
          <w:szCs w:val="20"/>
        </w:rPr>
      </w:pPr>
      <w:r w:rsidRPr="00A1304A">
        <w:rPr>
          <w:sz w:val="20"/>
          <w:szCs w:val="20"/>
        </w:rPr>
        <w:t>B07</w:t>
      </w:r>
      <w:r w:rsidRPr="00A1304A">
        <w:rPr>
          <w:sz w:val="20"/>
          <w:szCs w:val="20"/>
        </w:rPr>
        <w:tab/>
        <w:t>lesnícke aktivity nešpecifikované vyššie</w:t>
      </w:r>
    </w:p>
    <w:p w14:paraId="10A2A777" w14:textId="77777777" w:rsidR="005C5534" w:rsidRPr="00A1304A" w:rsidRDefault="005C5534" w:rsidP="005C5534">
      <w:pPr>
        <w:tabs>
          <w:tab w:val="left" w:pos="1134"/>
        </w:tabs>
        <w:spacing w:after="0" w:line="240" w:lineRule="auto"/>
        <w:ind w:left="1134" w:hanging="1134"/>
        <w:rPr>
          <w:sz w:val="20"/>
          <w:szCs w:val="20"/>
        </w:rPr>
      </w:pPr>
      <w:r w:rsidRPr="00A1304A">
        <w:rPr>
          <w:sz w:val="20"/>
          <w:szCs w:val="20"/>
        </w:rPr>
        <w:lastRenderedPageBreak/>
        <w:t>C</w:t>
      </w:r>
      <w:r w:rsidRPr="00A1304A">
        <w:rPr>
          <w:sz w:val="20"/>
          <w:szCs w:val="20"/>
        </w:rPr>
        <w:tab/>
        <w:t>baníctvo, ťažba materiálu, výroba energie</w:t>
      </w:r>
    </w:p>
    <w:p w14:paraId="4AFF2CE3" w14:textId="77777777" w:rsidR="005C5534" w:rsidRPr="00A1304A" w:rsidRDefault="005C5534" w:rsidP="005C5534">
      <w:pPr>
        <w:tabs>
          <w:tab w:val="left" w:pos="1134"/>
        </w:tabs>
        <w:spacing w:after="0" w:line="240" w:lineRule="auto"/>
        <w:ind w:left="1134" w:hanging="1134"/>
        <w:rPr>
          <w:sz w:val="20"/>
          <w:szCs w:val="20"/>
        </w:rPr>
      </w:pPr>
      <w:r w:rsidRPr="00A1304A">
        <w:rPr>
          <w:sz w:val="20"/>
          <w:szCs w:val="20"/>
        </w:rPr>
        <w:t>C01</w:t>
      </w:r>
      <w:r w:rsidRPr="00A1304A">
        <w:rPr>
          <w:sz w:val="20"/>
          <w:szCs w:val="20"/>
        </w:rPr>
        <w:tab/>
        <w:t>baníctvo a lomy</w:t>
      </w:r>
    </w:p>
    <w:p w14:paraId="3A69E432" w14:textId="77777777" w:rsidR="005C5534" w:rsidRPr="00A1304A" w:rsidRDefault="005C5534" w:rsidP="005C5534">
      <w:pPr>
        <w:tabs>
          <w:tab w:val="left" w:pos="1134"/>
        </w:tabs>
        <w:spacing w:after="0" w:line="240" w:lineRule="auto"/>
        <w:ind w:left="1134" w:hanging="1134"/>
        <w:rPr>
          <w:sz w:val="20"/>
          <w:szCs w:val="20"/>
        </w:rPr>
      </w:pPr>
      <w:r w:rsidRPr="00A1304A">
        <w:rPr>
          <w:sz w:val="20"/>
          <w:szCs w:val="20"/>
        </w:rPr>
        <w:t>C01.01</w:t>
      </w:r>
      <w:r w:rsidRPr="00A1304A">
        <w:rPr>
          <w:sz w:val="20"/>
          <w:szCs w:val="20"/>
        </w:rPr>
        <w:tab/>
        <w:t>ťažba piesku a štrku</w:t>
      </w:r>
    </w:p>
    <w:p w14:paraId="0B6422F1" w14:textId="77777777" w:rsidR="005C5534" w:rsidRPr="00A1304A" w:rsidRDefault="005C5534" w:rsidP="005C5534">
      <w:pPr>
        <w:tabs>
          <w:tab w:val="left" w:pos="1134"/>
        </w:tabs>
        <w:spacing w:after="0" w:line="240" w:lineRule="auto"/>
        <w:ind w:left="1134" w:hanging="1134"/>
        <w:rPr>
          <w:sz w:val="20"/>
          <w:szCs w:val="20"/>
        </w:rPr>
      </w:pPr>
      <w:r w:rsidRPr="00A1304A">
        <w:rPr>
          <w:sz w:val="20"/>
          <w:szCs w:val="20"/>
        </w:rPr>
        <w:t>C01.01.01</w:t>
      </w:r>
      <w:r w:rsidRPr="00A1304A">
        <w:rPr>
          <w:sz w:val="20"/>
          <w:szCs w:val="20"/>
        </w:rPr>
        <w:tab/>
        <w:t>lomy</w:t>
      </w:r>
    </w:p>
    <w:p w14:paraId="1B9D23B0" w14:textId="77777777" w:rsidR="005C5534" w:rsidRPr="00A1304A" w:rsidRDefault="005C5534" w:rsidP="005C5534">
      <w:pPr>
        <w:tabs>
          <w:tab w:val="left" w:pos="1134"/>
        </w:tabs>
        <w:spacing w:after="0" w:line="240" w:lineRule="auto"/>
        <w:ind w:left="1134" w:hanging="1134"/>
        <w:rPr>
          <w:sz w:val="20"/>
          <w:szCs w:val="20"/>
        </w:rPr>
      </w:pPr>
      <w:r w:rsidRPr="00A1304A">
        <w:rPr>
          <w:sz w:val="20"/>
          <w:szCs w:val="20"/>
        </w:rPr>
        <w:t>C01.01.02</w:t>
      </w:r>
      <w:r w:rsidRPr="00A1304A">
        <w:rPr>
          <w:sz w:val="20"/>
          <w:szCs w:val="20"/>
        </w:rPr>
        <w:tab/>
        <w:t>odstraňovanie plážových sedimentov</w:t>
      </w:r>
    </w:p>
    <w:p w14:paraId="766EC9E3" w14:textId="77777777" w:rsidR="005C5534" w:rsidRPr="00A1304A" w:rsidRDefault="005C5534" w:rsidP="005C5534">
      <w:pPr>
        <w:tabs>
          <w:tab w:val="left" w:pos="1134"/>
        </w:tabs>
        <w:spacing w:after="0" w:line="240" w:lineRule="auto"/>
        <w:ind w:left="1134" w:hanging="1134"/>
        <w:rPr>
          <w:sz w:val="20"/>
          <w:szCs w:val="20"/>
        </w:rPr>
      </w:pPr>
      <w:r w:rsidRPr="00A1304A">
        <w:rPr>
          <w:sz w:val="20"/>
          <w:szCs w:val="20"/>
        </w:rPr>
        <w:t>C01.02</w:t>
      </w:r>
      <w:r w:rsidRPr="00A1304A">
        <w:rPr>
          <w:sz w:val="20"/>
          <w:szCs w:val="20"/>
        </w:rPr>
        <w:tab/>
        <w:t>ťažba hliny a ílu</w:t>
      </w:r>
    </w:p>
    <w:p w14:paraId="1343F717" w14:textId="77777777" w:rsidR="005C5534" w:rsidRPr="00A1304A" w:rsidRDefault="005C5534" w:rsidP="005C5534">
      <w:pPr>
        <w:tabs>
          <w:tab w:val="left" w:pos="1134"/>
        </w:tabs>
        <w:spacing w:after="0" w:line="240" w:lineRule="auto"/>
        <w:ind w:left="1134" w:hanging="1134"/>
        <w:rPr>
          <w:sz w:val="20"/>
          <w:szCs w:val="20"/>
        </w:rPr>
      </w:pPr>
      <w:r w:rsidRPr="00A1304A">
        <w:rPr>
          <w:sz w:val="20"/>
          <w:szCs w:val="20"/>
        </w:rPr>
        <w:t>C01.03</w:t>
      </w:r>
      <w:r w:rsidRPr="00A1304A">
        <w:rPr>
          <w:sz w:val="20"/>
          <w:szCs w:val="20"/>
        </w:rPr>
        <w:tab/>
        <w:t>ťažba rašeliny</w:t>
      </w:r>
    </w:p>
    <w:p w14:paraId="316AD6F1" w14:textId="77777777" w:rsidR="005C5534" w:rsidRPr="00A1304A" w:rsidRDefault="005C5534" w:rsidP="005C5534">
      <w:pPr>
        <w:tabs>
          <w:tab w:val="left" w:pos="1134"/>
        </w:tabs>
        <w:spacing w:after="0" w:line="240" w:lineRule="auto"/>
        <w:ind w:left="1134" w:hanging="1134"/>
        <w:rPr>
          <w:sz w:val="20"/>
          <w:szCs w:val="20"/>
        </w:rPr>
      </w:pPr>
      <w:r w:rsidRPr="00A1304A">
        <w:rPr>
          <w:sz w:val="20"/>
          <w:szCs w:val="20"/>
        </w:rPr>
        <w:t>C01.03.01</w:t>
      </w:r>
      <w:r w:rsidRPr="00A1304A">
        <w:rPr>
          <w:sz w:val="20"/>
          <w:szCs w:val="20"/>
        </w:rPr>
        <w:tab/>
        <w:t>ručná ťažba rašeliny</w:t>
      </w:r>
    </w:p>
    <w:p w14:paraId="6AC4AE1F" w14:textId="77777777" w:rsidR="005C5534" w:rsidRPr="00A1304A" w:rsidRDefault="005C5534" w:rsidP="005C5534">
      <w:pPr>
        <w:tabs>
          <w:tab w:val="left" w:pos="1134"/>
        </w:tabs>
        <w:spacing w:after="0" w:line="240" w:lineRule="auto"/>
        <w:ind w:left="1134" w:hanging="1134"/>
        <w:rPr>
          <w:sz w:val="20"/>
          <w:szCs w:val="20"/>
        </w:rPr>
      </w:pPr>
      <w:r w:rsidRPr="00A1304A">
        <w:rPr>
          <w:sz w:val="20"/>
          <w:szCs w:val="20"/>
        </w:rPr>
        <w:t>C01.03.02</w:t>
      </w:r>
      <w:r w:rsidRPr="00A1304A">
        <w:rPr>
          <w:sz w:val="20"/>
          <w:szCs w:val="20"/>
        </w:rPr>
        <w:tab/>
        <w:t>mechanické odstraňovanie rašeliny</w:t>
      </w:r>
    </w:p>
    <w:p w14:paraId="1658BB8C" w14:textId="77777777" w:rsidR="005C5534" w:rsidRPr="00A1304A" w:rsidRDefault="005C5534" w:rsidP="005C5534">
      <w:pPr>
        <w:tabs>
          <w:tab w:val="left" w:pos="1134"/>
        </w:tabs>
        <w:spacing w:after="0" w:line="240" w:lineRule="auto"/>
        <w:ind w:left="1134" w:hanging="1134"/>
        <w:rPr>
          <w:sz w:val="20"/>
          <w:szCs w:val="20"/>
        </w:rPr>
      </w:pPr>
      <w:r w:rsidRPr="00A1304A">
        <w:rPr>
          <w:sz w:val="20"/>
          <w:szCs w:val="20"/>
        </w:rPr>
        <w:t>C01.04</w:t>
      </w:r>
      <w:r w:rsidRPr="00A1304A">
        <w:rPr>
          <w:sz w:val="20"/>
          <w:szCs w:val="20"/>
        </w:rPr>
        <w:tab/>
        <w:t>bane</w:t>
      </w:r>
    </w:p>
    <w:p w14:paraId="651FAD11" w14:textId="77777777" w:rsidR="005C5534" w:rsidRPr="00A1304A" w:rsidRDefault="005C5534" w:rsidP="005C5534">
      <w:pPr>
        <w:tabs>
          <w:tab w:val="left" w:pos="1134"/>
        </w:tabs>
        <w:spacing w:after="0" w:line="240" w:lineRule="auto"/>
        <w:ind w:left="1134" w:hanging="1134"/>
        <w:rPr>
          <w:sz w:val="20"/>
          <w:szCs w:val="20"/>
        </w:rPr>
      </w:pPr>
      <w:r w:rsidRPr="00A1304A">
        <w:rPr>
          <w:sz w:val="20"/>
          <w:szCs w:val="20"/>
        </w:rPr>
        <w:t>C01.04.01</w:t>
      </w:r>
      <w:r w:rsidRPr="00A1304A">
        <w:rPr>
          <w:sz w:val="20"/>
          <w:szCs w:val="20"/>
        </w:rPr>
        <w:tab/>
        <w:t>povrchové bane</w:t>
      </w:r>
    </w:p>
    <w:p w14:paraId="0B3F62C2" w14:textId="77777777" w:rsidR="005C5534" w:rsidRPr="00A1304A" w:rsidRDefault="005C5534" w:rsidP="005C5534">
      <w:pPr>
        <w:tabs>
          <w:tab w:val="left" w:pos="1134"/>
        </w:tabs>
        <w:spacing w:after="0" w:line="240" w:lineRule="auto"/>
        <w:ind w:left="1134" w:hanging="1134"/>
        <w:rPr>
          <w:sz w:val="20"/>
          <w:szCs w:val="20"/>
        </w:rPr>
      </w:pPr>
      <w:r w:rsidRPr="00A1304A">
        <w:rPr>
          <w:sz w:val="20"/>
          <w:szCs w:val="20"/>
        </w:rPr>
        <w:t>C01.04.02</w:t>
      </w:r>
      <w:r w:rsidRPr="00A1304A">
        <w:rPr>
          <w:sz w:val="20"/>
          <w:szCs w:val="20"/>
        </w:rPr>
        <w:tab/>
        <w:t>podzemné bane</w:t>
      </w:r>
    </w:p>
    <w:p w14:paraId="19BC7070" w14:textId="77777777" w:rsidR="005C5534" w:rsidRPr="00A1304A" w:rsidRDefault="005C5534" w:rsidP="005C5534">
      <w:pPr>
        <w:tabs>
          <w:tab w:val="left" w:pos="1134"/>
        </w:tabs>
        <w:spacing w:after="0" w:line="240" w:lineRule="auto"/>
        <w:ind w:left="1134" w:hanging="1134"/>
        <w:rPr>
          <w:sz w:val="20"/>
          <w:szCs w:val="20"/>
        </w:rPr>
      </w:pPr>
      <w:r w:rsidRPr="00A1304A">
        <w:rPr>
          <w:sz w:val="20"/>
          <w:szCs w:val="20"/>
        </w:rPr>
        <w:t>C01.05</w:t>
      </w:r>
      <w:r w:rsidRPr="00A1304A">
        <w:rPr>
          <w:sz w:val="20"/>
          <w:szCs w:val="20"/>
        </w:rPr>
        <w:tab/>
        <w:t>práce so soľou</w:t>
      </w:r>
    </w:p>
    <w:p w14:paraId="6D3248DC" w14:textId="77777777" w:rsidR="005C5534" w:rsidRPr="00A1304A" w:rsidRDefault="005C5534" w:rsidP="005C5534">
      <w:pPr>
        <w:tabs>
          <w:tab w:val="left" w:pos="1134"/>
        </w:tabs>
        <w:spacing w:after="0" w:line="240" w:lineRule="auto"/>
        <w:ind w:left="1134" w:hanging="1134"/>
        <w:rPr>
          <w:sz w:val="20"/>
          <w:szCs w:val="20"/>
        </w:rPr>
      </w:pPr>
      <w:r w:rsidRPr="00A1304A">
        <w:rPr>
          <w:sz w:val="20"/>
          <w:szCs w:val="20"/>
        </w:rPr>
        <w:t>C01.06</w:t>
      </w:r>
      <w:r w:rsidRPr="00A1304A">
        <w:rPr>
          <w:sz w:val="20"/>
          <w:szCs w:val="20"/>
        </w:rPr>
        <w:tab/>
        <w:t>geotechnický prieskum</w:t>
      </w:r>
    </w:p>
    <w:p w14:paraId="3D220766" w14:textId="77777777" w:rsidR="005C5534" w:rsidRPr="00A1304A" w:rsidRDefault="005C5534" w:rsidP="005C5534">
      <w:pPr>
        <w:tabs>
          <w:tab w:val="left" w:pos="1134"/>
        </w:tabs>
        <w:spacing w:after="0" w:line="240" w:lineRule="auto"/>
        <w:ind w:left="1134" w:hanging="1134"/>
        <w:rPr>
          <w:sz w:val="20"/>
          <w:szCs w:val="20"/>
        </w:rPr>
      </w:pPr>
      <w:r w:rsidRPr="00A1304A">
        <w:rPr>
          <w:sz w:val="20"/>
          <w:szCs w:val="20"/>
        </w:rPr>
        <w:t>C01.07</w:t>
      </w:r>
      <w:r w:rsidRPr="00A1304A">
        <w:rPr>
          <w:sz w:val="20"/>
          <w:szCs w:val="20"/>
        </w:rPr>
        <w:tab/>
        <w:t>baníctvo a ťažba neľpecifikované vyššie</w:t>
      </w:r>
    </w:p>
    <w:p w14:paraId="5D82A80C" w14:textId="77777777" w:rsidR="005C5534" w:rsidRPr="00A1304A" w:rsidRDefault="005C5534" w:rsidP="005C5534">
      <w:pPr>
        <w:tabs>
          <w:tab w:val="left" w:pos="1134"/>
        </w:tabs>
        <w:spacing w:after="0" w:line="240" w:lineRule="auto"/>
        <w:ind w:left="1134" w:hanging="1134"/>
        <w:rPr>
          <w:sz w:val="20"/>
          <w:szCs w:val="20"/>
        </w:rPr>
      </w:pPr>
      <w:r w:rsidRPr="00A1304A">
        <w:rPr>
          <w:sz w:val="20"/>
          <w:szCs w:val="20"/>
        </w:rPr>
        <w:t>C02</w:t>
      </w:r>
      <w:r w:rsidRPr="00A1304A">
        <w:rPr>
          <w:sz w:val="20"/>
          <w:szCs w:val="20"/>
        </w:rPr>
        <w:tab/>
        <w:t>ťažba ropy, alebo plynu</w:t>
      </w:r>
    </w:p>
    <w:p w14:paraId="7875C5F3" w14:textId="77777777" w:rsidR="005C5534" w:rsidRPr="00A1304A" w:rsidRDefault="005C5534" w:rsidP="005C5534">
      <w:pPr>
        <w:tabs>
          <w:tab w:val="left" w:pos="1134"/>
        </w:tabs>
        <w:spacing w:after="0" w:line="240" w:lineRule="auto"/>
        <w:ind w:left="1134" w:hanging="1134"/>
        <w:rPr>
          <w:sz w:val="20"/>
          <w:szCs w:val="20"/>
        </w:rPr>
      </w:pPr>
      <w:r w:rsidRPr="00A1304A">
        <w:rPr>
          <w:sz w:val="20"/>
          <w:szCs w:val="20"/>
        </w:rPr>
        <w:t>C02.01</w:t>
      </w:r>
      <w:r w:rsidRPr="00A1304A">
        <w:rPr>
          <w:sz w:val="20"/>
          <w:szCs w:val="20"/>
        </w:rPr>
        <w:tab/>
        <w:t>prieskumné vrty</w:t>
      </w:r>
    </w:p>
    <w:p w14:paraId="5937E334" w14:textId="77777777" w:rsidR="005C5534" w:rsidRPr="00A1304A" w:rsidRDefault="005C5534" w:rsidP="005C5534">
      <w:pPr>
        <w:tabs>
          <w:tab w:val="left" w:pos="1134"/>
        </w:tabs>
        <w:spacing w:after="0" w:line="240" w:lineRule="auto"/>
        <w:ind w:left="1134" w:hanging="1134"/>
        <w:rPr>
          <w:sz w:val="20"/>
          <w:szCs w:val="20"/>
        </w:rPr>
      </w:pPr>
      <w:r w:rsidRPr="00A1304A">
        <w:rPr>
          <w:sz w:val="20"/>
          <w:szCs w:val="20"/>
        </w:rPr>
        <w:t>C02.02</w:t>
      </w:r>
      <w:r w:rsidRPr="00A1304A">
        <w:rPr>
          <w:sz w:val="20"/>
          <w:szCs w:val="20"/>
        </w:rPr>
        <w:tab/>
        <w:t>výrobné vrty</w:t>
      </w:r>
    </w:p>
    <w:p w14:paraId="50141955" w14:textId="77777777" w:rsidR="005C5534" w:rsidRPr="00A1304A" w:rsidRDefault="005C5534" w:rsidP="005C5534">
      <w:pPr>
        <w:tabs>
          <w:tab w:val="left" w:pos="1134"/>
        </w:tabs>
        <w:spacing w:after="0" w:line="240" w:lineRule="auto"/>
        <w:ind w:left="1134" w:hanging="1134"/>
        <w:rPr>
          <w:sz w:val="20"/>
          <w:szCs w:val="20"/>
        </w:rPr>
      </w:pPr>
      <w:r w:rsidRPr="00A1304A">
        <w:rPr>
          <w:sz w:val="20"/>
          <w:szCs w:val="20"/>
        </w:rPr>
        <w:t>C02.05</w:t>
      </w:r>
      <w:r w:rsidRPr="00A1304A">
        <w:rPr>
          <w:sz w:val="20"/>
          <w:szCs w:val="20"/>
        </w:rPr>
        <w:tab/>
        <w:t>vrtná loď</w:t>
      </w:r>
    </w:p>
    <w:p w14:paraId="2E1CAABF" w14:textId="77777777" w:rsidR="005C5534" w:rsidRPr="00A1304A" w:rsidRDefault="005C5534" w:rsidP="005C5534">
      <w:pPr>
        <w:tabs>
          <w:tab w:val="left" w:pos="1134"/>
        </w:tabs>
        <w:spacing w:after="0" w:line="240" w:lineRule="auto"/>
        <w:ind w:left="1134" w:hanging="1134"/>
        <w:rPr>
          <w:sz w:val="20"/>
          <w:szCs w:val="20"/>
        </w:rPr>
      </w:pPr>
      <w:r w:rsidRPr="00A1304A">
        <w:rPr>
          <w:sz w:val="20"/>
          <w:szCs w:val="20"/>
        </w:rPr>
        <w:t>C03</w:t>
      </w:r>
      <w:r w:rsidRPr="00A1304A">
        <w:rPr>
          <w:sz w:val="20"/>
          <w:szCs w:val="20"/>
        </w:rPr>
        <w:tab/>
        <w:t>využívanie otnoviteľných zdrojov energie</w:t>
      </w:r>
    </w:p>
    <w:p w14:paraId="1CCF2533" w14:textId="77777777" w:rsidR="005C5534" w:rsidRPr="00A1304A" w:rsidRDefault="005C5534" w:rsidP="005C5534">
      <w:pPr>
        <w:tabs>
          <w:tab w:val="left" w:pos="1134"/>
        </w:tabs>
        <w:spacing w:after="0" w:line="240" w:lineRule="auto"/>
        <w:ind w:left="1134" w:hanging="1134"/>
        <w:rPr>
          <w:sz w:val="20"/>
          <w:szCs w:val="20"/>
        </w:rPr>
      </w:pPr>
      <w:r w:rsidRPr="00A1304A">
        <w:rPr>
          <w:sz w:val="20"/>
          <w:szCs w:val="20"/>
        </w:rPr>
        <w:t>C03.01</w:t>
      </w:r>
      <w:r w:rsidRPr="00A1304A">
        <w:rPr>
          <w:sz w:val="20"/>
          <w:szCs w:val="20"/>
        </w:rPr>
        <w:tab/>
        <w:t>výroba geotermálnej energie</w:t>
      </w:r>
    </w:p>
    <w:p w14:paraId="51D2D7C3" w14:textId="77777777" w:rsidR="005C5534" w:rsidRPr="00A1304A" w:rsidRDefault="005C5534" w:rsidP="005C5534">
      <w:pPr>
        <w:tabs>
          <w:tab w:val="left" w:pos="1134"/>
        </w:tabs>
        <w:spacing w:after="0" w:line="240" w:lineRule="auto"/>
        <w:ind w:left="1134" w:hanging="1134"/>
        <w:rPr>
          <w:sz w:val="20"/>
          <w:szCs w:val="20"/>
        </w:rPr>
      </w:pPr>
      <w:r w:rsidRPr="00A1304A">
        <w:rPr>
          <w:sz w:val="20"/>
          <w:szCs w:val="20"/>
        </w:rPr>
        <w:t>C03.02</w:t>
      </w:r>
      <w:r w:rsidRPr="00A1304A">
        <w:rPr>
          <w:sz w:val="20"/>
          <w:szCs w:val="20"/>
        </w:rPr>
        <w:tab/>
        <w:t>výroba solárnej energie</w:t>
      </w:r>
    </w:p>
    <w:p w14:paraId="20AC438F" w14:textId="77777777" w:rsidR="005C5534" w:rsidRPr="00A1304A" w:rsidRDefault="005C5534" w:rsidP="005C5534">
      <w:pPr>
        <w:tabs>
          <w:tab w:val="left" w:pos="1134"/>
        </w:tabs>
        <w:spacing w:after="0" w:line="240" w:lineRule="auto"/>
        <w:ind w:left="1134" w:hanging="1134"/>
        <w:rPr>
          <w:sz w:val="20"/>
          <w:szCs w:val="20"/>
        </w:rPr>
      </w:pPr>
      <w:r w:rsidRPr="00A1304A">
        <w:rPr>
          <w:sz w:val="20"/>
          <w:szCs w:val="20"/>
        </w:rPr>
        <w:t>C03.03</w:t>
      </w:r>
      <w:r w:rsidRPr="00A1304A">
        <w:rPr>
          <w:sz w:val="20"/>
          <w:szCs w:val="20"/>
        </w:rPr>
        <w:tab/>
        <w:t>výroba veternej energie</w:t>
      </w:r>
    </w:p>
    <w:p w14:paraId="0BA89820" w14:textId="77777777" w:rsidR="005C5534" w:rsidRPr="00A1304A" w:rsidRDefault="005C5534" w:rsidP="005C5534">
      <w:pPr>
        <w:tabs>
          <w:tab w:val="left" w:pos="1134"/>
        </w:tabs>
        <w:spacing w:after="0" w:line="240" w:lineRule="auto"/>
        <w:ind w:left="1134" w:hanging="1134"/>
        <w:rPr>
          <w:sz w:val="20"/>
          <w:szCs w:val="20"/>
        </w:rPr>
      </w:pPr>
      <w:r w:rsidRPr="00A1304A">
        <w:rPr>
          <w:sz w:val="20"/>
          <w:szCs w:val="20"/>
        </w:rPr>
        <w:t>C03.04</w:t>
      </w:r>
      <w:r w:rsidRPr="00A1304A">
        <w:rPr>
          <w:sz w:val="20"/>
          <w:szCs w:val="20"/>
        </w:rPr>
        <w:tab/>
        <w:t>príivová energia</w:t>
      </w:r>
    </w:p>
    <w:p w14:paraId="5DE0A890" w14:textId="77777777" w:rsidR="005C5534" w:rsidRPr="00A1304A" w:rsidRDefault="005C5534" w:rsidP="005C5534">
      <w:pPr>
        <w:tabs>
          <w:tab w:val="left" w:pos="1134"/>
        </w:tabs>
        <w:spacing w:after="0" w:line="240" w:lineRule="auto"/>
        <w:ind w:left="1134" w:hanging="1134"/>
        <w:rPr>
          <w:sz w:val="20"/>
          <w:szCs w:val="20"/>
        </w:rPr>
      </w:pPr>
      <w:r w:rsidRPr="00A1304A">
        <w:rPr>
          <w:sz w:val="20"/>
          <w:szCs w:val="20"/>
        </w:rPr>
        <w:t>D</w:t>
      </w:r>
      <w:r w:rsidRPr="00A1304A">
        <w:rPr>
          <w:sz w:val="20"/>
          <w:szCs w:val="20"/>
        </w:rPr>
        <w:tab/>
        <w:t>doprava a komunikácie</w:t>
      </w:r>
    </w:p>
    <w:p w14:paraId="0EAF8B36" w14:textId="77777777" w:rsidR="005C5534" w:rsidRPr="00A1304A" w:rsidRDefault="005C5534" w:rsidP="005C5534">
      <w:pPr>
        <w:tabs>
          <w:tab w:val="left" w:pos="1134"/>
        </w:tabs>
        <w:spacing w:after="0" w:line="240" w:lineRule="auto"/>
        <w:ind w:left="1134" w:hanging="1134"/>
        <w:rPr>
          <w:sz w:val="20"/>
          <w:szCs w:val="20"/>
        </w:rPr>
      </w:pPr>
      <w:r w:rsidRPr="00A1304A">
        <w:rPr>
          <w:sz w:val="20"/>
          <w:szCs w:val="20"/>
        </w:rPr>
        <w:t>D01</w:t>
      </w:r>
      <w:r w:rsidRPr="00A1304A">
        <w:rPr>
          <w:sz w:val="20"/>
          <w:szCs w:val="20"/>
        </w:rPr>
        <w:tab/>
        <w:t>dopravné siete</w:t>
      </w:r>
    </w:p>
    <w:p w14:paraId="7F7C437F" w14:textId="77777777" w:rsidR="005C5534" w:rsidRPr="00A1304A" w:rsidRDefault="005C5534" w:rsidP="005C5534">
      <w:pPr>
        <w:tabs>
          <w:tab w:val="left" w:pos="1134"/>
        </w:tabs>
        <w:spacing w:after="0" w:line="240" w:lineRule="auto"/>
        <w:ind w:left="1134" w:hanging="1134"/>
        <w:rPr>
          <w:sz w:val="20"/>
          <w:szCs w:val="20"/>
        </w:rPr>
      </w:pPr>
      <w:r w:rsidRPr="00A1304A">
        <w:rPr>
          <w:sz w:val="20"/>
          <w:szCs w:val="20"/>
        </w:rPr>
        <w:t>D01.01</w:t>
      </w:r>
      <w:r w:rsidRPr="00A1304A">
        <w:rPr>
          <w:sz w:val="20"/>
          <w:szCs w:val="20"/>
        </w:rPr>
        <w:tab/>
        <w:t>chodníky, poľné cesty, cyklotrasy</w:t>
      </w:r>
    </w:p>
    <w:p w14:paraId="5D3657C5" w14:textId="77777777" w:rsidR="005C5534" w:rsidRPr="00A1304A" w:rsidRDefault="005C5534" w:rsidP="005C5534">
      <w:pPr>
        <w:tabs>
          <w:tab w:val="left" w:pos="1134"/>
        </w:tabs>
        <w:spacing w:after="0" w:line="240" w:lineRule="auto"/>
        <w:ind w:left="1134" w:hanging="1134"/>
        <w:rPr>
          <w:sz w:val="20"/>
          <w:szCs w:val="20"/>
        </w:rPr>
      </w:pPr>
      <w:r w:rsidRPr="00A1304A">
        <w:rPr>
          <w:sz w:val="20"/>
          <w:szCs w:val="20"/>
        </w:rPr>
        <w:t>D01.02</w:t>
      </w:r>
      <w:r w:rsidRPr="00A1304A">
        <w:rPr>
          <w:sz w:val="20"/>
          <w:szCs w:val="20"/>
        </w:rPr>
        <w:tab/>
        <w:t>cesty, rýchlostné komunikácie</w:t>
      </w:r>
    </w:p>
    <w:p w14:paraId="08D20B7E" w14:textId="77777777" w:rsidR="005C5534" w:rsidRPr="00A1304A" w:rsidRDefault="005C5534" w:rsidP="005C5534">
      <w:pPr>
        <w:tabs>
          <w:tab w:val="left" w:pos="1134"/>
        </w:tabs>
        <w:spacing w:after="0" w:line="240" w:lineRule="auto"/>
        <w:ind w:left="1134" w:hanging="1134"/>
        <w:rPr>
          <w:sz w:val="20"/>
          <w:szCs w:val="20"/>
        </w:rPr>
      </w:pPr>
      <w:r w:rsidRPr="00A1304A">
        <w:rPr>
          <w:sz w:val="20"/>
          <w:szCs w:val="20"/>
        </w:rPr>
        <w:t>D01.03</w:t>
      </w:r>
      <w:r w:rsidRPr="00A1304A">
        <w:rPr>
          <w:sz w:val="20"/>
          <w:szCs w:val="20"/>
        </w:rPr>
        <w:tab/>
        <w:t>parkovacie miesta</w:t>
      </w:r>
    </w:p>
    <w:p w14:paraId="7D0F9BF7" w14:textId="77777777" w:rsidR="005C5534" w:rsidRPr="00A1304A" w:rsidRDefault="005C5534" w:rsidP="005C5534">
      <w:pPr>
        <w:tabs>
          <w:tab w:val="left" w:pos="1134"/>
        </w:tabs>
        <w:spacing w:after="0" w:line="240" w:lineRule="auto"/>
        <w:ind w:left="1134" w:hanging="1134"/>
        <w:rPr>
          <w:sz w:val="20"/>
          <w:szCs w:val="20"/>
        </w:rPr>
      </w:pPr>
      <w:r w:rsidRPr="00A1304A">
        <w:rPr>
          <w:sz w:val="20"/>
          <w:szCs w:val="20"/>
        </w:rPr>
        <w:t>D01.04</w:t>
      </w:r>
      <w:r w:rsidRPr="00A1304A">
        <w:rPr>
          <w:sz w:val="20"/>
          <w:szCs w:val="20"/>
        </w:rPr>
        <w:tab/>
        <w:t>železnice</w:t>
      </w:r>
    </w:p>
    <w:p w14:paraId="5ADF3F9A" w14:textId="77777777" w:rsidR="005C5534" w:rsidRPr="00A1304A" w:rsidRDefault="005C5534" w:rsidP="005C5534">
      <w:pPr>
        <w:tabs>
          <w:tab w:val="left" w:pos="1134"/>
        </w:tabs>
        <w:spacing w:after="0" w:line="240" w:lineRule="auto"/>
        <w:ind w:left="1134" w:hanging="1134"/>
        <w:rPr>
          <w:sz w:val="20"/>
          <w:szCs w:val="20"/>
        </w:rPr>
      </w:pPr>
      <w:r w:rsidRPr="00A1304A">
        <w:rPr>
          <w:sz w:val="20"/>
          <w:szCs w:val="20"/>
        </w:rPr>
        <w:t>D01.05</w:t>
      </w:r>
      <w:r w:rsidRPr="00A1304A">
        <w:rPr>
          <w:sz w:val="20"/>
          <w:szCs w:val="20"/>
        </w:rPr>
        <w:tab/>
        <w:t>most, viadukt</w:t>
      </w:r>
    </w:p>
    <w:p w14:paraId="4197CDF0" w14:textId="77777777" w:rsidR="005C5534" w:rsidRPr="00A1304A" w:rsidRDefault="005C5534" w:rsidP="005C5534">
      <w:pPr>
        <w:tabs>
          <w:tab w:val="left" w:pos="1134"/>
        </w:tabs>
        <w:spacing w:after="0" w:line="240" w:lineRule="auto"/>
        <w:ind w:left="1134" w:hanging="1134"/>
        <w:rPr>
          <w:sz w:val="20"/>
          <w:szCs w:val="20"/>
        </w:rPr>
      </w:pPr>
      <w:r w:rsidRPr="00A1304A">
        <w:rPr>
          <w:sz w:val="20"/>
          <w:szCs w:val="20"/>
        </w:rPr>
        <w:t>D01.06</w:t>
      </w:r>
      <w:r w:rsidRPr="00A1304A">
        <w:rPr>
          <w:sz w:val="20"/>
          <w:szCs w:val="20"/>
        </w:rPr>
        <w:tab/>
        <w:t>tunel</w:t>
      </w:r>
    </w:p>
    <w:p w14:paraId="77C4459A" w14:textId="77777777" w:rsidR="005C5534" w:rsidRPr="00A1304A" w:rsidRDefault="005C5534" w:rsidP="005C5534">
      <w:pPr>
        <w:tabs>
          <w:tab w:val="left" w:pos="1134"/>
        </w:tabs>
        <w:spacing w:after="0" w:line="240" w:lineRule="auto"/>
        <w:ind w:left="1134" w:hanging="1134"/>
        <w:rPr>
          <w:sz w:val="20"/>
          <w:szCs w:val="20"/>
        </w:rPr>
      </w:pPr>
      <w:r w:rsidRPr="00A1304A">
        <w:rPr>
          <w:sz w:val="20"/>
          <w:szCs w:val="20"/>
        </w:rPr>
        <w:t>D02</w:t>
      </w:r>
      <w:r w:rsidRPr="00A1304A">
        <w:rPr>
          <w:sz w:val="20"/>
          <w:szCs w:val="20"/>
        </w:rPr>
        <w:tab/>
        <w:t>úžitkové vedenia</w:t>
      </w:r>
    </w:p>
    <w:p w14:paraId="3FAF27D8" w14:textId="77777777" w:rsidR="005C5534" w:rsidRPr="00A1304A" w:rsidRDefault="005C5534" w:rsidP="005C5534">
      <w:pPr>
        <w:tabs>
          <w:tab w:val="left" w:pos="1134"/>
        </w:tabs>
        <w:spacing w:after="0" w:line="240" w:lineRule="auto"/>
        <w:ind w:left="1134" w:hanging="1134"/>
        <w:rPr>
          <w:sz w:val="20"/>
          <w:szCs w:val="20"/>
        </w:rPr>
      </w:pPr>
      <w:r w:rsidRPr="00A1304A">
        <w:rPr>
          <w:sz w:val="20"/>
          <w:szCs w:val="20"/>
        </w:rPr>
        <w:t>D02.01</w:t>
      </w:r>
      <w:r w:rsidRPr="00A1304A">
        <w:rPr>
          <w:sz w:val="20"/>
          <w:szCs w:val="20"/>
        </w:rPr>
        <w:tab/>
        <w:t>elektrické a telefónne vedenie</w:t>
      </w:r>
    </w:p>
    <w:p w14:paraId="3D986FE5" w14:textId="77777777" w:rsidR="005C5534" w:rsidRPr="00A1304A" w:rsidRDefault="005C5534" w:rsidP="005C5534">
      <w:pPr>
        <w:tabs>
          <w:tab w:val="left" w:pos="1134"/>
        </w:tabs>
        <w:spacing w:after="0" w:line="240" w:lineRule="auto"/>
        <w:ind w:left="1134" w:hanging="1134"/>
        <w:rPr>
          <w:sz w:val="20"/>
          <w:szCs w:val="20"/>
        </w:rPr>
      </w:pPr>
      <w:r w:rsidRPr="00A1304A">
        <w:rPr>
          <w:sz w:val="20"/>
          <w:szCs w:val="20"/>
        </w:rPr>
        <w:t>D02.01.01</w:t>
      </w:r>
      <w:r w:rsidRPr="00A1304A">
        <w:rPr>
          <w:sz w:val="20"/>
          <w:szCs w:val="20"/>
        </w:rPr>
        <w:tab/>
        <w:t>visuté elektrické a telefónne vedenie</w:t>
      </w:r>
    </w:p>
    <w:p w14:paraId="1C0989A6" w14:textId="77777777" w:rsidR="005C5534" w:rsidRPr="00A1304A" w:rsidRDefault="005C5534" w:rsidP="005C5534">
      <w:pPr>
        <w:tabs>
          <w:tab w:val="left" w:pos="1134"/>
        </w:tabs>
        <w:spacing w:after="0" w:line="240" w:lineRule="auto"/>
        <w:ind w:left="1134" w:hanging="1134"/>
        <w:rPr>
          <w:sz w:val="20"/>
          <w:szCs w:val="20"/>
        </w:rPr>
      </w:pPr>
      <w:r w:rsidRPr="00A1304A">
        <w:rPr>
          <w:sz w:val="20"/>
          <w:szCs w:val="20"/>
        </w:rPr>
        <w:t>D02.01.02</w:t>
      </w:r>
      <w:r w:rsidRPr="00A1304A">
        <w:rPr>
          <w:sz w:val="20"/>
          <w:szCs w:val="20"/>
        </w:rPr>
        <w:tab/>
        <w:t>pozmemné elektrické a telefónne vedenie</w:t>
      </w:r>
    </w:p>
    <w:p w14:paraId="34F25689" w14:textId="77777777" w:rsidR="005C5534" w:rsidRPr="00A1304A" w:rsidRDefault="005C5534" w:rsidP="005C5534">
      <w:pPr>
        <w:tabs>
          <w:tab w:val="left" w:pos="1134"/>
        </w:tabs>
        <w:spacing w:after="0" w:line="240" w:lineRule="auto"/>
        <w:ind w:left="1134" w:hanging="1134"/>
        <w:rPr>
          <w:sz w:val="20"/>
          <w:szCs w:val="20"/>
        </w:rPr>
      </w:pPr>
      <w:r w:rsidRPr="00A1304A">
        <w:rPr>
          <w:sz w:val="20"/>
          <w:szCs w:val="20"/>
        </w:rPr>
        <w:t>D02.02</w:t>
      </w:r>
      <w:r w:rsidRPr="00A1304A">
        <w:rPr>
          <w:sz w:val="20"/>
          <w:szCs w:val="20"/>
        </w:rPr>
        <w:tab/>
        <w:t>potrubia</w:t>
      </w:r>
    </w:p>
    <w:p w14:paraId="4FEE8635" w14:textId="77777777" w:rsidR="005C5534" w:rsidRPr="00A1304A" w:rsidRDefault="005C5534" w:rsidP="005C5534">
      <w:pPr>
        <w:tabs>
          <w:tab w:val="left" w:pos="1134"/>
        </w:tabs>
        <w:spacing w:after="0" w:line="240" w:lineRule="auto"/>
        <w:ind w:left="1134" w:hanging="1134"/>
        <w:rPr>
          <w:sz w:val="20"/>
          <w:szCs w:val="20"/>
        </w:rPr>
      </w:pPr>
      <w:r w:rsidRPr="00A1304A">
        <w:rPr>
          <w:sz w:val="20"/>
          <w:szCs w:val="20"/>
        </w:rPr>
        <w:t>D02.03</w:t>
      </w:r>
      <w:r w:rsidRPr="00A1304A">
        <w:rPr>
          <w:sz w:val="20"/>
          <w:szCs w:val="20"/>
        </w:rPr>
        <w:tab/>
        <w:t>komunikačné stožiare a antény</w:t>
      </w:r>
    </w:p>
    <w:p w14:paraId="0C9F8130" w14:textId="77777777" w:rsidR="005C5534" w:rsidRPr="00A1304A" w:rsidRDefault="005C5534" w:rsidP="005C5534">
      <w:pPr>
        <w:tabs>
          <w:tab w:val="left" w:pos="1134"/>
        </w:tabs>
        <w:spacing w:after="0" w:line="240" w:lineRule="auto"/>
        <w:ind w:left="1134" w:hanging="1134"/>
        <w:rPr>
          <w:sz w:val="20"/>
          <w:szCs w:val="20"/>
        </w:rPr>
      </w:pPr>
      <w:r w:rsidRPr="00A1304A">
        <w:rPr>
          <w:sz w:val="20"/>
          <w:szCs w:val="20"/>
        </w:rPr>
        <w:t>D02.09</w:t>
      </w:r>
      <w:r w:rsidRPr="00A1304A">
        <w:rPr>
          <w:sz w:val="20"/>
          <w:szCs w:val="20"/>
        </w:rPr>
        <w:tab/>
        <w:t>iný spôsob transportu energie</w:t>
      </w:r>
    </w:p>
    <w:p w14:paraId="5E2BD16C" w14:textId="77777777" w:rsidR="005C5534" w:rsidRPr="00A1304A" w:rsidRDefault="005C5534" w:rsidP="005C5534">
      <w:pPr>
        <w:tabs>
          <w:tab w:val="left" w:pos="1134"/>
        </w:tabs>
        <w:spacing w:after="0" w:line="240" w:lineRule="auto"/>
        <w:ind w:left="1134" w:hanging="1134"/>
        <w:rPr>
          <w:sz w:val="20"/>
          <w:szCs w:val="20"/>
        </w:rPr>
      </w:pPr>
      <w:r w:rsidRPr="00A1304A">
        <w:rPr>
          <w:sz w:val="20"/>
          <w:szCs w:val="20"/>
        </w:rPr>
        <w:t>D03</w:t>
      </w:r>
      <w:r w:rsidRPr="00A1304A">
        <w:rPr>
          <w:sz w:val="20"/>
          <w:szCs w:val="20"/>
        </w:rPr>
        <w:tab/>
        <w:t>lodné cesty, prístavy, prístavné stavby</w:t>
      </w:r>
    </w:p>
    <w:p w14:paraId="520E04E9" w14:textId="77777777" w:rsidR="005C5534" w:rsidRPr="00A1304A" w:rsidRDefault="005C5534" w:rsidP="005C5534">
      <w:pPr>
        <w:tabs>
          <w:tab w:val="left" w:pos="1134"/>
        </w:tabs>
        <w:spacing w:after="0" w:line="240" w:lineRule="auto"/>
        <w:ind w:left="1134" w:hanging="1134"/>
        <w:rPr>
          <w:sz w:val="20"/>
          <w:szCs w:val="20"/>
        </w:rPr>
      </w:pPr>
      <w:r w:rsidRPr="00A1304A">
        <w:rPr>
          <w:sz w:val="20"/>
          <w:szCs w:val="20"/>
        </w:rPr>
        <w:t>D03.01</w:t>
      </w:r>
      <w:r w:rsidRPr="00A1304A">
        <w:rPr>
          <w:sz w:val="20"/>
          <w:szCs w:val="20"/>
        </w:rPr>
        <w:tab/>
        <w:t>prístavy</w:t>
      </w:r>
    </w:p>
    <w:p w14:paraId="7EDF2EF7" w14:textId="77777777" w:rsidR="005C5534" w:rsidRPr="00A1304A" w:rsidRDefault="005C5534" w:rsidP="005C5534">
      <w:pPr>
        <w:tabs>
          <w:tab w:val="left" w:pos="1134"/>
        </w:tabs>
        <w:spacing w:after="0" w:line="240" w:lineRule="auto"/>
        <w:ind w:left="1134" w:hanging="1134"/>
        <w:rPr>
          <w:sz w:val="20"/>
          <w:szCs w:val="20"/>
        </w:rPr>
      </w:pPr>
      <w:r w:rsidRPr="00A1304A">
        <w:rPr>
          <w:sz w:val="20"/>
          <w:szCs w:val="20"/>
        </w:rPr>
        <w:t>D03.01.01</w:t>
      </w:r>
      <w:r w:rsidRPr="00A1304A">
        <w:rPr>
          <w:sz w:val="20"/>
          <w:szCs w:val="20"/>
        </w:rPr>
        <w:tab/>
        <w:t>kĺzačky</w:t>
      </w:r>
    </w:p>
    <w:p w14:paraId="5319AF24" w14:textId="77777777" w:rsidR="005C5534" w:rsidRPr="00A1304A" w:rsidRDefault="005C5534" w:rsidP="005C5534">
      <w:pPr>
        <w:tabs>
          <w:tab w:val="left" w:pos="1134"/>
        </w:tabs>
        <w:spacing w:after="0" w:line="240" w:lineRule="auto"/>
        <w:ind w:left="1134" w:hanging="1134"/>
        <w:rPr>
          <w:sz w:val="20"/>
          <w:szCs w:val="20"/>
        </w:rPr>
      </w:pPr>
      <w:r w:rsidRPr="00A1304A">
        <w:rPr>
          <w:sz w:val="20"/>
          <w:szCs w:val="20"/>
        </w:rPr>
        <w:t>D03.01.02</w:t>
      </w:r>
      <w:r w:rsidRPr="00A1304A">
        <w:rPr>
          <w:sz w:val="20"/>
          <w:szCs w:val="20"/>
        </w:rPr>
        <w:tab/>
        <w:t>turistické prístavy alebo rekreačné miesta</w:t>
      </w:r>
    </w:p>
    <w:p w14:paraId="1B60EA32" w14:textId="77777777" w:rsidR="005C5534" w:rsidRPr="00A1304A" w:rsidRDefault="005C5534" w:rsidP="005C5534">
      <w:pPr>
        <w:tabs>
          <w:tab w:val="left" w:pos="1134"/>
        </w:tabs>
        <w:spacing w:after="0" w:line="240" w:lineRule="auto"/>
        <w:ind w:left="1134" w:hanging="1134"/>
        <w:rPr>
          <w:sz w:val="20"/>
          <w:szCs w:val="20"/>
        </w:rPr>
      </w:pPr>
      <w:r w:rsidRPr="00A1304A">
        <w:rPr>
          <w:sz w:val="20"/>
          <w:szCs w:val="20"/>
        </w:rPr>
        <w:t>D03.01.03</w:t>
      </w:r>
      <w:r w:rsidRPr="00A1304A">
        <w:rPr>
          <w:sz w:val="20"/>
          <w:szCs w:val="20"/>
        </w:rPr>
        <w:tab/>
        <w:t>rybárske prístavy</w:t>
      </w:r>
    </w:p>
    <w:p w14:paraId="70054C24" w14:textId="77777777" w:rsidR="005C5534" w:rsidRPr="00A1304A" w:rsidRDefault="005C5534" w:rsidP="005C5534">
      <w:pPr>
        <w:tabs>
          <w:tab w:val="left" w:pos="1134"/>
        </w:tabs>
        <w:spacing w:after="0" w:line="240" w:lineRule="auto"/>
        <w:ind w:left="1134" w:hanging="1134"/>
        <w:rPr>
          <w:sz w:val="20"/>
          <w:szCs w:val="20"/>
        </w:rPr>
      </w:pPr>
      <w:r w:rsidRPr="00A1304A">
        <w:rPr>
          <w:sz w:val="20"/>
          <w:szCs w:val="20"/>
        </w:rPr>
        <w:t>D03.01.04</w:t>
      </w:r>
      <w:r w:rsidRPr="00A1304A">
        <w:rPr>
          <w:sz w:val="20"/>
          <w:szCs w:val="20"/>
        </w:rPr>
        <w:tab/>
        <w:t>priemyselné prístavy</w:t>
      </w:r>
    </w:p>
    <w:p w14:paraId="1646E1F7" w14:textId="77777777" w:rsidR="005C5534" w:rsidRPr="00A1304A" w:rsidRDefault="005C5534" w:rsidP="005C5534">
      <w:pPr>
        <w:tabs>
          <w:tab w:val="left" w:pos="1134"/>
        </w:tabs>
        <w:spacing w:after="0" w:line="240" w:lineRule="auto"/>
        <w:ind w:left="1134" w:hanging="1134"/>
        <w:rPr>
          <w:sz w:val="20"/>
          <w:szCs w:val="20"/>
        </w:rPr>
      </w:pPr>
      <w:r w:rsidRPr="00A1304A">
        <w:rPr>
          <w:sz w:val="20"/>
          <w:szCs w:val="20"/>
        </w:rPr>
        <w:t>D03.02</w:t>
      </w:r>
      <w:r w:rsidRPr="00A1304A">
        <w:rPr>
          <w:sz w:val="20"/>
          <w:szCs w:val="20"/>
        </w:rPr>
        <w:tab/>
        <w:t>lodné cesty</w:t>
      </w:r>
    </w:p>
    <w:p w14:paraId="38576EF6" w14:textId="77777777" w:rsidR="005C5534" w:rsidRPr="00A1304A" w:rsidRDefault="005C5534" w:rsidP="005C5534">
      <w:pPr>
        <w:tabs>
          <w:tab w:val="left" w:pos="1134"/>
        </w:tabs>
        <w:spacing w:after="0" w:line="240" w:lineRule="auto"/>
        <w:ind w:left="1134" w:hanging="1134"/>
        <w:rPr>
          <w:sz w:val="20"/>
          <w:szCs w:val="20"/>
        </w:rPr>
      </w:pPr>
      <w:r w:rsidRPr="00A1304A">
        <w:rPr>
          <w:sz w:val="20"/>
          <w:szCs w:val="20"/>
        </w:rPr>
        <w:t>D03.02.01</w:t>
      </w:r>
      <w:r w:rsidRPr="00A1304A">
        <w:rPr>
          <w:sz w:val="20"/>
          <w:szCs w:val="20"/>
        </w:rPr>
        <w:tab/>
        <w:t>cesty nákladnej lodnej dopravy</w:t>
      </w:r>
    </w:p>
    <w:p w14:paraId="0D48AFFB" w14:textId="77777777" w:rsidR="005C5534" w:rsidRPr="00A1304A" w:rsidRDefault="005C5534" w:rsidP="005C5534">
      <w:pPr>
        <w:tabs>
          <w:tab w:val="left" w:pos="1134"/>
        </w:tabs>
        <w:spacing w:after="0" w:line="240" w:lineRule="auto"/>
        <w:ind w:left="1134" w:hanging="1134"/>
        <w:rPr>
          <w:sz w:val="20"/>
          <w:szCs w:val="20"/>
        </w:rPr>
      </w:pPr>
      <w:r w:rsidRPr="00A1304A">
        <w:rPr>
          <w:sz w:val="20"/>
          <w:szCs w:val="20"/>
        </w:rPr>
        <w:t>D03.02.02</w:t>
      </w:r>
      <w:r w:rsidRPr="00A1304A">
        <w:rPr>
          <w:sz w:val="20"/>
          <w:szCs w:val="20"/>
        </w:rPr>
        <w:tab/>
        <w:t>lodné trajekty (vysokorýchlostné)</w:t>
      </w:r>
    </w:p>
    <w:p w14:paraId="3893F724" w14:textId="77777777" w:rsidR="005C5534" w:rsidRPr="00A1304A" w:rsidRDefault="005C5534" w:rsidP="005C5534">
      <w:pPr>
        <w:tabs>
          <w:tab w:val="left" w:pos="1134"/>
        </w:tabs>
        <w:spacing w:after="0" w:line="240" w:lineRule="auto"/>
        <w:ind w:left="1134" w:hanging="1134"/>
        <w:rPr>
          <w:sz w:val="20"/>
          <w:szCs w:val="20"/>
        </w:rPr>
      </w:pPr>
      <w:r w:rsidRPr="00A1304A">
        <w:rPr>
          <w:sz w:val="20"/>
          <w:szCs w:val="20"/>
        </w:rPr>
        <w:t>D03.03</w:t>
      </w:r>
      <w:r w:rsidRPr="00A1304A">
        <w:rPr>
          <w:sz w:val="20"/>
          <w:szCs w:val="20"/>
        </w:rPr>
        <w:tab/>
        <w:t>prístavné stavby</w:t>
      </w:r>
    </w:p>
    <w:p w14:paraId="1F7CFA72" w14:textId="77777777" w:rsidR="005C5534" w:rsidRPr="00A1304A" w:rsidRDefault="005C5534" w:rsidP="005C5534">
      <w:pPr>
        <w:tabs>
          <w:tab w:val="left" w:pos="1134"/>
        </w:tabs>
        <w:spacing w:after="0" w:line="240" w:lineRule="auto"/>
        <w:ind w:left="1134" w:hanging="1134"/>
        <w:rPr>
          <w:sz w:val="20"/>
          <w:szCs w:val="20"/>
        </w:rPr>
      </w:pPr>
      <w:r w:rsidRPr="00A1304A">
        <w:rPr>
          <w:sz w:val="20"/>
          <w:szCs w:val="20"/>
        </w:rPr>
        <w:t>D04</w:t>
      </w:r>
      <w:r w:rsidRPr="00A1304A">
        <w:rPr>
          <w:sz w:val="20"/>
          <w:szCs w:val="20"/>
        </w:rPr>
        <w:tab/>
        <w:t>letiská, letecké cesty</w:t>
      </w:r>
    </w:p>
    <w:p w14:paraId="18A09D24" w14:textId="77777777" w:rsidR="005C5534" w:rsidRPr="00A1304A" w:rsidRDefault="005C5534" w:rsidP="005C5534">
      <w:pPr>
        <w:tabs>
          <w:tab w:val="left" w:pos="1134"/>
        </w:tabs>
        <w:spacing w:after="0" w:line="240" w:lineRule="auto"/>
        <w:ind w:left="1134" w:hanging="1134"/>
        <w:rPr>
          <w:sz w:val="20"/>
          <w:szCs w:val="20"/>
        </w:rPr>
      </w:pPr>
      <w:r w:rsidRPr="00A1304A">
        <w:rPr>
          <w:sz w:val="20"/>
          <w:szCs w:val="20"/>
        </w:rPr>
        <w:t>D04.01</w:t>
      </w:r>
      <w:r w:rsidRPr="00A1304A">
        <w:rPr>
          <w:sz w:val="20"/>
          <w:szCs w:val="20"/>
        </w:rPr>
        <w:tab/>
        <w:t>letisko</w:t>
      </w:r>
    </w:p>
    <w:p w14:paraId="64B92A9E" w14:textId="77777777" w:rsidR="005C5534" w:rsidRPr="00A1304A" w:rsidRDefault="005C5534" w:rsidP="005C5534">
      <w:pPr>
        <w:tabs>
          <w:tab w:val="left" w:pos="1134"/>
        </w:tabs>
        <w:spacing w:after="0" w:line="240" w:lineRule="auto"/>
        <w:ind w:left="1134" w:hanging="1134"/>
        <w:rPr>
          <w:sz w:val="20"/>
          <w:szCs w:val="20"/>
        </w:rPr>
      </w:pPr>
      <w:r w:rsidRPr="00A1304A">
        <w:rPr>
          <w:sz w:val="20"/>
          <w:szCs w:val="20"/>
        </w:rPr>
        <w:t>D04.02</w:t>
      </w:r>
      <w:r w:rsidRPr="00A1304A">
        <w:rPr>
          <w:sz w:val="20"/>
          <w:szCs w:val="20"/>
        </w:rPr>
        <w:tab/>
        <w:t>aerodrom, heliport</w:t>
      </w:r>
    </w:p>
    <w:p w14:paraId="2EA4E69C" w14:textId="77777777" w:rsidR="005C5534" w:rsidRPr="00A1304A" w:rsidRDefault="005C5534" w:rsidP="005C5534">
      <w:pPr>
        <w:tabs>
          <w:tab w:val="left" w:pos="1134"/>
        </w:tabs>
        <w:spacing w:after="0" w:line="240" w:lineRule="auto"/>
        <w:ind w:left="1134" w:hanging="1134"/>
        <w:rPr>
          <w:sz w:val="20"/>
          <w:szCs w:val="20"/>
        </w:rPr>
      </w:pPr>
      <w:r w:rsidRPr="00A1304A">
        <w:rPr>
          <w:sz w:val="20"/>
          <w:szCs w:val="20"/>
        </w:rPr>
        <w:t>D04.03</w:t>
      </w:r>
      <w:r w:rsidRPr="00A1304A">
        <w:rPr>
          <w:sz w:val="20"/>
          <w:szCs w:val="20"/>
        </w:rPr>
        <w:tab/>
        <w:t>letecké cesty</w:t>
      </w:r>
    </w:p>
    <w:p w14:paraId="072FC824" w14:textId="77777777" w:rsidR="005C5534" w:rsidRPr="00A1304A" w:rsidRDefault="005C5534" w:rsidP="005C5534">
      <w:pPr>
        <w:tabs>
          <w:tab w:val="left" w:pos="1134"/>
        </w:tabs>
        <w:spacing w:after="0" w:line="240" w:lineRule="auto"/>
        <w:ind w:left="1134" w:hanging="1134"/>
        <w:rPr>
          <w:sz w:val="20"/>
          <w:szCs w:val="20"/>
        </w:rPr>
      </w:pPr>
      <w:r w:rsidRPr="00A1304A">
        <w:rPr>
          <w:sz w:val="20"/>
          <w:szCs w:val="20"/>
        </w:rPr>
        <w:t>D05</w:t>
      </w:r>
      <w:r w:rsidRPr="00A1304A">
        <w:rPr>
          <w:sz w:val="20"/>
          <w:szCs w:val="20"/>
        </w:rPr>
        <w:tab/>
        <w:t>vylepšený prístup na lokalitu</w:t>
      </w:r>
    </w:p>
    <w:p w14:paraId="4F1DBBE8" w14:textId="77777777" w:rsidR="005C5534" w:rsidRPr="00A1304A" w:rsidRDefault="005C5534" w:rsidP="005C5534">
      <w:pPr>
        <w:tabs>
          <w:tab w:val="left" w:pos="1134"/>
        </w:tabs>
        <w:spacing w:after="0" w:line="240" w:lineRule="auto"/>
        <w:ind w:left="1134" w:hanging="1134"/>
        <w:rPr>
          <w:sz w:val="20"/>
          <w:szCs w:val="20"/>
        </w:rPr>
      </w:pPr>
      <w:r w:rsidRPr="00A1304A">
        <w:rPr>
          <w:sz w:val="20"/>
          <w:szCs w:val="20"/>
        </w:rPr>
        <w:t>D06</w:t>
      </w:r>
      <w:r w:rsidRPr="00A1304A">
        <w:rPr>
          <w:sz w:val="20"/>
          <w:szCs w:val="20"/>
        </w:rPr>
        <w:tab/>
        <w:t>iné spôsoby dopravy</w:t>
      </w:r>
    </w:p>
    <w:p w14:paraId="42BEA147" w14:textId="77777777" w:rsidR="005C5534" w:rsidRPr="00A1304A" w:rsidRDefault="005C5534" w:rsidP="005C5534">
      <w:pPr>
        <w:tabs>
          <w:tab w:val="left" w:pos="1134"/>
        </w:tabs>
        <w:spacing w:after="0" w:line="240" w:lineRule="auto"/>
        <w:ind w:left="1134" w:hanging="1134"/>
        <w:rPr>
          <w:sz w:val="20"/>
          <w:szCs w:val="20"/>
        </w:rPr>
      </w:pPr>
      <w:r w:rsidRPr="00A1304A">
        <w:rPr>
          <w:sz w:val="20"/>
          <w:szCs w:val="20"/>
        </w:rPr>
        <w:t>E</w:t>
      </w:r>
      <w:r w:rsidRPr="00A1304A">
        <w:rPr>
          <w:sz w:val="20"/>
          <w:szCs w:val="20"/>
        </w:rPr>
        <w:tab/>
        <w:t>urganizácia, sídla a rozvoj</w:t>
      </w:r>
    </w:p>
    <w:p w14:paraId="263DED26" w14:textId="77777777" w:rsidR="005C5534" w:rsidRPr="00A1304A" w:rsidRDefault="005C5534" w:rsidP="005C5534">
      <w:pPr>
        <w:tabs>
          <w:tab w:val="left" w:pos="1134"/>
        </w:tabs>
        <w:spacing w:after="0" w:line="240" w:lineRule="auto"/>
        <w:ind w:left="1134" w:hanging="1134"/>
        <w:rPr>
          <w:sz w:val="20"/>
          <w:szCs w:val="20"/>
        </w:rPr>
      </w:pPr>
      <w:r w:rsidRPr="00A1304A">
        <w:rPr>
          <w:sz w:val="20"/>
          <w:szCs w:val="20"/>
        </w:rPr>
        <w:t>E01</w:t>
      </w:r>
      <w:r w:rsidRPr="00A1304A">
        <w:rPr>
          <w:sz w:val="20"/>
          <w:szCs w:val="20"/>
        </w:rPr>
        <w:tab/>
        <w:t>urganizované územia a ľudské sídla</w:t>
      </w:r>
    </w:p>
    <w:p w14:paraId="30BF81CE" w14:textId="77777777" w:rsidR="005C5534" w:rsidRPr="00A1304A" w:rsidRDefault="005C5534" w:rsidP="005C5534">
      <w:pPr>
        <w:tabs>
          <w:tab w:val="left" w:pos="1134"/>
        </w:tabs>
        <w:spacing w:after="0" w:line="240" w:lineRule="auto"/>
        <w:ind w:left="1134" w:hanging="1134"/>
        <w:rPr>
          <w:sz w:val="20"/>
          <w:szCs w:val="20"/>
        </w:rPr>
      </w:pPr>
      <w:r w:rsidRPr="00A1304A">
        <w:rPr>
          <w:sz w:val="20"/>
          <w:szCs w:val="20"/>
        </w:rPr>
        <w:t>E01.01</w:t>
      </w:r>
      <w:r w:rsidRPr="00A1304A">
        <w:rPr>
          <w:sz w:val="20"/>
          <w:szCs w:val="20"/>
        </w:rPr>
        <w:tab/>
        <w:t>súvislá urbanizácia</w:t>
      </w:r>
    </w:p>
    <w:p w14:paraId="3DE37BC0" w14:textId="77777777" w:rsidR="005C5534" w:rsidRPr="00A1304A" w:rsidRDefault="005C5534" w:rsidP="005C5534">
      <w:pPr>
        <w:tabs>
          <w:tab w:val="left" w:pos="1134"/>
        </w:tabs>
        <w:spacing w:after="0" w:line="240" w:lineRule="auto"/>
        <w:ind w:left="1134" w:hanging="1134"/>
        <w:rPr>
          <w:sz w:val="20"/>
          <w:szCs w:val="20"/>
        </w:rPr>
      </w:pPr>
      <w:r w:rsidRPr="00A1304A">
        <w:rPr>
          <w:sz w:val="20"/>
          <w:szCs w:val="20"/>
        </w:rPr>
        <w:t>E01.02</w:t>
      </w:r>
      <w:r w:rsidRPr="00A1304A">
        <w:rPr>
          <w:sz w:val="20"/>
          <w:szCs w:val="20"/>
        </w:rPr>
        <w:tab/>
        <w:t>nesúvislá urbanizácia</w:t>
      </w:r>
    </w:p>
    <w:p w14:paraId="5B0F4C44" w14:textId="77777777" w:rsidR="005C5534" w:rsidRPr="00A1304A" w:rsidRDefault="005C5534" w:rsidP="005C5534">
      <w:pPr>
        <w:tabs>
          <w:tab w:val="left" w:pos="1134"/>
        </w:tabs>
        <w:spacing w:after="0" w:line="240" w:lineRule="auto"/>
        <w:ind w:left="1134" w:hanging="1134"/>
        <w:rPr>
          <w:sz w:val="20"/>
          <w:szCs w:val="20"/>
        </w:rPr>
      </w:pPr>
      <w:r w:rsidRPr="00A1304A">
        <w:rPr>
          <w:sz w:val="20"/>
          <w:szCs w:val="20"/>
        </w:rPr>
        <w:t>E01.03</w:t>
      </w:r>
      <w:r w:rsidRPr="00A1304A">
        <w:rPr>
          <w:sz w:val="20"/>
          <w:szCs w:val="20"/>
        </w:rPr>
        <w:tab/>
        <w:t>rozptýlené osídlenie</w:t>
      </w:r>
    </w:p>
    <w:p w14:paraId="74EDAC89" w14:textId="77777777" w:rsidR="005C5534" w:rsidRPr="00A1304A" w:rsidRDefault="005C5534" w:rsidP="005C5534">
      <w:pPr>
        <w:tabs>
          <w:tab w:val="left" w:pos="1134"/>
        </w:tabs>
        <w:spacing w:after="0" w:line="240" w:lineRule="auto"/>
        <w:ind w:left="1134" w:hanging="1134"/>
        <w:rPr>
          <w:sz w:val="20"/>
          <w:szCs w:val="20"/>
        </w:rPr>
      </w:pPr>
      <w:r w:rsidRPr="00A1304A">
        <w:rPr>
          <w:sz w:val="20"/>
          <w:szCs w:val="20"/>
        </w:rPr>
        <w:lastRenderedPageBreak/>
        <w:t>E01.04</w:t>
      </w:r>
      <w:r w:rsidRPr="00A1304A">
        <w:rPr>
          <w:sz w:val="20"/>
          <w:szCs w:val="20"/>
        </w:rPr>
        <w:tab/>
        <w:t>iné typy osídlenia</w:t>
      </w:r>
    </w:p>
    <w:p w14:paraId="5D00E9D2" w14:textId="77777777" w:rsidR="005C5534" w:rsidRPr="00A1304A" w:rsidRDefault="005C5534" w:rsidP="005C5534">
      <w:pPr>
        <w:tabs>
          <w:tab w:val="left" w:pos="1134"/>
        </w:tabs>
        <w:spacing w:after="0" w:line="240" w:lineRule="auto"/>
        <w:ind w:left="1134" w:hanging="1134"/>
        <w:rPr>
          <w:sz w:val="20"/>
          <w:szCs w:val="20"/>
        </w:rPr>
      </w:pPr>
      <w:r w:rsidRPr="00A1304A">
        <w:rPr>
          <w:sz w:val="20"/>
          <w:szCs w:val="20"/>
        </w:rPr>
        <w:t>E02</w:t>
      </w:r>
      <w:r w:rsidRPr="00A1304A">
        <w:rPr>
          <w:sz w:val="20"/>
          <w:szCs w:val="20"/>
        </w:rPr>
        <w:tab/>
        <w:t>priemyselné a obchodné plochy</w:t>
      </w:r>
    </w:p>
    <w:p w14:paraId="0717066B" w14:textId="77777777" w:rsidR="005C5534" w:rsidRPr="00A1304A" w:rsidRDefault="005C5534" w:rsidP="005C5534">
      <w:pPr>
        <w:tabs>
          <w:tab w:val="left" w:pos="1134"/>
        </w:tabs>
        <w:spacing w:after="0" w:line="240" w:lineRule="auto"/>
        <w:ind w:left="1134" w:hanging="1134"/>
        <w:rPr>
          <w:sz w:val="20"/>
          <w:szCs w:val="20"/>
        </w:rPr>
      </w:pPr>
      <w:r w:rsidRPr="00A1304A">
        <w:rPr>
          <w:sz w:val="20"/>
          <w:szCs w:val="20"/>
        </w:rPr>
        <w:t>E02.01</w:t>
      </w:r>
      <w:r w:rsidRPr="00A1304A">
        <w:rPr>
          <w:sz w:val="20"/>
          <w:szCs w:val="20"/>
        </w:rPr>
        <w:tab/>
        <w:t>továrne</w:t>
      </w:r>
    </w:p>
    <w:p w14:paraId="195DE448" w14:textId="77777777" w:rsidR="005C5534" w:rsidRPr="00A1304A" w:rsidRDefault="005C5534" w:rsidP="005C5534">
      <w:pPr>
        <w:tabs>
          <w:tab w:val="left" w:pos="1134"/>
        </w:tabs>
        <w:spacing w:after="0" w:line="240" w:lineRule="auto"/>
        <w:ind w:left="1134" w:hanging="1134"/>
        <w:rPr>
          <w:sz w:val="20"/>
          <w:szCs w:val="20"/>
        </w:rPr>
      </w:pPr>
      <w:r w:rsidRPr="00A1304A">
        <w:rPr>
          <w:sz w:val="20"/>
          <w:szCs w:val="20"/>
        </w:rPr>
        <w:t>E02.02</w:t>
      </w:r>
      <w:r w:rsidRPr="00A1304A">
        <w:rPr>
          <w:sz w:val="20"/>
          <w:szCs w:val="20"/>
        </w:rPr>
        <w:tab/>
        <w:t>sklady</w:t>
      </w:r>
    </w:p>
    <w:p w14:paraId="420B547B" w14:textId="77777777" w:rsidR="005C5534" w:rsidRPr="00A1304A" w:rsidRDefault="005C5534" w:rsidP="005C5534">
      <w:pPr>
        <w:tabs>
          <w:tab w:val="left" w:pos="1134"/>
        </w:tabs>
        <w:spacing w:after="0" w:line="240" w:lineRule="auto"/>
        <w:ind w:left="1134" w:hanging="1134"/>
        <w:rPr>
          <w:sz w:val="20"/>
          <w:szCs w:val="20"/>
        </w:rPr>
      </w:pPr>
      <w:r w:rsidRPr="00A1304A">
        <w:rPr>
          <w:sz w:val="20"/>
          <w:szCs w:val="20"/>
        </w:rPr>
        <w:t>E02.03</w:t>
      </w:r>
      <w:r w:rsidRPr="00A1304A">
        <w:rPr>
          <w:sz w:val="20"/>
          <w:szCs w:val="20"/>
        </w:rPr>
        <w:tab/>
        <w:t>iné priemyselné/obchodné plochy</w:t>
      </w:r>
    </w:p>
    <w:p w14:paraId="47B4C09C" w14:textId="77777777" w:rsidR="005C5534" w:rsidRPr="00A1304A" w:rsidRDefault="005C5534" w:rsidP="005C5534">
      <w:pPr>
        <w:tabs>
          <w:tab w:val="left" w:pos="1134"/>
        </w:tabs>
        <w:spacing w:after="0" w:line="240" w:lineRule="auto"/>
        <w:ind w:left="1134" w:hanging="1134"/>
        <w:rPr>
          <w:sz w:val="20"/>
          <w:szCs w:val="20"/>
        </w:rPr>
      </w:pPr>
      <w:r w:rsidRPr="00A1304A">
        <w:rPr>
          <w:sz w:val="20"/>
          <w:szCs w:val="20"/>
        </w:rPr>
        <w:t>E03</w:t>
      </w:r>
      <w:r w:rsidRPr="00A1304A">
        <w:rPr>
          <w:sz w:val="20"/>
          <w:szCs w:val="20"/>
        </w:rPr>
        <w:tab/>
        <w:t>vypúšťanie znečiťujúcich látok</w:t>
      </w:r>
    </w:p>
    <w:p w14:paraId="7C4DF6E9" w14:textId="77777777" w:rsidR="005C5534" w:rsidRPr="00A1304A" w:rsidRDefault="005C5534" w:rsidP="005C5534">
      <w:pPr>
        <w:tabs>
          <w:tab w:val="left" w:pos="1134"/>
        </w:tabs>
        <w:spacing w:after="0" w:line="240" w:lineRule="auto"/>
        <w:ind w:left="1134" w:hanging="1134"/>
        <w:rPr>
          <w:sz w:val="20"/>
          <w:szCs w:val="20"/>
        </w:rPr>
      </w:pPr>
      <w:r w:rsidRPr="00A1304A">
        <w:rPr>
          <w:sz w:val="20"/>
          <w:szCs w:val="20"/>
        </w:rPr>
        <w:t>E03.01</w:t>
      </w:r>
      <w:r w:rsidRPr="00A1304A">
        <w:rPr>
          <w:sz w:val="20"/>
          <w:szCs w:val="20"/>
        </w:rPr>
        <w:tab/>
        <w:t>nakladanie s komunálnym odpadom</w:t>
      </w:r>
    </w:p>
    <w:p w14:paraId="56064B78" w14:textId="77777777" w:rsidR="005C5534" w:rsidRPr="00A1304A" w:rsidRDefault="005C5534" w:rsidP="005C5534">
      <w:pPr>
        <w:tabs>
          <w:tab w:val="left" w:pos="1134"/>
        </w:tabs>
        <w:spacing w:after="0" w:line="240" w:lineRule="auto"/>
        <w:ind w:left="1134" w:hanging="1134"/>
        <w:rPr>
          <w:sz w:val="20"/>
          <w:szCs w:val="20"/>
        </w:rPr>
      </w:pPr>
      <w:r w:rsidRPr="00A1304A">
        <w:rPr>
          <w:sz w:val="20"/>
          <w:szCs w:val="20"/>
        </w:rPr>
        <w:t>E03.02</w:t>
      </w:r>
      <w:r w:rsidRPr="00A1304A">
        <w:rPr>
          <w:sz w:val="20"/>
          <w:szCs w:val="20"/>
        </w:rPr>
        <w:tab/>
        <w:t>nakladanie s priemyselným odpadom</w:t>
      </w:r>
    </w:p>
    <w:p w14:paraId="4A8A1A21" w14:textId="77777777" w:rsidR="005C5534" w:rsidRPr="00A1304A" w:rsidRDefault="005C5534" w:rsidP="005C5534">
      <w:pPr>
        <w:tabs>
          <w:tab w:val="left" w:pos="1134"/>
        </w:tabs>
        <w:spacing w:after="0" w:line="240" w:lineRule="auto"/>
        <w:ind w:left="1134" w:hanging="1134"/>
        <w:rPr>
          <w:sz w:val="20"/>
          <w:szCs w:val="20"/>
        </w:rPr>
      </w:pPr>
      <w:r w:rsidRPr="00A1304A">
        <w:rPr>
          <w:sz w:val="20"/>
          <w:szCs w:val="20"/>
        </w:rPr>
        <w:t>E03.03</w:t>
      </w:r>
      <w:r w:rsidRPr="00A1304A">
        <w:rPr>
          <w:sz w:val="20"/>
          <w:szCs w:val="20"/>
        </w:rPr>
        <w:tab/>
        <w:t>nakladanie s inertnými materiálmi</w:t>
      </w:r>
    </w:p>
    <w:p w14:paraId="2F192E2B" w14:textId="77777777" w:rsidR="005C5534" w:rsidRPr="00A1304A" w:rsidRDefault="005C5534" w:rsidP="005C5534">
      <w:pPr>
        <w:tabs>
          <w:tab w:val="left" w:pos="1134"/>
        </w:tabs>
        <w:spacing w:after="0" w:line="240" w:lineRule="auto"/>
        <w:ind w:left="1134" w:hanging="1134"/>
        <w:rPr>
          <w:sz w:val="20"/>
          <w:szCs w:val="20"/>
        </w:rPr>
      </w:pPr>
      <w:r w:rsidRPr="00A1304A">
        <w:rPr>
          <w:sz w:val="20"/>
          <w:szCs w:val="20"/>
        </w:rPr>
        <w:t>E03.04</w:t>
      </w:r>
      <w:r w:rsidRPr="00A1304A">
        <w:rPr>
          <w:sz w:val="20"/>
          <w:szCs w:val="20"/>
        </w:rPr>
        <w:tab/>
        <w:t>iné vypúšťanie znečisťujúcich látok</w:t>
      </w:r>
    </w:p>
    <w:p w14:paraId="740CFAB7" w14:textId="77777777" w:rsidR="005C5534" w:rsidRPr="00A1304A" w:rsidRDefault="005C5534" w:rsidP="005C5534">
      <w:pPr>
        <w:tabs>
          <w:tab w:val="left" w:pos="1134"/>
        </w:tabs>
        <w:spacing w:after="0" w:line="240" w:lineRule="auto"/>
        <w:ind w:left="1134" w:hanging="1134"/>
        <w:rPr>
          <w:sz w:val="20"/>
          <w:szCs w:val="20"/>
        </w:rPr>
      </w:pPr>
      <w:r w:rsidRPr="00A1304A">
        <w:rPr>
          <w:sz w:val="20"/>
          <w:szCs w:val="20"/>
        </w:rPr>
        <w:t>E04</w:t>
      </w:r>
      <w:r w:rsidRPr="00A1304A">
        <w:rPr>
          <w:sz w:val="20"/>
          <w:szCs w:val="20"/>
        </w:rPr>
        <w:tab/>
        <w:t>stavby, budovy v krajine</w:t>
      </w:r>
    </w:p>
    <w:p w14:paraId="30FB292E" w14:textId="77777777" w:rsidR="005C5534" w:rsidRPr="00A1304A" w:rsidRDefault="005C5534" w:rsidP="005C5534">
      <w:pPr>
        <w:tabs>
          <w:tab w:val="left" w:pos="1134"/>
        </w:tabs>
        <w:spacing w:after="0" w:line="240" w:lineRule="auto"/>
        <w:ind w:left="1134" w:hanging="1134"/>
        <w:rPr>
          <w:sz w:val="20"/>
          <w:szCs w:val="20"/>
        </w:rPr>
      </w:pPr>
      <w:r w:rsidRPr="00A1304A">
        <w:rPr>
          <w:sz w:val="20"/>
          <w:szCs w:val="20"/>
        </w:rPr>
        <w:t>E04.01</w:t>
      </w:r>
      <w:r w:rsidRPr="00A1304A">
        <w:rPr>
          <w:sz w:val="20"/>
          <w:szCs w:val="20"/>
        </w:rPr>
        <w:tab/>
        <w:t>poľnohospodárske stavby</w:t>
      </w:r>
    </w:p>
    <w:p w14:paraId="2E67965D" w14:textId="77777777" w:rsidR="005C5534" w:rsidRPr="00A1304A" w:rsidRDefault="005C5534" w:rsidP="005C5534">
      <w:pPr>
        <w:tabs>
          <w:tab w:val="left" w:pos="1134"/>
        </w:tabs>
        <w:spacing w:after="0" w:line="240" w:lineRule="auto"/>
        <w:ind w:left="1134" w:hanging="1134"/>
        <w:rPr>
          <w:sz w:val="20"/>
          <w:szCs w:val="20"/>
        </w:rPr>
      </w:pPr>
      <w:r w:rsidRPr="00A1304A">
        <w:rPr>
          <w:sz w:val="20"/>
          <w:szCs w:val="20"/>
        </w:rPr>
        <w:t>E04.02</w:t>
      </w:r>
      <w:r w:rsidRPr="00A1304A">
        <w:rPr>
          <w:sz w:val="20"/>
          <w:szCs w:val="20"/>
        </w:rPr>
        <w:tab/>
        <w:t>vojenské stavby</w:t>
      </w:r>
    </w:p>
    <w:p w14:paraId="570040A8" w14:textId="77777777" w:rsidR="005C5534" w:rsidRPr="00A1304A" w:rsidRDefault="005C5534" w:rsidP="005C5534">
      <w:pPr>
        <w:tabs>
          <w:tab w:val="left" w:pos="1134"/>
        </w:tabs>
        <w:spacing w:after="0" w:line="240" w:lineRule="auto"/>
        <w:ind w:left="1134" w:hanging="1134"/>
        <w:rPr>
          <w:sz w:val="20"/>
          <w:szCs w:val="20"/>
        </w:rPr>
      </w:pPr>
      <w:r w:rsidRPr="00A1304A">
        <w:rPr>
          <w:sz w:val="20"/>
          <w:szCs w:val="20"/>
        </w:rPr>
        <w:t>E05</w:t>
      </w:r>
      <w:r w:rsidRPr="00A1304A">
        <w:rPr>
          <w:sz w:val="20"/>
          <w:szCs w:val="20"/>
        </w:rPr>
        <w:tab/>
        <w:t>skladovanie materiálov</w:t>
      </w:r>
    </w:p>
    <w:p w14:paraId="3FBD42D3" w14:textId="77777777" w:rsidR="005C5534" w:rsidRPr="00A1304A" w:rsidRDefault="005C5534" w:rsidP="005C5534">
      <w:pPr>
        <w:tabs>
          <w:tab w:val="left" w:pos="1134"/>
        </w:tabs>
        <w:spacing w:after="0" w:line="240" w:lineRule="auto"/>
        <w:ind w:left="1134" w:hanging="1134"/>
        <w:rPr>
          <w:sz w:val="20"/>
          <w:szCs w:val="20"/>
        </w:rPr>
      </w:pPr>
      <w:r w:rsidRPr="00A1304A">
        <w:rPr>
          <w:sz w:val="20"/>
          <w:szCs w:val="20"/>
        </w:rPr>
        <w:t>E06</w:t>
      </w:r>
      <w:r w:rsidRPr="00A1304A">
        <w:rPr>
          <w:sz w:val="20"/>
          <w:szCs w:val="20"/>
        </w:rPr>
        <w:tab/>
        <w:t>iné aktivity spojené s urbanizáciou a priemyslom</w:t>
      </w:r>
    </w:p>
    <w:p w14:paraId="5AB971AA" w14:textId="77777777" w:rsidR="005C5534" w:rsidRPr="00A1304A" w:rsidRDefault="005C5534" w:rsidP="005C5534">
      <w:pPr>
        <w:tabs>
          <w:tab w:val="left" w:pos="1134"/>
        </w:tabs>
        <w:spacing w:after="0" w:line="240" w:lineRule="auto"/>
        <w:ind w:left="1134" w:hanging="1134"/>
        <w:rPr>
          <w:sz w:val="20"/>
          <w:szCs w:val="20"/>
        </w:rPr>
      </w:pPr>
      <w:r w:rsidRPr="00A1304A">
        <w:rPr>
          <w:sz w:val="20"/>
          <w:szCs w:val="20"/>
        </w:rPr>
        <w:t>E06.01</w:t>
      </w:r>
      <w:r w:rsidRPr="00A1304A">
        <w:rPr>
          <w:sz w:val="20"/>
          <w:szCs w:val="20"/>
        </w:rPr>
        <w:tab/>
        <w:t>demolície budov a stavieb</w:t>
      </w:r>
    </w:p>
    <w:p w14:paraId="174A7EDF" w14:textId="77777777" w:rsidR="005C5534" w:rsidRPr="00A1304A" w:rsidRDefault="005C5534" w:rsidP="005C5534">
      <w:pPr>
        <w:tabs>
          <w:tab w:val="left" w:pos="1134"/>
        </w:tabs>
        <w:spacing w:after="0" w:line="240" w:lineRule="auto"/>
        <w:ind w:left="1134" w:hanging="1134"/>
        <w:rPr>
          <w:sz w:val="20"/>
          <w:szCs w:val="20"/>
        </w:rPr>
      </w:pPr>
      <w:r w:rsidRPr="00A1304A">
        <w:rPr>
          <w:sz w:val="20"/>
          <w:szCs w:val="20"/>
        </w:rPr>
        <w:t>E06.02</w:t>
      </w:r>
      <w:r w:rsidRPr="00A1304A">
        <w:rPr>
          <w:sz w:val="20"/>
          <w:szCs w:val="20"/>
        </w:rPr>
        <w:tab/>
        <w:t>rekonštrukcia, obnova budov</w:t>
      </w:r>
    </w:p>
    <w:p w14:paraId="1FF1EB02" w14:textId="77777777" w:rsidR="005C5534" w:rsidRPr="00A1304A" w:rsidRDefault="005C5534" w:rsidP="005C5534">
      <w:pPr>
        <w:tabs>
          <w:tab w:val="left" w:pos="1134"/>
        </w:tabs>
        <w:spacing w:after="0" w:line="240" w:lineRule="auto"/>
        <w:ind w:left="1134" w:hanging="1134"/>
        <w:rPr>
          <w:sz w:val="20"/>
          <w:szCs w:val="20"/>
        </w:rPr>
      </w:pPr>
      <w:r w:rsidRPr="00A1304A">
        <w:rPr>
          <w:sz w:val="20"/>
          <w:szCs w:val="20"/>
        </w:rPr>
        <w:t>F</w:t>
      </w:r>
      <w:r w:rsidRPr="00A1304A">
        <w:rPr>
          <w:sz w:val="20"/>
          <w:szCs w:val="20"/>
        </w:rPr>
        <w:tab/>
        <w:t>využívanie biologických zdrojov iných ako poľnohospodárstvo a lesníctvo</w:t>
      </w:r>
    </w:p>
    <w:p w14:paraId="1ED175D5" w14:textId="77777777" w:rsidR="005C5534" w:rsidRPr="00A1304A" w:rsidRDefault="005C5534" w:rsidP="005C5534">
      <w:pPr>
        <w:tabs>
          <w:tab w:val="left" w:pos="1134"/>
        </w:tabs>
        <w:spacing w:after="0" w:line="240" w:lineRule="auto"/>
        <w:ind w:left="1134" w:hanging="1134"/>
        <w:rPr>
          <w:sz w:val="20"/>
          <w:szCs w:val="20"/>
        </w:rPr>
      </w:pPr>
      <w:r w:rsidRPr="00A1304A">
        <w:rPr>
          <w:sz w:val="20"/>
          <w:szCs w:val="20"/>
        </w:rPr>
        <w:t>F01</w:t>
      </w:r>
      <w:r w:rsidRPr="00A1304A">
        <w:rPr>
          <w:sz w:val="20"/>
          <w:szCs w:val="20"/>
        </w:rPr>
        <w:tab/>
        <w:t>morský a sladkovodný chov rýb</w:t>
      </w:r>
    </w:p>
    <w:p w14:paraId="64A23881" w14:textId="77777777" w:rsidR="005C5534" w:rsidRPr="00A1304A" w:rsidRDefault="005C5534" w:rsidP="005C5534">
      <w:pPr>
        <w:tabs>
          <w:tab w:val="left" w:pos="1134"/>
        </w:tabs>
        <w:spacing w:after="0" w:line="240" w:lineRule="auto"/>
        <w:ind w:left="1134" w:hanging="1134"/>
        <w:rPr>
          <w:sz w:val="20"/>
          <w:szCs w:val="20"/>
        </w:rPr>
      </w:pPr>
      <w:r w:rsidRPr="00A1304A">
        <w:rPr>
          <w:sz w:val="20"/>
          <w:szCs w:val="20"/>
        </w:rPr>
        <w:t>F01.01</w:t>
      </w:r>
      <w:r w:rsidRPr="00A1304A">
        <w:rPr>
          <w:sz w:val="20"/>
          <w:szCs w:val="20"/>
        </w:rPr>
        <w:tab/>
        <w:t>intenzívny chov rýb</w:t>
      </w:r>
    </w:p>
    <w:p w14:paraId="3E5E9BAF" w14:textId="77777777" w:rsidR="005C5534" w:rsidRPr="00A1304A" w:rsidRDefault="005C5534" w:rsidP="005C5534">
      <w:pPr>
        <w:tabs>
          <w:tab w:val="left" w:pos="1134"/>
        </w:tabs>
        <w:spacing w:after="0" w:line="240" w:lineRule="auto"/>
        <w:ind w:left="1134" w:hanging="1134"/>
        <w:rPr>
          <w:sz w:val="20"/>
          <w:szCs w:val="20"/>
        </w:rPr>
      </w:pPr>
      <w:r w:rsidRPr="00A1304A">
        <w:rPr>
          <w:sz w:val="20"/>
          <w:szCs w:val="20"/>
        </w:rPr>
        <w:t>F02.01</w:t>
      </w:r>
      <w:r w:rsidRPr="00A1304A">
        <w:rPr>
          <w:sz w:val="20"/>
          <w:szCs w:val="20"/>
        </w:rPr>
        <w:tab/>
        <w:t>profesionálny pasívny rybolov</w:t>
      </w:r>
    </w:p>
    <w:p w14:paraId="4E8754DA" w14:textId="77777777" w:rsidR="005C5534" w:rsidRPr="00A1304A" w:rsidRDefault="005C5534" w:rsidP="005C5534">
      <w:pPr>
        <w:tabs>
          <w:tab w:val="left" w:pos="1134"/>
        </w:tabs>
        <w:spacing w:after="0" w:line="240" w:lineRule="auto"/>
        <w:ind w:left="1134" w:hanging="1134"/>
        <w:rPr>
          <w:sz w:val="20"/>
          <w:szCs w:val="20"/>
        </w:rPr>
      </w:pPr>
      <w:r w:rsidRPr="00A1304A">
        <w:rPr>
          <w:sz w:val="20"/>
          <w:szCs w:val="20"/>
        </w:rPr>
        <w:t>F02.01.01</w:t>
      </w:r>
      <w:r w:rsidRPr="00A1304A">
        <w:rPr>
          <w:sz w:val="20"/>
          <w:szCs w:val="20"/>
        </w:rPr>
        <w:tab/>
        <w:t>rybolov na mieste</w:t>
      </w:r>
    </w:p>
    <w:p w14:paraId="38CF0597" w14:textId="77777777" w:rsidR="005C5534" w:rsidRPr="00A1304A" w:rsidRDefault="005C5534" w:rsidP="005C5534">
      <w:pPr>
        <w:tabs>
          <w:tab w:val="left" w:pos="1134"/>
        </w:tabs>
        <w:spacing w:after="0" w:line="240" w:lineRule="auto"/>
        <w:ind w:left="1134" w:hanging="1134"/>
        <w:rPr>
          <w:sz w:val="20"/>
          <w:szCs w:val="20"/>
        </w:rPr>
      </w:pPr>
      <w:r w:rsidRPr="00A1304A">
        <w:rPr>
          <w:sz w:val="20"/>
          <w:szCs w:val="20"/>
        </w:rPr>
        <w:t>F02.01.02</w:t>
      </w:r>
      <w:r w:rsidRPr="00A1304A">
        <w:rPr>
          <w:sz w:val="20"/>
          <w:szCs w:val="20"/>
        </w:rPr>
        <w:tab/>
        <w:t>rybolov so sieťami</w:t>
      </w:r>
    </w:p>
    <w:p w14:paraId="791635E3" w14:textId="77777777" w:rsidR="005C5534" w:rsidRPr="00A1304A" w:rsidRDefault="005C5534" w:rsidP="005C5534">
      <w:pPr>
        <w:tabs>
          <w:tab w:val="left" w:pos="1134"/>
        </w:tabs>
        <w:spacing w:after="0" w:line="240" w:lineRule="auto"/>
        <w:ind w:left="1134" w:hanging="1134"/>
        <w:rPr>
          <w:sz w:val="20"/>
          <w:szCs w:val="20"/>
        </w:rPr>
      </w:pPr>
      <w:r w:rsidRPr="00A1304A">
        <w:rPr>
          <w:sz w:val="20"/>
          <w:szCs w:val="20"/>
        </w:rPr>
        <w:t>F02.02</w:t>
      </w:r>
      <w:r w:rsidRPr="00A1304A">
        <w:rPr>
          <w:sz w:val="20"/>
          <w:szCs w:val="20"/>
        </w:rPr>
        <w:tab/>
        <w:t>profesionálny aktívny rybolov</w:t>
      </w:r>
    </w:p>
    <w:p w14:paraId="641E42F8" w14:textId="77777777" w:rsidR="005C5534" w:rsidRPr="00A1304A" w:rsidRDefault="005C5534" w:rsidP="005C5534">
      <w:pPr>
        <w:tabs>
          <w:tab w:val="left" w:pos="1134"/>
        </w:tabs>
        <w:spacing w:after="0" w:line="240" w:lineRule="auto"/>
        <w:ind w:left="1134" w:hanging="1134"/>
        <w:rPr>
          <w:sz w:val="20"/>
          <w:szCs w:val="20"/>
        </w:rPr>
      </w:pPr>
      <w:r w:rsidRPr="00A1304A">
        <w:rPr>
          <w:sz w:val="20"/>
          <w:szCs w:val="20"/>
        </w:rPr>
        <w:t>F02.02.02</w:t>
      </w:r>
      <w:r w:rsidRPr="00A1304A">
        <w:rPr>
          <w:sz w:val="20"/>
          <w:szCs w:val="20"/>
        </w:rPr>
        <w:tab/>
        <w:t>rybolov s vlečnými sieťami</w:t>
      </w:r>
    </w:p>
    <w:p w14:paraId="77FC0785" w14:textId="77777777" w:rsidR="005C5534" w:rsidRPr="00A1304A" w:rsidRDefault="005C5534" w:rsidP="005C5534">
      <w:pPr>
        <w:tabs>
          <w:tab w:val="left" w:pos="1134"/>
        </w:tabs>
        <w:spacing w:after="0" w:line="240" w:lineRule="auto"/>
        <w:ind w:left="1134" w:hanging="1134"/>
        <w:rPr>
          <w:sz w:val="20"/>
          <w:szCs w:val="20"/>
        </w:rPr>
      </w:pPr>
      <w:r w:rsidRPr="00A1304A">
        <w:rPr>
          <w:sz w:val="20"/>
          <w:szCs w:val="20"/>
        </w:rPr>
        <w:t>F02.03</w:t>
      </w:r>
      <w:r w:rsidRPr="00A1304A">
        <w:rPr>
          <w:sz w:val="20"/>
          <w:szCs w:val="20"/>
        </w:rPr>
        <w:tab/>
        <w:t>rekreačný rybolov</w:t>
      </w:r>
    </w:p>
    <w:p w14:paraId="1AB97AF2" w14:textId="77777777" w:rsidR="005C5534" w:rsidRPr="00A1304A" w:rsidRDefault="005C5534" w:rsidP="005C5534">
      <w:pPr>
        <w:tabs>
          <w:tab w:val="left" w:pos="1134"/>
        </w:tabs>
        <w:spacing w:after="0" w:line="240" w:lineRule="auto"/>
        <w:ind w:left="1134" w:hanging="1134"/>
        <w:rPr>
          <w:sz w:val="20"/>
          <w:szCs w:val="20"/>
        </w:rPr>
      </w:pPr>
      <w:r w:rsidRPr="00A1304A">
        <w:rPr>
          <w:sz w:val="20"/>
          <w:szCs w:val="20"/>
        </w:rPr>
        <w:t>F03</w:t>
      </w:r>
      <w:r w:rsidRPr="00A1304A">
        <w:rPr>
          <w:sz w:val="20"/>
          <w:szCs w:val="20"/>
        </w:rPr>
        <w:tab/>
        <w:t>poľovníctvo a odchyt divej zveri (suchozemskej)</w:t>
      </w:r>
    </w:p>
    <w:p w14:paraId="58AE52AE" w14:textId="77777777" w:rsidR="005C5534" w:rsidRPr="00A1304A" w:rsidRDefault="005C5534" w:rsidP="005C5534">
      <w:pPr>
        <w:tabs>
          <w:tab w:val="left" w:pos="1134"/>
        </w:tabs>
        <w:spacing w:after="0" w:line="240" w:lineRule="auto"/>
        <w:ind w:left="1134" w:hanging="1134"/>
        <w:rPr>
          <w:sz w:val="20"/>
          <w:szCs w:val="20"/>
        </w:rPr>
      </w:pPr>
      <w:r w:rsidRPr="00A1304A">
        <w:rPr>
          <w:sz w:val="20"/>
          <w:szCs w:val="20"/>
        </w:rPr>
        <w:t>F03.01</w:t>
      </w:r>
      <w:r w:rsidRPr="00A1304A">
        <w:rPr>
          <w:sz w:val="20"/>
          <w:szCs w:val="20"/>
        </w:rPr>
        <w:tab/>
        <w:t>poľovníctvo</w:t>
      </w:r>
    </w:p>
    <w:p w14:paraId="32A6C2F7" w14:textId="77777777" w:rsidR="005C5534" w:rsidRPr="00A1304A" w:rsidRDefault="005C5534" w:rsidP="005C5534">
      <w:pPr>
        <w:tabs>
          <w:tab w:val="left" w:pos="1134"/>
        </w:tabs>
        <w:spacing w:after="0" w:line="240" w:lineRule="auto"/>
        <w:ind w:left="1134" w:hanging="1134"/>
        <w:rPr>
          <w:sz w:val="20"/>
          <w:szCs w:val="20"/>
        </w:rPr>
      </w:pPr>
      <w:r w:rsidRPr="00A1304A">
        <w:rPr>
          <w:sz w:val="20"/>
          <w:szCs w:val="20"/>
        </w:rPr>
        <w:t>F03.01.01</w:t>
      </w:r>
      <w:r w:rsidRPr="00A1304A">
        <w:rPr>
          <w:sz w:val="20"/>
          <w:szCs w:val="20"/>
        </w:rPr>
        <w:tab/>
        <w:t>škody spôsobené poľovnou zverou</w:t>
      </w:r>
    </w:p>
    <w:p w14:paraId="42924AD5" w14:textId="77777777" w:rsidR="005C5534" w:rsidRPr="00A1304A" w:rsidRDefault="005C5534" w:rsidP="005C5534">
      <w:pPr>
        <w:tabs>
          <w:tab w:val="left" w:pos="1134"/>
        </w:tabs>
        <w:spacing w:after="0" w:line="240" w:lineRule="auto"/>
        <w:ind w:left="1134" w:hanging="1134"/>
        <w:rPr>
          <w:sz w:val="20"/>
          <w:szCs w:val="20"/>
        </w:rPr>
      </w:pPr>
      <w:r w:rsidRPr="00A1304A">
        <w:rPr>
          <w:sz w:val="20"/>
          <w:szCs w:val="20"/>
        </w:rPr>
        <w:t>F03.02</w:t>
      </w:r>
      <w:r w:rsidRPr="00A1304A">
        <w:rPr>
          <w:sz w:val="20"/>
          <w:szCs w:val="20"/>
        </w:rPr>
        <w:tab/>
        <w:t>odchyt, odstránenie fauny (suchozemskej)</w:t>
      </w:r>
    </w:p>
    <w:p w14:paraId="014DA3B3" w14:textId="77777777" w:rsidR="005C5534" w:rsidRPr="00A1304A" w:rsidRDefault="005C5534" w:rsidP="005C5534">
      <w:pPr>
        <w:tabs>
          <w:tab w:val="left" w:pos="1134"/>
        </w:tabs>
        <w:spacing w:after="0" w:line="240" w:lineRule="auto"/>
        <w:ind w:left="1134" w:hanging="1134"/>
        <w:rPr>
          <w:sz w:val="20"/>
          <w:szCs w:val="20"/>
        </w:rPr>
      </w:pPr>
      <w:r w:rsidRPr="00A1304A">
        <w:rPr>
          <w:sz w:val="20"/>
          <w:szCs w:val="20"/>
        </w:rPr>
        <w:t>F03.02.01</w:t>
      </w:r>
      <w:r w:rsidRPr="00A1304A">
        <w:rPr>
          <w:sz w:val="20"/>
          <w:szCs w:val="20"/>
        </w:rPr>
        <w:tab/>
        <w:t>zber (hmyz, plazy, obojživelníky)</w:t>
      </w:r>
    </w:p>
    <w:p w14:paraId="1A8DC719" w14:textId="77777777" w:rsidR="005C5534" w:rsidRPr="00A1304A" w:rsidRDefault="005C5534" w:rsidP="005C5534">
      <w:pPr>
        <w:tabs>
          <w:tab w:val="left" w:pos="1134"/>
        </w:tabs>
        <w:spacing w:after="0" w:line="240" w:lineRule="auto"/>
        <w:ind w:left="1134" w:hanging="1134"/>
        <w:rPr>
          <w:sz w:val="20"/>
          <w:szCs w:val="20"/>
        </w:rPr>
      </w:pPr>
      <w:r w:rsidRPr="00A1304A">
        <w:rPr>
          <w:sz w:val="20"/>
          <w:szCs w:val="20"/>
        </w:rPr>
        <w:t>F03.02.02</w:t>
      </w:r>
      <w:r w:rsidRPr="00A1304A">
        <w:rPr>
          <w:sz w:val="20"/>
          <w:szCs w:val="20"/>
        </w:rPr>
        <w:tab/>
        <w:t>vyberanie hniezd</w:t>
      </w:r>
    </w:p>
    <w:p w14:paraId="4C1BBEFB" w14:textId="77777777" w:rsidR="005C5534" w:rsidRPr="00A1304A" w:rsidRDefault="005C5534" w:rsidP="005C5534">
      <w:pPr>
        <w:tabs>
          <w:tab w:val="left" w:pos="1134"/>
        </w:tabs>
        <w:spacing w:after="0" w:line="240" w:lineRule="auto"/>
        <w:ind w:left="1134" w:hanging="1134"/>
        <w:rPr>
          <w:sz w:val="20"/>
          <w:szCs w:val="20"/>
        </w:rPr>
      </w:pPr>
      <w:r w:rsidRPr="00A1304A">
        <w:rPr>
          <w:sz w:val="20"/>
          <w:szCs w:val="20"/>
        </w:rPr>
        <w:t>F03.02.03</w:t>
      </w:r>
      <w:r w:rsidRPr="00A1304A">
        <w:rPr>
          <w:sz w:val="20"/>
          <w:szCs w:val="20"/>
        </w:rPr>
        <w:tab/>
        <w:t>kladenie pascí, otrávených návnad, pytliactvo</w:t>
      </w:r>
    </w:p>
    <w:p w14:paraId="5F7A91AA" w14:textId="77777777" w:rsidR="005C5534" w:rsidRPr="00A1304A" w:rsidRDefault="005C5534" w:rsidP="005C5534">
      <w:pPr>
        <w:tabs>
          <w:tab w:val="left" w:pos="1134"/>
        </w:tabs>
        <w:spacing w:after="0" w:line="240" w:lineRule="auto"/>
        <w:ind w:left="1134" w:hanging="1134"/>
        <w:rPr>
          <w:sz w:val="20"/>
          <w:szCs w:val="20"/>
        </w:rPr>
      </w:pPr>
      <w:r w:rsidRPr="00A1304A">
        <w:rPr>
          <w:sz w:val="20"/>
          <w:szCs w:val="20"/>
        </w:rPr>
        <w:t>F03.02.04</w:t>
      </w:r>
      <w:r w:rsidRPr="00A1304A">
        <w:rPr>
          <w:sz w:val="20"/>
          <w:szCs w:val="20"/>
        </w:rPr>
        <w:tab/>
        <w:t>kontrola predátormi</w:t>
      </w:r>
    </w:p>
    <w:p w14:paraId="7C330D42" w14:textId="77777777" w:rsidR="005C5534" w:rsidRPr="00A1304A" w:rsidRDefault="005C5534" w:rsidP="005C5534">
      <w:pPr>
        <w:tabs>
          <w:tab w:val="left" w:pos="1134"/>
        </w:tabs>
        <w:spacing w:after="0" w:line="240" w:lineRule="auto"/>
        <w:ind w:left="1134" w:hanging="1134"/>
        <w:rPr>
          <w:sz w:val="20"/>
          <w:szCs w:val="20"/>
        </w:rPr>
      </w:pPr>
      <w:r w:rsidRPr="00A1304A">
        <w:rPr>
          <w:sz w:val="20"/>
          <w:szCs w:val="20"/>
        </w:rPr>
        <w:t>F03.02.05</w:t>
      </w:r>
      <w:r w:rsidRPr="00A1304A">
        <w:rPr>
          <w:sz w:val="20"/>
          <w:szCs w:val="20"/>
        </w:rPr>
        <w:tab/>
        <w:t>náhodný odchyt</w:t>
      </w:r>
    </w:p>
    <w:p w14:paraId="4D908966" w14:textId="77777777" w:rsidR="005C5534" w:rsidRPr="00A1304A" w:rsidRDefault="005C5534" w:rsidP="005C5534">
      <w:pPr>
        <w:tabs>
          <w:tab w:val="left" w:pos="1134"/>
        </w:tabs>
        <w:spacing w:after="0" w:line="240" w:lineRule="auto"/>
        <w:ind w:left="1134" w:hanging="1134"/>
        <w:rPr>
          <w:sz w:val="20"/>
          <w:szCs w:val="20"/>
        </w:rPr>
      </w:pPr>
      <w:r w:rsidRPr="00A1304A">
        <w:rPr>
          <w:sz w:val="20"/>
          <w:szCs w:val="20"/>
        </w:rPr>
        <w:t>F03.02.09</w:t>
      </w:r>
      <w:r w:rsidRPr="00A1304A">
        <w:rPr>
          <w:sz w:val="20"/>
          <w:szCs w:val="20"/>
        </w:rPr>
        <w:tab/>
        <w:t>iné formy odchytu fauny</w:t>
      </w:r>
    </w:p>
    <w:p w14:paraId="3CF3E19A" w14:textId="77777777" w:rsidR="005C5534" w:rsidRPr="00A1304A" w:rsidRDefault="005C5534" w:rsidP="005C5534">
      <w:pPr>
        <w:tabs>
          <w:tab w:val="left" w:pos="1134"/>
        </w:tabs>
        <w:spacing w:after="0" w:line="240" w:lineRule="auto"/>
        <w:ind w:left="1134" w:hanging="1134"/>
        <w:rPr>
          <w:sz w:val="20"/>
          <w:szCs w:val="20"/>
        </w:rPr>
      </w:pPr>
      <w:r w:rsidRPr="00A1304A">
        <w:rPr>
          <w:sz w:val="20"/>
          <w:szCs w:val="20"/>
        </w:rPr>
        <w:t>F04</w:t>
      </w:r>
      <w:r w:rsidRPr="00A1304A">
        <w:rPr>
          <w:sz w:val="20"/>
          <w:szCs w:val="20"/>
        </w:rPr>
        <w:tab/>
        <w:t>zber, odstraňovanie rastlín, všeobecne</w:t>
      </w:r>
    </w:p>
    <w:p w14:paraId="732298B9" w14:textId="77777777" w:rsidR="005C5534" w:rsidRPr="00A1304A" w:rsidRDefault="005C5534" w:rsidP="005C5534">
      <w:pPr>
        <w:tabs>
          <w:tab w:val="left" w:pos="1134"/>
        </w:tabs>
        <w:spacing w:after="0" w:line="240" w:lineRule="auto"/>
        <w:ind w:left="1134" w:hanging="1134"/>
        <w:rPr>
          <w:sz w:val="20"/>
          <w:szCs w:val="20"/>
        </w:rPr>
      </w:pPr>
      <w:r w:rsidRPr="00A1304A">
        <w:rPr>
          <w:sz w:val="20"/>
          <w:szCs w:val="20"/>
        </w:rPr>
        <w:t>F04.01</w:t>
      </w:r>
      <w:r w:rsidRPr="00A1304A">
        <w:rPr>
          <w:sz w:val="20"/>
          <w:szCs w:val="20"/>
        </w:rPr>
        <w:tab/>
        <w:t>drancovanie floristických lokalít</w:t>
      </w:r>
    </w:p>
    <w:p w14:paraId="1149F1DD" w14:textId="77777777" w:rsidR="005C5534" w:rsidRPr="00A1304A" w:rsidRDefault="005C5534" w:rsidP="005C5534">
      <w:pPr>
        <w:tabs>
          <w:tab w:val="left" w:pos="1134"/>
        </w:tabs>
        <w:spacing w:after="0" w:line="240" w:lineRule="auto"/>
        <w:ind w:left="1134" w:hanging="1134"/>
        <w:rPr>
          <w:sz w:val="20"/>
          <w:szCs w:val="20"/>
        </w:rPr>
      </w:pPr>
      <w:r w:rsidRPr="00A1304A">
        <w:rPr>
          <w:sz w:val="20"/>
          <w:szCs w:val="20"/>
        </w:rPr>
        <w:t>F04.02</w:t>
      </w:r>
      <w:r w:rsidRPr="00A1304A">
        <w:rPr>
          <w:sz w:val="20"/>
          <w:szCs w:val="20"/>
        </w:rPr>
        <w:tab/>
        <w:t>zber (huby, lišajníky, ostružiny, atď.)</w:t>
      </w:r>
    </w:p>
    <w:p w14:paraId="5CD05A1D" w14:textId="77777777" w:rsidR="005C5534" w:rsidRPr="00A1304A" w:rsidRDefault="005C5534" w:rsidP="005C5534">
      <w:pPr>
        <w:tabs>
          <w:tab w:val="left" w:pos="1134"/>
        </w:tabs>
        <w:spacing w:after="0" w:line="240" w:lineRule="auto"/>
        <w:ind w:left="1134" w:hanging="1134"/>
        <w:rPr>
          <w:sz w:val="20"/>
          <w:szCs w:val="20"/>
        </w:rPr>
      </w:pPr>
      <w:r w:rsidRPr="00A1304A">
        <w:rPr>
          <w:sz w:val="20"/>
          <w:szCs w:val="20"/>
        </w:rPr>
        <w:t>F04.02.02</w:t>
      </w:r>
      <w:r w:rsidRPr="00A1304A">
        <w:rPr>
          <w:sz w:val="20"/>
          <w:szCs w:val="20"/>
        </w:rPr>
        <w:tab/>
        <w:t>ručný zber</w:t>
      </w:r>
    </w:p>
    <w:p w14:paraId="401DF888" w14:textId="77777777" w:rsidR="005C5534" w:rsidRPr="00A1304A" w:rsidRDefault="005C5534" w:rsidP="005C5534">
      <w:pPr>
        <w:tabs>
          <w:tab w:val="left" w:pos="1134"/>
        </w:tabs>
        <w:spacing w:after="0" w:line="240" w:lineRule="auto"/>
        <w:ind w:left="1134" w:hanging="1134"/>
        <w:rPr>
          <w:sz w:val="20"/>
          <w:szCs w:val="20"/>
        </w:rPr>
      </w:pPr>
      <w:r w:rsidRPr="00A1304A">
        <w:rPr>
          <w:sz w:val="20"/>
          <w:szCs w:val="20"/>
        </w:rPr>
        <w:t>F05</w:t>
      </w:r>
      <w:r w:rsidRPr="00A1304A">
        <w:rPr>
          <w:sz w:val="20"/>
          <w:szCs w:val="20"/>
        </w:rPr>
        <w:tab/>
        <w:t>ilegálny zber / odchyt morskej fauny</w:t>
      </w:r>
    </w:p>
    <w:p w14:paraId="58D445C2" w14:textId="77777777" w:rsidR="005C5534" w:rsidRPr="00A1304A" w:rsidRDefault="005C5534" w:rsidP="005C5534">
      <w:pPr>
        <w:tabs>
          <w:tab w:val="left" w:pos="1134"/>
        </w:tabs>
        <w:spacing w:after="0" w:line="240" w:lineRule="auto"/>
        <w:ind w:left="1134" w:hanging="1134"/>
        <w:rPr>
          <w:sz w:val="20"/>
          <w:szCs w:val="20"/>
        </w:rPr>
      </w:pPr>
      <w:r w:rsidRPr="00A1304A">
        <w:rPr>
          <w:sz w:val="20"/>
          <w:szCs w:val="20"/>
        </w:rPr>
        <w:t>F05.01</w:t>
      </w:r>
      <w:r w:rsidRPr="00A1304A">
        <w:rPr>
          <w:sz w:val="20"/>
          <w:szCs w:val="20"/>
        </w:rPr>
        <w:tab/>
        <w:t>dynamit</w:t>
      </w:r>
    </w:p>
    <w:p w14:paraId="628500D6" w14:textId="77777777" w:rsidR="005C5534" w:rsidRPr="00A1304A" w:rsidRDefault="005C5534" w:rsidP="005C5534">
      <w:pPr>
        <w:tabs>
          <w:tab w:val="left" w:pos="1134"/>
        </w:tabs>
        <w:spacing w:after="0" w:line="240" w:lineRule="auto"/>
        <w:ind w:left="1134" w:hanging="1134"/>
        <w:rPr>
          <w:sz w:val="20"/>
          <w:szCs w:val="20"/>
        </w:rPr>
      </w:pPr>
      <w:r w:rsidRPr="00A1304A">
        <w:rPr>
          <w:sz w:val="20"/>
          <w:szCs w:val="20"/>
        </w:rPr>
        <w:t>F05.02</w:t>
      </w:r>
      <w:r w:rsidRPr="00A1304A">
        <w:rPr>
          <w:sz w:val="20"/>
          <w:szCs w:val="20"/>
        </w:rPr>
        <w:tab/>
        <w:t>zber mušlí</w:t>
      </w:r>
    </w:p>
    <w:p w14:paraId="237DF805" w14:textId="77777777" w:rsidR="005C5534" w:rsidRPr="00A1304A" w:rsidRDefault="005C5534" w:rsidP="005C5534">
      <w:pPr>
        <w:tabs>
          <w:tab w:val="left" w:pos="1134"/>
        </w:tabs>
        <w:spacing w:after="0" w:line="240" w:lineRule="auto"/>
        <w:ind w:left="1134" w:hanging="1134"/>
        <w:rPr>
          <w:sz w:val="20"/>
          <w:szCs w:val="20"/>
        </w:rPr>
      </w:pPr>
      <w:r w:rsidRPr="00A1304A">
        <w:rPr>
          <w:sz w:val="20"/>
          <w:szCs w:val="20"/>
        </w:rPr>
        <w:t>F05.03</w:t>
      </w:r>
      <w:r w:rsidRPr="00A1304A">
        <w:rPr>
          <w:sz w:val="20"/>
          <w:szCs w:val="20"/>
        </w:rPr>
        <w:tab/>
        <w:t>jedy</w:t>
      </w:r>
    </w:p>
    <w:p w14:paraId="32A0AF55" w14:textId="77777777" w:rsidR="005C5534" w:rsidRPr="00A1304A" w:rsidRDefault="005C5534" w:rsidP="005C5534">
      <w:pPr>
        <w:tabs>
          <w:tab w:val="left" w:pos="1134"/>
        </w:tabs>
        <w:spacing w:after="0" w:line="240" w:lineRule="auto"/>
        <w:ind w:left="1134" w:hanging="1134"/>
        <w:rPr>
          <w:sz w:val="20"/>
          <w:szCs w:val="20"/>
        </w:rPr>
      </w:pPr>
      <w:r w:rsidRPr="00A1304A">
        <w:rPr>
          <w:sz w:val="20"/>
          <w:szCs w:val="20"/>
        </w:rPr>
        <w:t>F05.04</w:t>
      </w:r>
      <w:r w:rsidRPr="00A1304A">
        <w:rPr>
          <w:sz w:val="20"/>
          <w:szCs w:val="20"/>
        </w:rPr>
        <w:tab/>
        <w:t>pytliactvo</w:t>
      </w:r>
    </w:p>
    <w:p w14:paraId="59732FB6" w14:textId="77777777" w:rsidR="005C5534" w:rsidRPr="00A1304A" w:rsidRDefault="005C5534" w:rsidP="005C5534">
      <w:pPr>
        <w:tabs>
          <w:tab w:val="left" w:pos="1134"/>
        </w:tabs>
        <w:spacing w:after="0" w:line="240" w:lineRule="auto"/>
        <w:ind w:left="1134" w:hanging="1134"/>
        <w:rPr>
          <w:sz w:val="20"/>
          <w:szCs w:val="20"/>
        </w:rPr>
      </w:pPr>
      <w:r w:rsidRPr="00A1304A">
        <w:rPr>
          <w:sz w:val="20"/>
          <w:szCs w:val="20"/>
        </w:rPr>
        <w:t>F05.05</w:t>
      </w:r>
      <w:r w:rsidRPr="00A1304A">
        <w:rPr>
          <w:sz w:val="20"/>
          <w:szCs w:val="20"/>
        </w:rPr>
        <w:tab/>
        <w:t>streľba</w:t>
      </w:r>
    </w:p>
    <w:p w14:paraId="32FA3F2C" w14:textId="77777777" w:rsidR="005C5534" w:rsidRPr="00A1304A" w:rsidRDefault="005C5534" w:rsidP="005C5534">
      <w:pPr>
        <w:tabs>
          <w:tab w:val="left" w:pos="1134"/>
        </w:tabs>
        <w:spacing w:after="0" w:line="240" w:lineRule="auto"/>
        <w:ind w:left="1134" w:hanging="1134"/>
        <w:rPr>
          <w:sz w:val="20"/>
          <w:szCs w:val="20"/>
        </w:rPr>
      </w:pPr>
      <w:r w:rsidRPr="00A1304A">
        <w:rPr>
          <w:sz w:val="20"/>
          <w:szCs w:val="20"/>
        </w:rPr>
        <w:t>F05.06</w:t>
      </w:r>
      <w:r w:rsidRPr="00A1304A">
        <w:rPr>
          <w:sz w:val="20"/>
          <w:szCs w:val="20"/>
        </w:rPr>
        <w:tab/>
        <w:t>odber pre účely zberu</w:t>
      </w:r>
    </w:p>
    <w:p w14:paraId="45563D98" w14:textId="77777777" w:rsidR="005C5534" w:rsidRPr="00A1304A" w:rsidRDefault="005C5534" w:rsidP="005C5534">
      <w:pPr>
        <w:tabs>
          <w:tab w:val="left" w:pos="1134"/>
        </w:tabs>
        <w:spacing w:after="0" w:line="240" w:lineRule="auto"/>
        <w:ind w:left="1134" w:hanging="1134"/>
        <w:rPr>
          <w:sz w:val="20"/>
          <w:szCs w:val="20"/>
        </w:rPr>
      </w:pPr>
      <w:r w:rsidRPr="00A1304A">
        <w:rPr>
          <w:sz w:val="20"/>
          <w:szCs w:val="20"/>
        </w:rPr>
        <w:t>F05.07</w:t>
      </w:r>
      <w:r w:rsidRPr="00A1304A">
        <w:rPr>
          <w:sz w:val="20"/>
          <w:szCs w:val="20"/>
        </w:rPr>
        <w:tab/>
        <w:t>iné</w:t>
      </w:r>
    </w:p>
    <w:p w14:paraId="1885DC6B" w14:textId="77777777" w:rsidR="005C5534" w:rsidRPr="00A1304A" w:rsidRDefault="005C5534" w:rsidP="005C5534">
      <w:pPr>
        <w:tabs>
          <w:tab w:val="left" w:pos="1134"/>
        </w:tabs>
        <w:spacing w:after="0" w:line="240" w:lineRule="auto"/>
        <w:ind w:left="1134" w:hanging="1134"/>
        <w:rPr>
          <w:sz w:val="20"/>
          <w:szCs w:val="20"/>
        </w:rPr>
      </w:pPr>
      <w:r w:rsidRPr="00A1304A">
        <w:rPr>
          <w:sz w:val="20"/>
          <w:szCs w:val="20"/>
        </w:rPr>
        <w:t>F06</w:t>
      </w:r>
      <w:r w:rsidRPr="00A1304A">
        <w:rPr>
          <w:sz w:val="20"/>
          <w:szCs w:val="20"/>
        </w:rPr>
        <w:tab/>
        <w:t>poľovníctvo, rybárstvo alebo zber nešpecifikovaný vyššie</w:t>
      </w:r>
    </w:p>
    <w:p w14:paraId="6265B36F" w14:textId="77777777" w:rsidR="005C5534" w:rsidRPr="00A1304A" w:rsidRDefault="005C5534" w:rsidP="005C5534">
      <w:pPr>
        <w:tabs>
          <w:tab w:val="left" w:pos="1134"/>
        </w:tabs>
        <w:spacing w:after="0" w:line="240" w:lineRule="auto"/>
        <w:ind w:left="1134" w:hanging="1134"/>
        <w:rPr>
          <w:sz w:val="20"/>
          <w:szCs w:val="20"/>
        </w:rPr>
      </w:pPr>
      <w:r w:rsidRPr="00A1304A">
        <w:rPr>
          <w:sz w:val="20"/>
          <w:szCs w:val="20"/>
        </w:rPr>
        <w:t>F06.01</w:t>
      </w:r>
      <w:r w:rsidRPr="00A1304A">
        <w:rPr>
          <w:sz w:val="20"/>
          <w:szCs w:val="20"/>
        </w:rPr>
        <w:tab/>
        <w:t>poľovná zver / chovná vtáčia stanica</w:t>
      </w:r>
    </w:p>
    <w:p w14:paraId="72A19CDC" w14:textId="77777777" w:rsidR="005C5534" w:rsidRPr="00A1304A" w:rsidRDefault="005C5534" w:rsidP="005C5534">
      <w:pPr>
        <w:tabs>
          <w:tab w:val="left" w:pos="1134"/>
        </w:tabs>
        <w:spacing w:after="0" w:line="240" w:lineRule="auto"/>
        <w:ind w:left="1134" w:hanging="1134"/>
        <w:rPr>
          <w:sz w:val="20"/>
          <w:szCs w:val="20"/>
        </w:rPr>
      </w:pPr>
      <w:r w:rsidRPr="00A1304A">
        <w:rPr>
          <w:sz w:val="20"/>
          <w:szCs w:val="20"/>
        </w:rPr>
        <w:t>G</w:t>
      </w:r>
      <w:r w:rsidRPr="00A1304A">
        <w:rPr>
          <w:sz w:val="20"/>
          <w:szCs w:val="20"/>
        </w:rPr>
        <w:tab/>
        <w:t>ľudské vplyvy</w:t>
      </w:r>
    </w:p>
    <w:p w14:paraId="3D0BA792" w14:textId="77777777" w:rsidR="005C5534" w:rsidRPr="00A1304A" w:rsidRDefault="005C5534" w:rsidP="005C5534">
      <w:pPr>
        <w:tabs>
          <w:tab w:val="left" w:pos="1134"/>
        </w:tabs>
        <w:spacing w:after="0" w:line="240" w:lineRule="auto"/>
        <w:ind w:left="1134" w:hanging="1134"/>
        <w:rPr>
          <w:sz w:val="20"/>
          <w:szCs w:val="20"/>
        </w:rPr>
      </w:pPr>
      <w:r w:rsidRPr="00A1304A">
        <w:rPr>
          <w:sz w:val="20"/>
          <w:szCs w:val="20"/>
        </w:rPr>
        <w:t>G01</w:t>
      </w:r>
      <w:r w:rsidRPr="00A1304A">
        <w:rPr>
          <w:sz w:val="20"/>
          <w:szCs w:val="20"/>
        </w:rPr>
        <w:tab/>
        <w:t>outdoorové, športové a rekreačné aktivity</w:t>
      </w:r>
    </w:p>
    <w:p w14:paraId="03286B6D" w14:textId="77777777" w:rsidR="005C5534" w:rsidRPr="00A1304A" w:rsidRDefault="005C5534" w:rsidP="005C5534">
      <w:pPr>
        <w:tabs>
          <w:tab w:val="left" w:pos="1134"/>
        </w:tabs>
        <w:spacing w:after="0" w:line="240" w:lineRule="auto"/>
        <w:ind w:left="1134" w:hanging="1134"/>
        <w:rPr>
          <w:sz w:val="20"/>
          <w:szCs w:val="20"/>
        </w:rPr>
      </w:pPr>
      <w:r w:rsidRPr="00A1304A">
        <w:rPr>
          <w:sz w:val="20"/>
          <w:szCs w:val="20"/>
        </w:rPr>
        <w:t>G01.01</w:t>
      </w:r>
      <w:r w:rsidRPr="00A1304A">
        <w:rPr>
          <w:sz w:val="20"/>
          <w:szCs w:val="20"/>
        </w:rPr>
        <w:tab/>
        <w:t>potápanie</w:t>
      </w:r>
    </w:p>
    <w:p w14:paraId="40ADF0D7" w14:textId="77777777" w:rsidR="005C5534" w:rsidRPr="00A1304A" w:rsidRDefault="005C5534" w:rsidP="005C5534">
      <w:pPr>
        <w:tabs>
          <w:tab w:val="left" w:pos="1134"/>
        </w:tabs>
        <w:spacing w:after="0" w:line="240" w:lineRule="auto"/>
        <w:ind w:left="1134" w:hanging="1134"/>
        <w:rPr>
          <w:sz w:val="20"/>
          <w:szCs w:val="20"/>
        </w:rPr>
      </w:pPr>
      <w:r w:rsidRPr="00A1304A">
        <w:rPr>
          <w:sz w:val="20"/>
          <w:szCs w:val="20"/>
        </w:rPr>
        <w:t>G01.01.01</w:t>
      </w:r>
      <w:r w:rsidRPr="00A1304A">
        <w:rPr>
          <w:sz w:val="20"/>
          <w:szCs w:val="20"/>
        </w:rPr>
        <w:tab/>
        <w:t>motorizované potápanie</w:t>
      </w:r>
    </w:p>
    <w:p w14:paraId="6BFD4371" w14:textId="77777777" w:rsidR="005C5534" w:rsidRPr="00A1304A" w:rsidRDefault="005C5534" w:rsidP="005C5534">
      <w:pPr>
        <w:tabs>
          <w:tab w:val="left" w:pos="1134"/>
        </w:tabs>
        <w:spacing w:after="0" w:line="240" w:lineRule="auto"/>
        <w:ind w:left="1134" w:hanging="1134"/>
        <w:rPr>
          <w:sz w:val="20"/>
          <w:szCs w:val="20"/>
        </w:rPr>
      </w:pPr>
      <w:r w:rsidRPr="00A1304A">
        <w:rPr>
          <w:sz w:val="20"/>
          <w:szCs w:val="20"/>
        </w:rPr>
        <w:t>G01.01.02</w:t>
      </w:r>
      <w:r w:rsidRPr="00A1304A">
        <w:rPr>
          <w:sz w:val="20"/>
          <w:szCs w:val="20"/>
        </w:rPr>
        <w:tab/>
        <w:t>bezmotorizované potápanie</w:t>
      </w:r>
    </w:p>
    <w:p w14:paraId="6E114700" w14:textId="77777777" w:rsidR="005C5534" w:rsidRPr="00A1304A" w:rsidRDefault="005C5534" w:rsidP="005C5534">
      <w:pPr>
        <w:tabs>
          <w:tab w:val="left" w:pos="1134"/>
        </w:tabs>
        <w:spacing w:after="0" w:line="240" w:lineRule="auto"/>
        <w:ind w:left="1134" w:hanging="1134"/>
        <w:rPr>
          <w:sz w:val="20"/>
          <w:szCs w:val="20"/>
        </w:rPr>
      </w:pPr>
      <w:r w:rsidRPr="00A1304A">
        <w:rPr>
          <w:sz w:val="20"/>
          <w:szCs w:val="20"/>
        </w:rPr>
        <w:t>G01.02</w:t>
      </w:r>
      <w:r w:rsidRPr="00A1304A">
        <w:rPr>
          <w:sz w:val="20"/>
          <w:szCs w:val="20"/>
        </w:rPr>
        <w:tab/>
        <w:t>pešia turistika, jazdectvo a bezmotorové zariadenia</w:t>
      </w:r>
    </w:p>
    <w:p w14:paraId="27DDBC12" w14:textId="77777777" w:rsidR="005C5534" w:rsidRPr="00A1304A" w:rsidRDefault="005C5534" w:rsidP="005C5534">
      <w:pPr>
        <w:tabs>
          <w:tab w:val="left" w:pos="1134"/>
        </w:tabs>
        <w:spacing w:after="0" w:line="240" w:lineRule="auto"/>
        <w:ind w:left="1134" w:hanging="1134"/>
        <w:rPr>
          <w:sz w:val="20"/>
          <w:szCs w:val="20"/>
        </w:rPr>
      </w:pPr>
      <w:r w:rsidRPr="00A1304A">
        <w:rPr>
          <w:sz w:val="20"/>
          <w:szCs w:val="20"/>
        </w:rPr>
        <w:t>G01.03</w:t>
      </w:r>
      <w:r w:rsidRPr="00A1304A">
        <w:rPr>
          <w:sz w:val="20"/>
          <w:szCs w:val="20"/>
        </w:rPr>
        <w:tab/>
        <w:t>motorizované zariadenia</w:t>
      </w:r>
    </w:p>
    <w:p w14:paraId="0084B5C4" w14:textId="77777777" w:rsidR="005C5534" w:rsidRPr="00A1304A" w:rsidRDefault="005C5534" w:rsidP="005C5534">
      <w:pPr>
        <w:tabs>
          <w:tab w:val="left" w:pos="1134"/>
        </w:tabs>
        <w:spacing w:after="0" w:line="240" w:lineRule="auto"/>
        <w:ind w:left="1134" w:hanging="1134"/>
        <w:rPr>
          <w:sz w:val="20"/>
          <w:szCs w:val="20"/>
        </w:rPr>
      </w:pPr>
      <w:r w:rsidRPr="00A1304A">
        <w:rPr>
          <w:sz w:val="20"/>
          <w:szCs w:val="20"/>
        </w:rPr>
        <w:t>G01.03.01</w:t>
      </w:r>
      <w:r w:rsidRPr="00A1304A">
        <w:rPr>
          <w:sz w:val="20"/>
          <w:szCs w:val="20"/>
        </w:rPr>
        <w:tab/>
        <w:t>pravidelné motorizované riadenie</w:t>
      </w:r>
    </w:p>
    <w:p w14:paraId="7E3DCEA8" w14:textId="77777777" w:rsidR="005C5534" w:rsidRPr="00A1304A" w:rsidRDefault="005C5534" w:rsidP="005C5534">
      <w:pPr>
        <w:tabs>
          <w:tab w:val="left" w:pos="1134"/>
        </w:tabs>
        <w:spacing w:after="0" w:line="240" w:lineRule="auto"/>
        <w:ind w:left="1134" w:hanging="1134"/>
        <w:rPr>
          <w:sz w:val="20"/>
          <w:szCs w:val="20"/>
        </w:rPr>
      </w:pPr>
      <w:r w:rsidRPr="00A1304A">
        <w:rPr>
          <w:sz w:val="20"/>
          <w:szCs w:val="20"/>
        </w:rPr>
        <w:t>G01.03.02</w:t>
      </w:r>
      <w:r w:rsidRPr="00A1304A">
        <w:rPr>
          <w:sz w:val="20"/>
          <w:szCs w:val="20"/>
        </w:rPr>
        <w:tab/>
        <w:t>off-road motorizované riadenie</w:t>
      </w:r>
    </w:p>
    <w:p w14:paraId="242DF48D" w14:textId="77777777" w:rsidR="005C5534" w:rsidRPr="00A1304A" w:rsidRDefault="005C5534" w:rsidP="005C5534">
      <w:pPr>
        <w:tabs>
          <w:tab w:val="left" w:pos="1134"/>
        </w:tabs>
        <w:spacing w:after="0" w:line="240" w:lineRule="auto"/>
        <w:ind w:left="1134" w:hanging="1134"/>
        <w:rPr>
          <w:sz w:val="20"/>
          <w:szCs w:val="20"/>
        </w:rPr>
      </w:pPr>
      <w:r w:rsidRPr="00A1304A">
        <w:rPr>
          <w:sz w:val="20"/>
          <w:szCs w:val="20"/>
        </w:rPr>
        <w:t>G01.04</w:t>
      </w:r>
      <w:r w:rsidRPr="00A1304A">
        <w:rPr>
          <w:sz w:val="20"/>
          <w:szCs w:val="20"/>
        </w:rPr>
        <w:tab/>
        <w:t>alpinizmus, skalolezectvo, jaskyniarstvo</w:t>
      </w:r>
    </w:p>
    <w:p w14:paraId="120B8B6F" w14:textId="77777777" w:rsidR="005C5534" w:rsidRPr="00A1304A" w:rsidRDefault="005C5534" w:rsidP="005C5534">
      <w:pPr>
        <w:tabs>
          <w:tab w:val="left" w:pos="1134"/>
        </w:tabs>
        <w:spacing w:after="0" w:line="240" w:lineRule="auto"/>
        <w:ind w:left="1134" w:hanging="1134"/>
        <w:rPr>
          <w:sz w:val="20"/>
          <w:szCs w:val="20"/>
        </w:rPr>
      </w:pPr>
      <w:r w:rsidRPr="00A1304A">
        <w:rPr>
          <w:sz w:val="20"/>
          <w:szCs w:val="20"/>
        </w:rPr>
        <w:lastRenderedPageBreak/>
        <w:t>G01.04.01</w:t>
      </w:r>
      <w:r w:rsidRPr="00A1304A">
        <w:rPr>
          <w:sz w:val="20"/>
          <w:szCs w:val="20"/>
        </w:rPr>
        <w:tab/>
        <w:t>alpinizus a skalolezectvo</w:t>
      </w:r>
    </w:p>
    <w:p w14:paraId="5FF0DC5E" w14:textId="77777777" w:rsidR="005C5534" w:rsidRPr="00A1304A" w:rsidRDefault="005C5534" w:rsidP="005C5534">
      <w:pPr>
        <w:tabs>
          <w:tab w:val="left" w:pos="1134"/>
        </w:tabs>
        <w:spacing w:after="0" w:line="240" w:lineRule="auto"/>
        <w:ind w:left="1134" w:hanging="1134"/>
        <w:rPr>
          <w:sz w:val="20"/>
          <w:szCs w:val="20"/>
        </w:rPr>
      </w:pPr>
      <w:r w:rsidRPr="00A1304A">
        <w:rPr>
          <w:sz w:val="20"/>
          <w:szCs w:val="20"/>
        </w:rPr>
        <w:t>G01.04.02</w:t>
      </w:r>
      <w:r w:rsidRPr="00A1304A">
        <w:rPr>
          <w:sz w:val="20"/>
          <w:szCs w:val="20"/>
        </w:rPr>
        <w:tab/>
        <w:t>jaskyniarstvo</w:t>
      </w:r>
    </w:p>
    <w:p w14:paraId="3642E115" w14:textId="77777777" w:rsidR="005C5534" w:rsidRPr="00A1304A" w:rsidRDefault="005C5534" w:rsidP="005C5534">
      <w:pPr>
        <w:tabs>
          <w:tab w:val="left" w:pos="1134"/>
        </w:tabs>
        <w:spacing w:after="0" w:line="240" w:lineRule="auto"/>
        <w:ind w:left="1134" w:hanging="1134"/>
        <w:rPr>
          <w:sz w:val="20"/>
          <w:szCs w:val="20"/>
        </w:rPr>
      </w:pPr>
      <w:r w:rsidRPr="00A1304A">
        <w:rPr>
          <w:sz w:val="20"/>
          <w:szCs w:val="20"/>
        </w:rPr>
        <w:t>G01.04.03</w:t>
      </w:r>
      <w:r w:rsidRPr="00A1304A">
        <w:rPr>
          <w:sz w:val="20"/>
          <w:szCs w:val="20"/>
        </w:rPr>
        <w:tab/>
        <w:t>rekreačné návštevy jaskýň</w:t>
      </w:r>
    </w:p>
    <w:p w14:paraId="3EC1C1CA" w14:textId="77777777" w:rsidR="005C5534" w:rsidRPr="00A1304A" w:rsidRDefault="005C5534" w:rsidP="005C5534">
      <w:pPr>
        <w:tabs>
          <w:tab w:val="left" w:pos="1134"/>
        </w:tabs>
        <w:spacing w:after="0" w:line="240" w:lineRule="auto"/>
        <w:ind w:left="1134" w:hanging="1134"/>
        <w:rPr>
          <w:sz w:val="20"/>
          <w:szCs w:val="20"/>
        </w:rPr>
      </w:pPr>
      <w:r w:rsidRPr="00A1304A">
        <w:rPr>
          <w:sz w:val="20"/>
          <w:szCs w:val="20"/>
        </w:rPr>
        <w:t>G01.05</w:t>
      </w:r>
      <w:r w:rsidRPr="00A1304A">
        <w:rPr>
          <w:sz w:val="20"/>
          <w:szCs w:val="20"/>
        </w:rPr>
        <w:tab/>
        <w:t>lietanie, paragliding, lietanie balónov</w:t>
      </w:r>
    </w:p>
    <w:p w14:paraId="2A343016" w14:textId="77777777" w:rsidR="005C5534" w:rsidRPr="00A1304A" w:rsidRDefault="005C5534" w:rsidP="005C5534">
      <w:pPr>
        <w:tabs>
          <w:tab w:val="left" w:pos="1134"/>
        </w:tabs>
        <w:spacing w:after="0" w:line="240" w:lineRule="auto"/>
        <w:ind w:left="1134" w:hanging="1134"/>
        <w:rPr>
          <w:sz w:val="20"/>
          <w:szCs w:val="20"/>
        </w:rPr>
      </w:pPr>
      <w:r w:rsidRPr="00A1304A">
        <w:rPr>
          <w:sz w:val="20"/>
          <w:szCs w:val="20"/>
        </w:rPr>
        <w:t>G01.06</w:t>
      </w:r>
      <w:r w:rsidRPr="00A1304A">
        <w:rPr>
          <w:sz w:val="20"/>
          <w:szCs w:val="20"/>
        </w:rPr>
        <w:tab/>
        <w:t>lyžovanie, skialpinizmus</w:t>
      </w:r>
    </w:p>
    <w:p w14:paraId="2F257D55" w14:textId="77777777" w:rsidR="005C5534" w:rsidRPr="00A1304A" w:rsidRDefault="005C5534" w:rsidP="005C5534">
      <w:pPr>
        <w:tabs>
          <w:tab w:val="left" w:pos="1134"/>
        </w:tabs>
        <w:spacing w:after="0" w:line="240" w:lineRule="auto"/>
        <w:ind w:left="1134" w:hanging="1134"/>
        <w:rPr>
          <w:sz w:val="20"/>
          <w:szCs w:val="20"/>
        </w:rPr>
      </w:pPr>
      <w:r w:rsidRPr="00A1304A">
        <w:rPr>
          <w:sz w:val="20"/>
          <w:szCs w:val="20"/>
        </w:rPr>
        <w:t>G01.07</w:t>
      </w:r>
      <w:r w:rsidRPr="00A1304A">
        <w:rPr>
          <w:sz w:val="20"/>
          <w:szCs w:val="20"/>
        </w:rPr>
        <w:tab/>
        <w:t>šnorchlovanie</w:t>
      </w:r>
    </w:p>
    <w:p w14:paraId="4C45E857" w14:textId="77777777" w:rsidR="005C5534" w:rsidRPr="00A1304A" w:rsidRDefault="005C5534" w:rsidP="005C5534">
      <w:pPr>
        <w:tabs>
          <w:tab w:val="left" w:pos="1134"/>
        </w:tabs>
        <w:spacing w:after="0" w:line="240" w:lineRule="auto"/>
        <w:ind w:left="1134" w:hanging="1134"/>
        <w:rPr>
          <w:sz w:val="20"/>
          <w:szCs w:val="20"/>
        </w:rPr>
      </w:pPr>
      <w:r w:rsidRPr="00A1304A">
        <w:rPr>
          <w:sz w:val="20"/>
          <w:szCs w:val="20"/>
        </w:rPr>
        <w:t>G01.08</w:t>
      </w:r>
      <w:r w:rsidRPr="00A1304A">
        <w:rPr>
          <w:sz w:val="20"/>
          <w:szCs w:val="20"/>
        </w:rPr>
        <w:tab/>
        <w:t>iné outdoorové a rekreačné aktivity</w:t>
      </w:r>
    </w:p>
    <w:p w14:paraId="30EF2FDE" w14:textId="77777777" w:rsidR="005C5534" w:rsidRPr="00A1304A" w:rsidRDefault="005C5534" w:rsidP="005C5534">
      <w:pPr>
        <w:tabs>
          <w:tab w:val="left" w:pos="1134"/>
        </w:tabs>
        <w:spacing w:after="0" w:line="240" w:lineRule="auto"/>
        <w:ind w:left="1134" w:hanging="1134"/>
        <w:rPr>
          <w:sz w:val="20"/>
          <w:szCs w:val="20"/>
        </w:rPr>
      </w:pPr>
      <w:r w:rsidRPr="00A1304A">
        <w:rPr>
          <w:sz w:val="20"/>
          <w:szCs w:val="20"/>
        </w:rPr>
        <w:t>G02</w:t>
      </w:r>
      <w:r w:rsidRPr="00A1304A">
        <w:rPr>
          <w:sz w:val="20"/>
          <w:szCs w:val="20"/>
        </w:rPr>
        <w:tab/>
        <w:t>športové a rekreačné štruktúry</w:t>
      </w:r>
    </w:p>
    <w:p w14:paraId="630C1E74" w14:textId="77777777" w:rsidR="005C5534" w:rsidRPr="00A1304A" w:rsidRDefault="005C5534" w:rsidP="005C5534">
      <w:pPr>
        <w:tabs>
          <w:tab w:val="left" w:pos="1134"/>
        </w:tabs>
        <w:spacing w:after="0" w:line="240" w:lineRule="auto"/>
        <w:ind w:left="1134" w:hanging="1134"/>
        <w:rPr>
          <w:sz w:val="20"/>
          <w:szCs w:val="20"/>
        </w:rPr>
      </w:pPr>
      <w:r w:rsidRPr="00A1304A">
        <w:rPr>
          <w:sz w:val="20"/>
          <w:szCs w:val="20"/>
        </w:rPr>
        <w:t>G02.01</w:t>
      </w:r>
      <w:r w:rsidRPr="00A1304A">
        <w:rPr>
          <w:sz w:val="20"/>
          <w:szCs w:val="20"/>
        </w:rPr>
        <w:tab/>
        <w:t>golfové ihrisko</w:t>
      </w:r>
    </w:p>
    <w:p w14:paraId="62F93AEE" w14:textId="77777777" w:rsidR="005C5534" w:rsidRPr="00A1304A" w:rsidRDefault="005C5534" w:rsidP="005C5534">
      <w:pPr>
        <w:tabs>
          <w:tab w:val="left" w:pos="1134"/>
        </w:tabs>
        <w:spacing w:after="0" w:line="240" w:lineRule="auto"/>
        <w:ind w:left="1134" w:hanging="1134"/>
        <w:rPr>
          <w:sz w:val="20"/>
          <w:szCs w:val="20"/>
        </w:rPr>
      </w:pPr>
      <w:r w:rsidRPr="00A1304A">
        <w:rPr>
          <w:sz w:val="20"/>
          <w:szCs w:val="20"/>
        </w:rPr>
        <w:t>G02.02</w:t>
      </w:r>
      <w:r w:rsidRPr="00A1304A">
        <w:rPr>
          <w:sz w:val="20"/>
          <w:szCs w:val="20"/>
        </w:rPr>
        <w:tab/>
        <w:t>lyžiarske stredisko</w:t>
      </w:r>
    </w:p>
    <w:p w14:paraId="0E56A0CB" w14:textId="77777777" w:rsidR="005C5534" w:rsidRPr="00A1304A" w:rsidRDefault="005C5534" w:rsidP="005C5534">
      <w:pPr>
        <w:tabs>
          <w:tab w:val="left" w:pos="1134"/>
        </w:tabs>
        <w:spacing w:after="0" w:line="240" w:lineRule="auto"/>
        <w:ind w:left="1134" w:hanging="1134"/>
        <w:rPr>
          <w:sz w:val="20"/>
          <w:szCs w:val="20"/>
        </w:rPr>
      </w:pPr>
      <w:r w:rsidRPr="00A1304A">
        <w:rPr>
          <w:sz w:val="20"/>
          <w:szCs w:val="20"/>
        </w:rPr>
        <w:t>G02.03</w:t>
      </w:r>
      <w:r w:rsidRPr="00A1304A">
        <w:rPr>
          <w:sz w:val="20"/>
          <w:szCs w:val="20"/>
        </w:rPr>
        <w:tab/>
        <w:t>štadión</w:t>
      </w:r>
    </w:p>
    <w:p w14:paraId="2C63478A" w14:textId="77777777" w:rsidR="005C5534" w:rsidRPr="00A1304A" w:rsidRDefault="005C5534" w:rsidP="005C5534">
      <w:pPr>
        <w:tabs>
          <w:tab w:val="left" w:pos="1134"/>
        </w:tabs>
        <w:spacing w:after="0" w:line="240" w:lineRule="auto"/>
        <w:ind w:left="1134" w:hanging="1134"/>
        <w:rPr>
          <w:sz w:val="20"/>
          <w:szCs w:val="20"/>
        </w:rPr>
      </w:pPr>
      <w:r w:rsidRPr="00A1304A">
        <w:rPr>
          <w:sz w:val="20"/>
          <w:szCs w:val="20"/>
        </w:rPr>
        <w:t>G02.04</w:t>
      </w:r>
      <w:r w:rsidRPr="00A1304A">
        <w:rPr>
          <w:sz w:val="20"/>
          <w:szCs w:val="20"/>
        </w:rPr>
        <w:tab/>
        <w:t>okruh</w:t>
      </w:r>
    </w:p>
    <w:p w14:paraId="77BC5105" w14:textId="77777777" w:rsidR="005C5534" w:rsidRPr="00A1304A" w:rsidRDefault="005C5534" w:rsidP="005C5534">
      <w:pPr>
        <w:tabs>
          <w:tab w:val="left" w:pos="1134"/>
        </w:tabs>
        <w:spacing w:after="0" w:line="240" w:lineRule="auto"/>
        <w:ind w:left="1134" w:hanging="1134"/>
        <w:rPr>
          <w:sz w:val="20"/>
          <w:szCs w:val="20"/>
        </w:rPr>
      </w:pPr>
      <w:r w:rsidRPr="00A1304A">
        <w:rPr>
          <w:sz w:val="20"/>
          <w:szCs w:val="20"/>
        </w:rPr>
        <w:t>G02.05</w:t>
      </w:r>
      <w:r w:rsidRPr="00A1304A">
        <w:rPr>
          <w:sz w:val="20"/>
          <w:szCs w:val="20"/>
        </w:rPr>
        <w:tab/>
        <w:t>jazdiareň</w:t>
      </w:r>
    </w:p>
    <w:p w14:paraId="0E7D2F7F" w14:textId="77777777" w:rsidR="005C5534" w:rsidRPr="00A1304A" w:rsidRDefault="005C5534" w:rsidP="005C5534">
      <w:pPr>
        <w:tabs>
          <w:tab w:val="left" w:pos="1134"/>
        </w:tabs>
        <w:spacing w:after="0" w:line="240" w:lineRule="auto"/>
        <w:ind w:left="1134" w:hanging="1134"/>
        <w:rPr>
          <w:sz w:val="20"/>
          <w:szCs w:val="20"/>
        </w:rPr>
      </w:pPr>
      <w:r w:rsidRPr="00A1304A">
        <w:rPr>
          <w:sz w:val="20"/>
          <w:szCs w:val="20"/>
        </w:rPr>
        <w:t>G02.06</w:t>
      </w:r>
      <w:r w:rsidRPr="00A1304A">
        <w:rPr>
          <w:sz w:val="20"/>
          <w:szCs w:val="20"/>
        </w:rPr>
        <w:tab/>
        <w:t>zábavný park</w:t>
      </w:r>
    </w:p>
    <w:p w14:paraId="7393C638" w14:textId="77777777" w:rsidR="005C5534" w:rsidRPr="00A1304A" w:rsidRDefault="005C5534" w:rsidP="005C5534">
      <w:pPr>
        <w:tabs>
          <w:tab w:val="left" w:pos="1134"/>
        </w:tabs>
        <w:spacing w:after="0" w:line="240" w:lineRule="auto"/>
        <w:ind w:left="1134" w:hanging="1134"/>
        <w:rPr>
          <w:sz w:val="20"/>
          <w:szCs w:val="20"/>
        </w:rPr>
      </w:pPr>
      <w:r w:rsidRPr="00A1304A">
        <w:rPr>
          <w:sz w:val="20"/>
          <w:szCs w:val="20"/>
        </w:rPr>
        <w:t>G02.07</w:t>
      </w:r>
      <w:r w:rsidRPr="00A1304A">
        <w:rPr>
          <w:sz w:val="20"/>
          <w:szCs w:val="20"/>
        </w:rPr>
        <w:tab/>
        <w:t>ihrisko</w:t>
      </w:r>
    </w:p>
    <w:p w14:paraId="07283D32" w14:textId="77777777" w:rsidR="005C5534" w:rsidRPr="00A1304A" w:rsidRDefault="005C5534" w:rsidP="005C5534">
      <w:pPr>
        <w:tabs>
          <w:tab w:val="left" w:pos="1134"/>
        </w:tabs>
        <w:spacing w:after="0" w:line="240" w:lineRule="auto"/>
        <w:ind w:left="1134" w:hanging="1134"/>
        <w:rPr>
          <w:sz w:val="20"/>
          <w:szCs w:val="20"/>
        </w:rPr>
      </w:pPr>
      <w:r w:rsidRPr="00A1304A">
        <w:rPr>
          <w:sz w:val="20"/>
          <w:szCs w:val="20"/>
        </w:rPr>
        <w:t>G02.08</w:t>
      </w:r>
      <w:r w:rsidRPr="00A1304A">
        <w:rPr>
          <w:sz w:val="20"/>
          <w:szCs w:val="20"/>
        </w:rPr>
        <w:tab/>
        <w:t>kemping</w:t>
      </w:r>
    </w:p>
    <w:p w14:paraId="2DC05B8A" w14:textId="77777777" w:rsidR="005C5534" w:rsidRPr="00A1304A" w:rsidRDefault="005C5534" w:rsidP="005C5534">
      <w:pPr>
        <w:tabs>
          <w:tab w:val="left" w:pos="1134"/>
        </w:tabs>
        <w:spacing w:after="0" w:line="240" w:lineRule="auto"/>
        <w:ind w:left="1134" w:hanging="1134"/>
        <w:rPr>
          <w:sz w:val="20"/>
          <w:szCs w:val="20"/>
        </w:rPr>
      </w:pPr>
      <w:r w:rsidRPr="00A1304A">
        <w:rPr>
          <w:sz w:val="20"/>
          <w:szCs w:val="20"/>
        </w:rPr>
        <w:t>G02.09</w:t>
      </w:r>
      <w:r w:rsidRPr="00A1304A">
        <w:rPr>
          <w:sz w:val="20"/>
          <w:szCs w:val="20"/>
        </w:rPr>
        <w:tab/>
        <w:t>pozorovanie prírody</w:t>
      </w:r>
    </w:p>
    <w:p w14:paraId="478495B3" w14:textId="77777777" w:rsidR="005C5534" w:rsidRPr="00A1304A" w:rsidRDefault="005C5534" w:rsidP="005C5534">
      <w:pPr>
        <w:tabs>
          <w:tab w:val="left" w:pos="1134"/>
        </w:tabs>
        <w:spacing w:after="0" w:line="240" w:lineRule="auto"/>
        <w:ind w:left="1134" w:hanging="1134"/>
        <w:rPr>
          <w:sz w:val="20"/>
          <w:szCs w:val="20"/>
        </w:rPr>
      </w:pPr>
      <w:r w:rsidRPr="00A1304A">
        <w:rPr>
          <w:sz w:val="20"/>
          <w:szCs w:val="20"/>
        </w:rPr>
        <w:t>G02.10</w:t>
      </w:r>
      <w:r w:rsidRPr="00A1304A">
        <w:rPr>
          <w:sz w:val="20"/>
          <w:szCs w:val="20"/>
        </w:rPr>
        <w:tab/>
        <w:t>iné športovné / rekreačné zariadenia</w:t>
      </w:r>
    </w:p>
    <w:p w14:paraId="446FC254" w14:textId="77777777" w:rsidR="005C5534" w:rsidRPr="00A1304A" w:rsidRDefault="005C5534" w:rsidP="005C5534">
      <w:pPr>
        <w:tabs>
          <w:tab w:val="left" w:pos="1134"/>
        </w:tabs>
        <w:spacing w:after="0" w:line="240" w:lineRule="auto"/>
        <w:ind w:left="1134" w:hanging="1134"/>
        <w:rPr>
          <w:sz w:val="20"/>
          <w:szCs w:val="20"/>
        </w:rPr>
      </w:pPr>
      <w:r w:rsidRPr="00A1304A">
        <w:rPr>
          <w:sz w:val="20"/>
          <w:szCs w:val="20"/>
        </w:rPr>
        <w:t>G03</w:t>
      </w:r>
      <w:r w:rsidRPr="00A1304A">
        <w:rPr>
          <w:sz w:val="20"/>
          <w:szCs w:val="20"/>
        </w:rPr>
        <w:tab/>
        <w:t>informačné centrá</w:t>
      </w:r>
    </w:p>
    <w:p w14:paraId="0E7EE33D" w14:textId="77777777" w:rsidR="005C5534" w:rsidRPr="00A1304A" w:rsidRDefault="005C5534" w:rsidP="005C5534">
      <w:pPr>
        <w:tabs>
          <w:tab w:val="left" w:pos="1134"/>
        </w:tabs>
        <w:spacing w:after="0" w:line="240" w:lineRule="auto"/>
        <w:ind w:left="1134" w:hanging="1134"/>
        <w:rPr>
          <w:sz w:val="20"/>
          <w:szCs w:val="20"/>
        </w:rPr>
      </w:pPr>
      <w:r w:rsidRPr="00A1304A">
        <w:rPr>
          <w:sz w:val="20"/>
          <w:szCs w:val="20"/>
        </w:rPr>
        <w:t>G04</w:t>
      </w:r>
      <w:r w:rsidRPr="00A1304A">
        <w:rPr>
          <w:sz w:val="20"/>
          <w:szCs w:val="20"/>
        </w:rPr>
        <w:tab/>
        <w:t>vojenské využitie</w:t>
      </w:r>
    </w:p>
    <w:p w14:paraId="34E06304" w14:textId="77777777" w:rsidR="005C5534" w:rsidRPr="00A1304A" w:rsidRDefault="005C5534" w:rsidP="005C5534">
      <w:pPr>
        <w:tabs>
          <w:tab w:val="left" w:pos="1134"/>
        </w:tabs>
        <w:spacing w:after="0" w:line="240" w:lineRule="auto"/>
        <w:ind w:left="1134" w:hanging="1134"/>
        <w:rPr>
          <w:sz w:val="20"/>
          <w:szCs w:val="20"/>
        </w:rPr>
      </w:pPr>
      <w:r w:rsidRPr="00A1304A">
        <w:rPr>
          <w:sz w:val="20"/>
          <w:szCs w:val="20"/>
        </w:rPr>
        <w:t>G04.01</w:t>
      </w:r>
      <w:r w:rsidRPr="00A1304A">
        <w:rPr>
          <w:sz w:val="20"/>
          <w:szCs w:val="20"/>
        </w:rPr>
        <w:tab/>
        <w:t>vojenská aktivita</w:t>
      </w:r>
    </w:p>
    <w:p w14:paraId="1F4371B6" w14:textId="77777777" w:rsidR="005C5534" w:rsidRPr="00A1304A" w:rsidRDefault="005C5534" w:rsidP="005C5534">
      <w:pPr>
        <w:tabs>
          <w:tab w:val="left" w:pos="1134"/>
        </w:tabs>
        <w:spacing w:after="0" w:line="240" w:lineRule="auto"/>
        <w:ind w:left="1134" w:hanging="1134"/>
        <w:rPr>
          <w:sz w:val="20"/>
          <w:szCs w:val="20"/>
        </w:rPr>
      </w:pPr>
      <w:r w:rsidRPr="00A1304A">
        <w:rPr>
          <w:sz w:val="20"/>
          <w:szCs w:val="20"/>
        </w:rPr>
        <w:t>G04.02</w:t>
      </w:r>
      <w:r w:rsidRPr="00A1304A">
        <w:rPr>
          <w:sz w:val="20"/>
          <w:szCs w:val="20"/>
        </w:rPr>
        <w:tab/>
        <w:t>zrušenie využívania na vojenské účely</w:t>
      </w:r>
    </w:p>
    <w:p w14:paraId="796E241D" w14:textId="77777777" w:rsidR="005C5534" w:rsidRPr="00A1304A" w:rsidRDefault="005C5534" w:rsidP="005C5534">
      <w:pPr>
        <w:tabs>
          <w:tab w:val="left" w:pos="1134"/>
        </w:tabs>
        <w:spacing w:after="0" w:line="240" w:lineRule="auto"/>
        <w:ind w:left="1134" w:hanging="1134"/>
        <w:rPr>
          <w:sz w:val="20"/>
          <w:szCs w:val="20"/>
        </w:rPr>
      </w:pPr>
      <w:r w:rsidRPr="00A1304A">
        <w:rPr>
          <w:sz w:val="20"/>
          <w:szCs w:val="20"/>
        </w:rPr>
        <w:t>G05</w:t>
      </w:r>
      <w:r w:rsidRPr="00A1304A">
        <w:rPr>
          <w:sz w:val="20"/>
          <w:szCs w:val="20"/>
        </w:rPr>
        <w:tab/>
        <w:t>iné ľudské vplyvy</w:t>
      </w:r>
    </w:p>
    <w:p w14:paraId="116C53F0" w14:textId="77777777" w:rsidR="005C5534" w:rsidRPr="00A1304A" w:rsidRDefault="005C5534" w:rsidP="005C5534">
      <w:pPr>
        <w:tabs>
          <w:tab w:val="left" w:pos="1134"/>
        </w:tabs>
        <w:spacing w:after="0" w:line="240" w:lineRule="auto"/>
        <w:ind w:left="1134" w:hanging="1134"/>
        <w:rPr>
          <w:sz w:val="20"/>
          <w:szCs w:val="20"/>
        </w:rPr>
      </w:pPr>
      <w:r w:rsidRPr="00A1304A">
        <w:rPr>
          <w:sz w:val="20"/>
          <w:szCs w:val="20"/>
        </w:rPr>
        <w:t>G05.01</w:t>
      </w:r>
      <w:r w:rsidRPr="00A1304A">
        <w:rPr>
          <w:sz w:val="20"/>
          <w:szCs w:val="20"/>
        </w:rPr>
        <w:tab/>
        <w:t>zošľapávanie, nadmerné využívanie</w:t>
      </w:r>
    </w:p>
    <w:p w14:paraId="03DCEB25" w14:textId="77777777" w:rsidR="005C5534" w:rsidRPr="00A1304A" w:rsidRDefault="005C5534" w:rsidP="005C5534">
      <w:pPr>
        <w:tabs>
          <w:tab w:val="left" w:pos="1134"/>
        </w:tabs>
        <w:spacing w:after="0" w:line="240" w:lineRule="auto"/>
        <w:ind w:left="1134" w:hanging="1134"/>
        <w:rPr>
          <w:sz w:val="20"/>
          <w:szCs w:val="20"/>
        </w:rPr>
      </w:pPr>
      <w:r w:rsidRPr="00A1304A">
        <w:rPr>
          <w:sz w:val="20"/>
          <w:szCs w:val="20"/>
        </w:rPr>
        <w:t>G05.02</w:t>
      </w:r>
      <w:r w:rsidRPr="00A1304A">
        <w:rPr>
          <w:sz w:val="20"/>
          <w:szCs w:val="20"/>
        </w:rPr>
        <w:tab/>
        <w:t>pobrežná abrázia, mechanické porušovanie morského dna</w:t>
      </w:r>
    </w:p>
    <w:p w14:paraId="4D358C75" w14:textId="77777777" w:rsidR="005C5534" w:rsidRPr="00A1304A" w:rsidRDefault="005C5534" w:rsidP="005C5534">
      <w:pPr>
        <w:tabs>
          <w:tab w:val="left" w:pos="1134"/>
        </w:tabs>
        <w:spacing w:after="0" w:line="240" w:lineRule="auto"/>
        <w:ind w:left="1134" w:hanging="1134"/>
        <w:rPr>
          <w:sz w:val="20"/>
          <w:szCs w:val="20"/>
        </w:rPr>
      </w:pPr>
      <w:r w:rsidRPr="00A1304A">
        <w:rPr>
          <w:sz w:val="20"/>
          <w:szCs w:val="20"/>
        </w:rPr>
        <w:t>G05.04</w:t>
      </w:r>
      <w:r w:rsidRPr="00A1304A">
        <w:rPr>
          <w:sz w:val="20"/>
          <w:szCs w:val="20"/>
        </w:rPr>
        <w:tab/>
        <w:t>vandalizmus</w:t>
      </w:r>
    </w:p>
    <w:p w14:paraId="1A5A502E" w14:textId="77777777" w:rsidR="005C5534" w:rsidRPr="00A1304A" w:rsidRDefault="005C5534" w:rsidP="005C5534">
      <w:pPr>
        <w:tabs>
          <w:tab w:val="left" w:pos="1134"/>
        </w:tabs>
        <w:spacing w:after="0" w:line="240" w:lineRule="auto"/>
        <w:ind w:left="1134" w:hanging="1134"/>
        <w:rPr>
          <w:sz w:val="20"/>
          <w:szCs w:val="20"/>
        </w:rPr>
      </w:pPr>
      <w:r w:rsidRPr="00A1304A">
        <w:rPr>
          <w:sz w:val="20"/>
          <w:szCs w:val="20"/>
        </w:rPr>
        <w:t>G05.05</w:t>
      </w:r>
      <w:r w:rsidRPr="00A1304A">
        <w:rPr>
          <w:sz w:val="20"/>
          <w:szCs w:val="20"/>
        </w:rPr>
        <w:tab/>
        <w:t>intenzívne upratovanie verejných pláží / čistenie pláží</w:t>
      </w:r>
    </w:p>
    <w:p w14:paraId="15C2A8DD" w14:textId="77777777" w:rsidR="005C5534" w:rsidRPr="00A1304A" w:rsidRDefault="005C5534" w:rsidP="005C5534">
      <w:pPr>
        <w:tabs>
          <w:tab w:val="left" w:pos="1134"/>
        </w:tabs>
        <w:spacing w:after="0" w:line="240" w:lineRule="auto"/>
        <w:ind w:left="1134" w:hanging="1134"/>
        <w:rPr>
          <w:sz w:val="20"/>
          <w:szCs w:val="20"/>
        </w:rPr>
      </w:pPr>
      <w:r w:rsidRPr="00A1304A">
        <w:rPr>
          <w:sz w:val="20"/>
          <w:szCs w:val="20"/>
        </w:rPr>
        <w:t>G05.06</w:t>
      </w:r>
      <w:r w:rsidRPr="00A1304A">
        <w:rPr>
          <w:sz w:val="20"/>
          <w:szCs w:val="20"/>
        </w:rPr>
        <w:tab/>
        <w:t>ostraňovananie stromov lemujúcich cesty z bezpčnostných dôvodov</w:t>
      </w:r>
    </w:p>
    <w:p w14:paraId="67D4E9F1" w14:textId="77777777" w:rsidR="005C5534" w:rsidRPr="00A1304A" w:rsidRDefault="005C5534" w:rsidP="005C5534">
      <w:pPr>
        <w:tabs>
          <w:tab w:val="left" w:pos="1134"/>
        </w:tabs>
        <w:spacing w:after="0" w:line="240" w:lineRule="auto"/>
        <w:ind w:left="1134" w:hanging="1134"/>
        <w:rPr>
          <w:sz w:val="20"/>
          <w:szCs w:val="20"/>
        </w:rPr>
      </w:pPr>
      <w:r w:rsidRPr="00A1304A">
        <w:rPr>
          <w:sz w:val="20"/>
          <w:szCs w:val="20"/>
        </w:rPr>
        <w:t>G05.07</w:t>
      </w:r>
      <w:r w:rsidRPr="00A1304A">
        <w:rPr>
          <w:sz w:val="20"/>
          <w:szCs w:val="20"/>
        </w:rPr>
        <w:tab/>
        <w:t>chýbanie nesprávne nastavených opatrení ochrany prírody</w:t>
      </w:r>
    </w:p>
    <w:p w14:paraId="6E1FC393" w14:textId="77777777" w:rsidR="005C5534" w:rsidRPr="00A1304A" w:rsidRDefault="005C5534" w:rsidP="005C5534">
      <w:pPr>
        <w:tabs>
          <w:tab w:val="left" w:pos="1134"/>
        </w:tabs>
        <w:spacing w:after="0" w:line="240" w:lineRule="auto"/>
        <w:ind w:left="1134" w:hanging="1134"/>
        <w:rPr>
          <w:sz w:val="20"/>
          <w:szCs w:val="20"/>
        </w:rPr>
      </w:pPr>
      <w:r w:rsidRPr="00A1304A">
        <w:rPr>
          <w:sz w:val="20"/>
          <w:szCs w:val="20"/>
        </w:rPr>
        <w:t>G05.08</w:t>
      </w:r>
      <w:r w:rsidRPr="00A1304A">
        <w:rPr>
          <w:sz w:val="20"/>
          <w:szCs w:val="20"/>
        </w:rPr>
        <w:tab/>
        <w:t>zatvorenie jaskáň a galérií</w:t>
      </w:r>
    </w:p>
    <w:p w14:paraId="539ED65D" w14:textId="77777777" w:rsidR="005C5534" w:rsidRPr="00A1304A" w:rsidRDefault="005C5534" w:rsidP="005C5534">
      <w:pPr>
        <w:tabs>
          <w:tab w:val="left" w:pos="1134"/>
        </w:tabs>
        <w:spacing w:after="0" w:line="240" w:lineRule="auto"/>
        <w:ind w:left="1134" w:hanging="1134"/>
        <w:rPr>
          <w:sz w:val="20"/>
          <w:szCs w:val="20"/>
        </w:rPr>
      </w:pPr>
      <w:r w:rsidRPr="00A1304A">
        <w:rPr>
          <w:sz w:val="20"/>
          <w:szCs w:val="20"/>
        </w:rPr>
        <w:t>G05.09</w:t>
      </w:r>
      <w:r w:rsidRPr="00A1304A">
        <w:rPr>
          <w:sz w:val="20"/>
          <w:szCs w:val="20"/>
        </w:rPr>
        <w:tab/>
        <w:t>oplotenie</w:t>
      </w:r>
    </w:p>
    <w:p w14:paraId="0F928049" w14:textId="77777777" w:rsidR="005C5534" w:rsidRPr="00A1304A" w:rsidRDefault="005C5534" w:rsidP="005C5534">
      <w:pPr>
        <w:tabs>
          <w:tab w:val="left" w:pos="1134"/>
        </w:tabs>
        <w:spacing w:after="0" w:line="240" w:lineRule="auto"/>
        <w:ind w:left="1134" w:hanging="1134"/>
        <w:rPr>
          <w:sz w:val="20"/>
          <w:szCs w:val="20"/>
        </w:rPr>
      </w:pPr>
      <w:r w:rsidRPr="00A1304A">
        <w:rPr>
          <w:sz w:val="20"/>
          <w:szCs w:val="20"/>
        </w:rPr>
        <w:t>G05.10</w:t>
      </w:r>
      <w:r w:rsidRPr="00A1304A">
        <w:rPr>
          <w:sz w:val="20"/>
          <w:szCs w:val="20"/>
        </w:rPr>
        <w:tab/>
        <w:t>zvýšené prehustenie lietadiel</w:t>
      </w:r>
    </w:p>
    <w:p w14:paraId="0250237A" w14:textId="77777777" w:rsidR="005C5534" w:rsidRPr="00A1304A" w:rsidRDefault="005C5534" w:rsidP="005C5534">
      <w:pPr>
        <w:tabs>
          <w:tab w:val="left" w:pos="1134"/>
        </w:tabs>
        <w:spacing w:after="0" w:line="240" w:lineRule="auto"/>
        <w:ind w:left="1134" w:hanging="1134"/>
        <w:rPr>
          <w:sz w:val="20"/>
          <w:szCs w:val="20"/>
        </w:rPr>
      </w:pPr>
      <w:r w:rsidRPr="00A1304A">
        <w:rPr>
          <w:sz w:val="20"/>
          <w:szCs w:val="20"/>
        </w:rPr>
        <w:t>G05.11</w:t>
      </w:r>
      <w:r w:rsidRPr="00A1304A">
        <w:rPr>
          <w:sz w:val="20"/>
          <w:szCs w:val="20"/>
        </w:rPr>
        <w:tab/>
        <w:t>smrť alebo zranenie spôsobené zrážkou</w:t>
      </w:r>
    </w:p>
    <w:p w14:paraId="576DA036" w14:textId="77777777" w:rsidR="005C5534" w:rsidRPr="00A1304A" w:rsidRDefault="005C5534" w:rsidP="005C5534">
      <w:pPr>
        <w:tabs>
          <w:tab w:val="left" w:pos="1134"/>
        </w:tabs>
        <w:spacing w:after="0" w:line="240" w:lineRule="auto"/>
        <w:ind w:left="1134" w:hanging="1134"/>
        <w:rPr>
          <w:sz w:val="20"/>
          <w:szCs w:val="20"/>
        </w:rPr>
      </w:pPr>
      <w:r w:rsidRPr="00A1304A">
        <w:rPr>
          <w:sz w:val="20"/>
          <w:szCs w:val="20"/>
        </w:rPr>
        <w:t>H</w:t>
      </w:r>
      <w:r w:rsidRPr="00A1304A">
        <w:rPr>
          <w:sz w:val="20"/>
          <w:szCs w:val="20"/>
        </w:rPr>
        <w:tab/>
        <w:t>znečistenie</w:t>
      </w:r>
    </w:p>
    <w:p w14:paraId="23A82DDC" w14:textId="77777777" w:rsidR="005C5534" w:rsidRPr="00A1304A" w:rsidRDefault="005C5534" w:rsidP="005C5534">
      <w:pPr>
        <w:tabs>
          <w:tab w:val="left" w:pos="1134"/>
        </w:tabs>
        <w:spacing w:after="0" w:line="240" w:lineRule="auto"/>
        <w:ind w:left="1134" w:hanging="1134"/>
        <w:rPr>
          <w:sz w:val="20"/>
          <w:szCs w:val="20"/>
        </w:rPr>
      </w:pPr>
      <w:r w:rsidRPr="00A1304A">
        <w:rPr>
          <w:sz w:val="20"/>
          <w:szCs w:val="20"/>
        </w:rPr>
        <w:t>H01</w:t>
      </w:r>
      <w:r w:rsidRPr="00A1304A">
        <w:rPr>
          <w:sz w:val="20"/>
          <w:szCs w:val="20"/>
        </w:rPr>
        <w:tab/>
        <w:t>znečistenie povrchových vôd</w:t>
      </w:r>
    </w:p>
    <w:p w14:paraId="05F40D2B" w14:textId="77777777" w:rsidR="005C5534" w:rsidRPr="00A1304A" w:rsidRDefault="005C5534" w:rsidP="005C5534">
      <w:pPr>
        <w:tabs>
          <w:tab w:val="left" w:pos="1134"/>
        </w:tabs>
        <w:spacing w:after="0" w:line="240" w:lineRule="auto"/>
        <w:ind w:left="1134" w:hanging="1134"/>
        <w:rPr>
          <w:sz w:val="20"/>
          <w:szCs w:val="20"/>
        </w:rPr>
      </w:pPr>
      <w:r w:rsidRPr="00A1304A">
        <w:rPr>
          <w:sz w:val="20"/>
          <w:szCs w:val="20"/>
        </w:rPr>
        <w:t>H01.01</w:t>
      </w:r>
      <w:r w:rsidRPr="00A1304A">
        <w:rPr>
          <w:sz w:val="20"/>
          <w:szCs w:val="20"/>
        </w:rPr>
        <w:tab/>
        <w:t>znečistenie povrchových vôd priemyselnými podnikmi</w:t>
      </w:r>
    </w:p>
    <w:p w14:paraId="7EA9DF98" w14:textId="77777777" w:rsidR="005C5534" w:rsidRPr="00A1304A" w:rsidRDefault="005C5534" w:rsidP="005C5534">
      <w:pPr>
        <w:tabs>
          <w:tab w:val="left" w:pos="1134"/>
        </w:tabs>
        <w:spacing w:after="0" w:line="240" w:lineRule="auto"/>
        <w:ind w:left="1134" w:hanging="1134"/>
        <w:rPr>
          <w:sz w:val="20"/>
          <w:szCs w:val="20"/>
        </w:rPr>
      </w:pPr>
      <w:r w:rsidRPr="00A1304A">
        <w:rPr>
          <w:sz w:val="20"/>
          <w:szCs w:val="20"/>
        </w:rPr>
        <w:t>H01.02</w:t>
      </w:r>
      <w:r w:rsidRPr="00A1304A">
        <w:rPr>
          <w:sz w:val="20"/>
          <w:szCs w:val="20"/>
        </w:rPr>
        <w:tab/>
        <w:t>znečistenie povrchových vôd zvýšeným prietokom</w:t>
      </w:r>
    </w:p>
    <w:p w14:paraId="55F3B42B" w14:textId="77777777" w:rsidR="005C5534" w:rsidRPr="00A1304A" w:rsidRDefault="005C5534" w:rsidP="005C5534">
      <w:pPr>
        <w:tabs>
          <w:tab w:val="left" w:pos="1134"/>
        </w:tabs>
        <w:spacing w:after="0" w:line="240" w:lineRule="auto"/>
        <w:ind w:left="1134" w:hanging="1134"/>
        <w:rPr>
          <w:sz w:val="20"/>
          <w:szCs w:val="20"/>
        </w:rPr>
      </w:pPr>
      <w:r w:rsidRPr="00A1304A">
        <w:rPr>
          <w:sz w:val="20"/>
          <w:szCs w:val="20"/>
        </w:rPr>
        <w:t>H01.03</w:t>
      </w:r>
      <w:r w:rsidRPr="00A1304A">
        <w:rPr>
          <w:sz w:val="20"/>
          <w:szCs w:val="20"/>
        </w:rPr>
        <w:tab/>
        <w:t>iné bodové znečistenie povrchových vôd</w:t>
      </w:r>
    </w:p>
    <w:p w14:paraId="0153A978" w14:textId="77777777" w:rsidR="005C5534" w:rsidRPr="00A1304A" w:rsidRDefault="005C5534" w:rsidP="005C5534">
      <w:pPr>
        <w:tabs>
          <w:tab w:val="left" w:pos="1134"/>
        </w:tabs>
        <w:spacing w:after="0" w:line="240" w:lineRule="auto"/>
        <w:ind w:left="1134" w:hanging="1134"/>
        <w:rPr>
          <w:sz w:val="20"/>
          <w:szCs w:val="20"/>
        </w:rPr>
      </w:pPr>
      <w:r w:rsidRPr="00A1304A">
        <w:rPr>
          <w:sz w:val="20"/>
          <w:szCs w:val="20"/>
        </w:rPr>
        <w:t>H01.04</w:t>
      </w:r>
      <w:r w:rsidRPr="00A1304A">
        <w:rPr>
          <w:sz w:val="20"/>
          <w:szCs w:val="20"/>
        </w:rPr>
        <w:tab/>
        <w:t>rozptýlené znečistenie povrchových vôd spôsobené urbanizáciou</w:t>
      </w:r>
    </w:p>
    <w:p w14:paraId="01991DE4" w14:textId="77777777" w:rsidR="005C5534" w:rsidRPr="00A1304A" w:rsidRDefault="005C5534" w:rsidP="005C5534">
      <w:pPr>
        <w:tabs>
          <w:tab w:val="left" w:pos="1134"/>
        </w:tabs>
        <w:spacing w:after="0" w:line="240" w:lineRule="auto"/>
        <w:ind w:left="1134" w:hanging="1134"/>
        <w:rPr>
          <w:sz w:val="20"/>
          <w:szCs w:val="20"/>
        </w:rPr>
      </w:pPr>
      <w:r w:rsidRPr="00A1304A">
        <w:rPr>
          <w:sz w:val="20"/>
          <w:szCs w:val="20"/>
        </w:rPr>
        <w:t>H01.05</w:t>
      </w:r>
      <w:r w:rsidRPr="00A1304A">
        <w:rPr>
          <w:sz w:val="20"/>
          <w:szCs w:val="20"/>
        </w:rPr>
        <w:tab/>
        <w:t>rozptýlené znečistenie povrchových vôd spôsobené poľnohospodárstvom a lesníckymi aktivitami</w:t>
      </w:r>
    </w:p>
    <w:p w14:paraId="6A1C5745" w14:textId="77777777" w:rsidR="005C5534" w:rsidRPr="00A1304A" w:rsidRDefault="005C5534" w:rsidP="005C5534">
      <w:pPr>
        <w:tabs>
          <w:tab w:val="left" w:pos="1134"/>
        </w:tabs>
        <w:spacing w:after="0" w:line="240" w:lineRule="auto"/>
        <w:ind w:left="1134" w:hanging="1134"/>
        <w:rPr>
          <w:sz w:val="20"/>
          <w:szCs w:val="20"/>
        </w:rPr>
      </w:pPr>
      <w:r w:rsidRPr="00A1304A">
        <w:rPr>
          <w:sz w:val="20"/>
          <w:szCs w:val="20"/>
        </w:rPr>
        <w:t>H01.06</w:t>
      </w:r>
      <w:r w:rsidRPr="00A1304A">
        <w:rPr>
          <w:sz w:val="20"/>
          <w:szCs w:val="20"/>
        </w:rPr>
        <w:tab/>
        <w:t>rozptýlené znečistenie povrchových vôd spôsobené dopravou a infraštruktúrou, ktorá nie je napojená na kanalizácu</w:t>
      </w:r>
    </w:p>
    <w:p w14:paraId="5C4CD42E" w14:textId="77777777" w:rsidR="005C5534" w:rsidRPr="00A1304A" w:rsidRDefault="005C5534" w:rsidP="005C5534">
      <w:pPr>
        <w:tabs>
          <w:tab w:val="left" w:pos="1134"/>
        </w:tabs>
        <w:spacing w:after="0" w:line="240" w:lineRule="auto"/>
        <w:ind w:left="1134" w:hanging="1134"/>
        <w:rPr>
          <w:sz w:val="20"/>
          <w:szCs w:val="20"/>
        </w:rPr>
      </w:pPr>
      <w:r w:rsidRPr="00A1304A">
        <w:rPr>
          <w:sz w:val="20"/>
          <w:szCs w:val="20"/>
        </w:rPr>
        <w:t>H01.07</w:t>
      </w:r>
      <w:r w:rsidRPr="00A1304A">
        <w:rPr>
          <w:sz w:val="20"/>
          <w:szCs w:val="20"/>
        </w:rPr>
        <w:tab/>
        <w:t>rozptýlené znečistenie povrchových vôd sposobené opustenými priemyselnými lokalitami</w:t>
      </w:r>
    </w:p>
    <w:p w14:paraId="0A74DFB3" w14:textId="77777777" w:rsidR="005C5534" w:rsidRPr="00A1304A" w:rsidRDefault="005C5534" w:rsidP="005C5534">
      <w:pPr>
        <w:tabs>
          <w:tab w:val="left" w:pos="1134"/>
        </w:tabs>
        <w:spacing w:after="0" w:line="240" w:lineRule="auto"/>
        <w:ind w:left="1134" w:hanging="1134"/>
        <w:rPr>
          <w:sz w:val="20"/>
          <w:szCs w:val="20"/>
        </w:rPr>
      </w:pPr>
      <w:r w:rsidRPr="00A1304A">
        <w:rPr>
          <w:sz w:val="20"/>
          <w:szCs w:val="20"/>
        </w:rPr>
        <w:t>H01.08</w:t>
      </w:r>
      <w:r w:rsidRPr="00A1304A">
        <w:rPr>
          <w:sz w:val="20"/>
          <w:szCs w:val="20"/>
        </w:rPr>
        <w:tab/>
        <w:t>rozptýlené znečistenie povrchových vôd sposobené komunálnym odpadom a odpodovými vodami</w:t>
      </w:r>
    </w:p>
    <w:p w14:paraId="40B69A96" w14:textId="77777777" w:rsidR="005C5534" w:rsidRPr="00A1304A" w:rsidRDefault="005C5534" w:rsidP="005C5534">
      <w:pPr>
        <w:tabs>
          <w:tab w:val="left" w:pos="1134"/>
        </w:tabs>
        <w:spacing w:after="0" w:line="240" w:lineRule="auto"/>
        <w:ind w:left="1134" w:hanging="1134"/>
        <w:rPr>
          <w:sz w:val="20"/>
          <w:szCs w:val="20"/>
        </w:rPr>
      </w:pPr>
      <w:r w:rsidRPr="00A1304A">
        <w:rPr>
          <w:sz w:val="20"/>
          <w:szCs w:val="20"/>
        </w:rPr>
        <w:t>H01.09</w:t>
      </w:r>
      <w:r w:rsidRPr="00A1304A">
        <w:rPr>
          <w:sz w:val="20"/>
          <w:szCs w:val="20"/>
        </w:rPr>
        <w:tab/>
        <w:t>rozptýlené znečistenie potvrchových vôd sposobené inými vplyvmi</w:t>
      </w:r>
    </w:p>
    <w:p w14:paraId="38554E0D" w14:textId="77777777" w:rsidR="005C5534" w:rsidRPr="00A1304A" w:rsidRDefault="005C5534" w:rsidP="005C5534">
      <w:pPr>
        <w:tabs>
          <w:tab w:val="left" w:pos="1134"/>
        </w:tabs>
        <w:spacing w:after="0" w:line="240" w:lineRule="auto"/>
        <w:ind w:left="1134" w:hanging="1134"/>
        <w:rPr>
          <w:sz w:val="20"/>
          <w:szCs w:val="20"/>
        </w:rPr>
      </w:pPr>
      <w:r w:rsidRPr="00A1304A">
        <w:rPr>
          <w:sz w:val="20"/>
          <w:szCs w:val="20"/>
        </w:rPr>
        <w:t>H02</w:t>
      </w:r>
      <w:r w:rsidRPr="00A1304A">
        <w:rPr>
          <w:sz w:val="20"/>
          <w:szCs w:val="20"/>
        </w:rPr>
        <w:tab/>
        <w:t>znečistenie podzemných vôd (bodové a rozptýlené zdroje)</w:t>
      </w:r>
    </w:p>
    <w:p w14:paraId="3BA00F3B" w14:textId="77777777" w:rsidR="005C5534" w:rsidRPr="00A1304A" w:rsidRDefault="005C5534" w:rsidP="005C5534">
      <w:pPr>
        <w:tabs>
          <w:tab w:val="left" w:pos="1134"/>
        </w:tabs>
        <w:spacing w:after="0" w:line="240" w:lineRule="auto"/>
        <w:ind w:left="1134" w:hanging="1134"/>
        <w:rPr>
          <w:sz w:val="20"/>
          <w:szCs w:val="20"/>
        </w:rPr>
      </w:pPr>
      <w:r w:rsidRPr="00A1304A">
        <w:rPr>
          <w:sz w:val="20"/>
          <w:szCs w:val="20"/>
        </w:rPr>
        <w:t>H02.01</w:t>
      </w:r>
      <w:r w:rsidRPr="00A1304A">
        <w:rPr>
          <w:sz w:val="20"/>
          <w:szCs w:val="20"/>
        </w:rPr>
        <w:tab/>
        <w:t>znečistenie podzemných vôd spôsobené únikmi z kontaminovaných lokalít</w:t>
      </w:r>
    </w:p>
    <w:p w14:paraId="0675215B" w14:textId="77777777" w:rsidR="005C5534" w:rsidRPr="00A1304A" w:rsidRDefault="005C5534" w:rsidP="005C5534">
      <w:pPr>
        <w:tabs>
          <w:tab w:val="left" w:pos="1134"/>
        </w:tabs>
        <w:spacing w:after="0" w:line="240" w:lineRule="auto"/>
        <w:ind w:left="1134" w:hanging="1134"/>
        <w:rPr>
          <w:sz w:val="20"/>
          <w:szCs w:val="20"/>
        </w:rPr>
      </w:pPr>
      <w:r w:rsidRPr="00A1304A">
        <w:rPr>
          <w:sz w:val="20"/>
          <w:szCs w:val="20"/>
        </w:rPr>
        <w:t>H02.02</w:t>
      </w:r>
      <w:r w:rsidRPr="00A1304A">
        <w:rPr>
          <w:sz w:val="20"/>
          <w:szCs w:val="20"/>
        </w:rPr>
        <w:tab/>
        <w:t>znečistenie podzemných vôd spôsobené únkmi zo skládky</w:t>
      </w:r>
    </w:p>
    <w:p w14:paraId="568D4825" w14:textId="77777777" w:rsidR="005C5534" w:rsidRPr="00A1304A" w:rsidRDefault="005C5534" w:rsidP="005C5534">
      <w:pPr>
        <w:tabs>
          <w:tab w:val="left" w:pos="1134"/>
        </w:tabs>
        <w:spacing w:after="0" w:line="240" w:lineRule="auto"/>
        <w:ind w:left="1134" w:hanging="1134"/>
        <w:rPr>
          <w:sz w:val="20"/>
          <w:szCs w:val="20"/>
        </w:rPr>
      </w:pPr>
      <w:r w:rsidRPr="00A1304A">
        <w:rPr>
          <w:sz w:val="20"/>
          <w:szCs w:val="20"/>
        </w:rPr>
        <w:t>H02.03</w:t>
      </w:r>
      <w:r w:rsidRPr="00A1304A">
        <w:rPr>
          <w:sz w:val="20"/>
          <w:szCs w:val="20"/>
        </w:rPr>
        <w:tab/>
        <w:t>znečistenie podzemných vôd súvisiace s infraštruktúrou ropného priemyslu</w:t>
      </w:r>
    </w:p>
    <w:p w14:paraId="0515941A" w14:textId="77777777" w:rsidR="005C5534" w:rsidRPr="00A1304A" w:rsidRDefault="005C5534" w:rsidP="005C5534">
      <w:pPr>
        <w:tabs>
          <w:tab w:val="left" w:pos="1134"/>
        </w:tabs>
        <w:spacing w:after="0" w:line="240" w:lineRule="auto"/>
        <w:ind w:left="1134" w:hanging="1134"/>
        <w:rPr>
          <w:sz w:val="20"/>
          <w:szCs w:val="20"/>
        </w:rPr>
      </w:pPr>
      <w:r w:rsidRPr="00A1304A">
        <w:rPr>
          <w:sz w:val="20"/>
          <w:szCs w:val="20"/>
        </w:rPr>
        <w:t>H02.04</w:t>
      </w:r>
      <w:r w:rsidRPr="00A1304A">
        <w:rPr>
          <w:sz w:val="20"/>
          <w:szCs w:val="20"/>
        </w:rPr>
        <w:tab/>
        <w:t>znečistenie podzemných vôd spôsobené únikom vody z baníctva</w:t>
      </w:r>
    </w:p>
    <w:p w14:paraId="27DF6910" w14:textId="77777777" w:rsidR="005C5534" w:rsidRPr="00A1304A" w:rsidRDefault="005C5534" w:rsidP="005C5534">
      <w:pPr>
        <w:tabs>
          <w:tab w:val="left" w:pos="1134"/>
        </w:tabs>
        <w:spacing w:after="0" w:line="240" w:lineRule="auto"/>
        <w:ind w:left="1134" w:hanging="1134"/>
        <w:rPr>
          <w:sz w:val="20"/>
          <w:szCs w:val="20"/>
        </w:rPr>
      </w:pPr>
      <w:r w:rsidRPr="00A1304A">
        <w:rPr>
          <w:sz w:val="20"/>
          <w:szCs w:val="20"/>
        </w:rPr>
        <w:t>H02.06</w:t>
      </w:r>
      <w:r w:rsidRPr="00A1304A">
        <w:rPr>
          <w:sz w:val="20"/>
          <w:szCs w:val="20"/>
        </w:rPr>
        <w:tab/>
        <w:t>rozptýlené znečistenie podzemných vôd spôsobené poľnohospodárstovm a lesníckymi aktivitami</w:t>
      </w:r>
    </w:p>
    <w:p w14:paraId="40CE4675" w14:textId="77777777" w:rsidR="005C5534" w:rsidRPr="00A1304A" w:rsidRDefault="005C5534" w:rsidP="005C5534">
      <w:pPr>
        <w:tabs>
          <w:tab w:val="left" w:pos="1134"/>
        </w:tabs>
        <w:spacing w:after="0" w:line="240" w:lineRule="auto"/>
        <w:ind w:left="1134" w:hanging="1134"/>
        <w:rPr>
          <w:sz w:val="20"/>
          <w:szCs w:val="20"/>
        </w:rPr>
      </w:pPr>
      <w:r w:rsidRPr="00A1304A">
        <w:rPr>
          <w:sz w:val="20"/>
          <w:szCs w:val="20"/>
        </w:rPr>
        <w:t>H02.07</w:t>
      </w:r>
      <w:r w:rsidRPr="00A1304A">
        <w:rPr>
          <w:sz w:val="20"/>
          <w:szCs w:val="20"/>
        </w:rPr>
        <w:tab/>
        <w:t xml:space="preserve">rozptýlené znečistenie podzemných vôd spôsobené </w:t>
      </w:r>
    </w:p>
    <w:p w14:paraId="4471C075" w14:textId="77777777" w:rsidR="005C5534" w:rsidRPr="00A1304A" w:rsidRDefault="005C5534" w:rsidP="005C5534">
      <w:pPr>
        <w:tabs>
          <w:tab w:val="left" w:pos="1134"/>
        </w:tabs>
        <w:spacing w:after="0" w:line="240" w:lineRule="auto"/>
        <w:ind w:left="1134" w:hanging="1134"/>
        <w:rPr>
          <w:sz w:val="20"/>
          <w:szCs w:val="20"/>
        </w:rPr>
      </w:pPr>
      <w:r w:rsidRPr="00A1304A">
        <w:rPr>
          <w:sz w:val="20"/>
          <w:szCs w:val="20"/>
        </w:rPr>
        <w:t>H02.08</w:t>
      </w:r>
      <w:r w:rsidRPr="00A1304A">
        <w:rPr>
          <w:sz w:val="20"/>
          <w:szCs w:val="20"/>
        </w:rPr>
        <w:tab/>
        <w:t>rozptýlené znečistenie spôsobené urbanizmom</w:t>
      </w:r>
    </w:p>
    <w:p w14:paraId="5AF12D0E" w14:textId="77777777" w:rsidR="005C5534" w:rsidRPr="00A1304A" w:rsidRDefault="005C5534" w:rsidP="005C5534">
      <w:pPr>
        <w:tabs>
          <w:tab w:val="left" w:pos="1134"/>
        </w:tabs>
        <w:spacing w:after="0" w:line="240" w:lineRule="auto"/>
        <w:ind w:left="1134" w:hanging="1134"/>
        <w:rPr>
          <w:sz w:val="20"/>
          <w:szCs w:val="20"/>
        </w:rPr>
      </w:pPr>
      <w:r w:rsidRPr="00A1304A">
        <w:rPr>
          <w:sz w:val="20"/>
          <w:szCs w:val="20"/>
        </w:rPr>
        <w:t>H03</w:t>
      </w:r>
      <w:r w:rsidRPr="00A1304A">
        <w:rPr>
          <w:sz w:val="20"/>
          <w:szCs w:val="20"/>
        </w:rPr>
        <w:tab/>
        <w:t>znečistenie morskej vody</w:t>
      </w:r>
    </w:p>
    <w:p w14:paraId="715A6925" w14:textId="77777777" w:rsidR="005C5534" w:rsidRPr="00A1304A" w:rsidRDefault="005C5534" w:rsidP="005C5534">
      <w:pPr>
        <w:tabs>
          <w:tab w:val="left" w:pos="1134"/>
        </w:tabs>
        <w:spacing w:after="0" w:line="240" w:lineRule="auto"/>
        <w:ind w:left="1134" w:hanging="1134"/>
        <w:rPr>
          <w:sz w:val="20"/>
          <w:szCs w:val="20"/>
        </w:rPr>
      </w:pPr>
      <w:r w:rsidRPr="00A1304A">
        <w:rPr>
          <w:sz w:val="20"/>
          <w:szCs w:val="20"/>
        </w:rPr>
        <w:t>H03.01</w:t>
      </w:r>
      <w:r w:rsidRPr="00A1304A">
        <w:rPr>
          <w:sz w:val="20"/>
          <w:szCs w:val="20"/>
        </w:rPr>
        <w:tab/>
        <w:t>ropné škvrny v mori</w:t>
      </w:r>
    </w:p>
    <w:p w14:paraId="3480A255" w14:textId="77777777" w:rsidR="005C5534" w:rsidRPr="00A1304A" w:rsidRDefault="005C5534" w:rsidP="005C5534">
      <w:pPr>
        <w:tabs>
          <w:tab w:val="left" w:pos="1134"/>
        </w:tabs>
        <w:spacing w:after="0" w:line="240" w:lineRule="auto"/>
        <w:ind w:left="1134" w:hanging="1134"/>
        <w:rPr>
          <w:sz w:val="20"/>
          <w:szCs w:val="20"/>
        </w:rPr>
      </w:pPr>
      <w:r w:rsidRPr="00A1304A">
        <w:rPr>
          <w:sz w:val="20"/>
          <w:szCs w:val="20"/>
        </w:rPr>
        <w:t>H03.02</w:t>
      </w:r>
      <w:r w:rsidRPr="00A1304A">
        <w:rPr>
          <w:sz w:val="20"/>
          <w:szCs w:val="20"/>
        </w:rPr>
        <w:tab/>
        <w:t>únik toxických chemikálií z látok uskadnených v mori</w:t>
      </w:r>
    </w:p>
    <w:p w14:paraId="45E07450" w14:textId="77777777" w:rsidR="005C5534" w:rsidRPr="00A1304A" w:rsidRDefault="005C5534" w:rsidP="005C5534">
      <w:pPr>
        <w:tabs>
          <w:tab w:val="left" w:pos="1134"/>
        </w:tabs>
        <w:spacing w:after="0" w:line="240" w:lineRule="auto"/>
        <w:ind w:left="1134" w:hanging="1134"/>
        <w:rPr>
          <w:sz w:val="20"/>
          <w:szCs w:val="20"/>
        </w:rPr>
      </w:pPr>
      <w:r w:rsidRPr="00A1304A">
        <w:rPr>
          <w:sz w:val="20"/>
          <w:szCs w:val="20"/>
        </w:rPr>
        <w:t>H03.02.01</w:t>
      </w:r>
      <w:r w:rsidRPr="00A1304A">
        <w:rPr>
          <w:sz w:val="20"/>
          <w:szCs w:val="20"/>
        </w:rPr>
        <w:tab/>
        <w:t>nesyntetická zložka znečistenia</w:t>
      </w:r>
    </w:p>
    <w:p w14:paraId="4EDB0E4F" w14:textId="77777777" w:rsidR="005C5534" w:rsidRPr="00A1304A" w:rsidRDefault="005C5534" w:rsidP="005C5534">
      <w:pPr>
        <w:tabs>
          <w:tab w:val="left" w:pos="1134"/>
        </w:tabs>
        <w:spacing w:after="0" w:line="240" w:lineRule="auto"/>
        <w:ind w:left="1134" w:hanging="1134"/>
        <w:rPr>
          <w:sz w:val="20"/>
          <w:szCs w:val="20"/>
        </w:rPr>
      </w:pPr>
      <w:r w:rsidRPr="00A1304A">
        <w:rPr>
          <w:sz w:val="20"/>
          <w:szCs w:val="20"/>
        </w:rPr>
        <w:t>H03.02.02</w:t>
      </w:r>
      <w:r w:rsidRPr="00A1304A">
        <w:rPr>
          <w:sz w:val="20"/>
          <w:szCs w:val="20"/>
        </w:rPr>
        <w:tab/>
        <w:t>syntetická zložka znečistenia</w:t>
      </w:r>
    </w:p>
    <w:p w14:paraId="44C0C018" w14:textId="77777777" w:rsidR="005C5534" w:rsidRPr="00A1304A" w:rsidRDefault="005C5534" w:rsidP="005C5534">
      <w:pPr>
        <w:tabs>
          <w:tab w:val="left" w:pos="1134"/>
        </w:tabs>
        <w:spacing w:after="0" w:line="240" w:lineRule="auto"/>
        <w:ind w:left="1134" w:hanging="1134"/>
        <w:rPr>
          <w:sz w:val="20"/>
          <w:szCs w:val="20"/>
        </w:rPr>
      </w:pPr>
      <w:r w:rsidRPr="00A1304A">
        <w:rPr>
          <w:sz w:val="20"/>
          <w:szCs w:val="20"/>
        </w:rPr>
        <w:t>H03.02.03</w:t>
      </w:r>
      <w:r w:rsidRPr="00A1304A">
        <w:rPr>
          <w:sz w:val="20"/>
          <w:szCs w:val="20"/>
        </w:rPr>
        <w:tab/>
        <w:t>radioaktívne znečistenie</w:t>
      </w:r>
    </w:p>
    <w:p w14:paraId="319638EE" w14:textId="77777777" w:rsidR="005C5534" w:rsidRPr="00A1304A" w:rsidRDefault="005C5534" w:rsidP="005C5534">
      <w:pPr>
        <w:tabs>
          <w:tab w:val="left" w:pos="1134"/>
        </w:tabs>
        <w:spacing w:after="0" w:line="240" w:lineRule="auto"/>
        <w:ind w:left="1134" w:hanging="1134"/>
        <w:rPr>
          <w:sz w:val="20"/>
          <w:szCs w:val="20"/>
        </w:rPr>
      </w:pPr>
      <w:r w:rsidRPr="00A1304A">
        <w:rPr>
          <w:sz w:val="20"/>
          <w:szCs w:val="20"/>
        </w:rPr>
        <w:lastRenderedPageBreak/>
        <w:t>H03.02.04</w:t>
      </w:r>
      <w:r w:rsidRPr="00A1304A">
        <w:rPr>
          <w:sz w:val="20"/>
          <w:szCs w:val="20"/>
        </w:rPr>
        <w:tab/>
        <w:t>vplyv iných látok (napr. kvapalných, plynných)</w:t>
      </w:r>
    </w:p>
    <w:p w14:paraId="6B12BEA0" w14:textId="77777777" w:rsidR="005C5534" w:rsidRPr="00A1304A" w:rsidRDefault="005C5534" w:rsidP="005C5534">
      <w:pPr>
        <w:tabs>
          <w:tab w:val="left" w:pos="1134"/>
        </w:tabs>
        <w:spacing w:after="0" w:line="240" w:lineRule="auto"/>
        <w:ind w:left="1134" w:hanging="1134"/>
        <w:rPr>
          <w:sz w:val="20"/>
          <w:szCs w:val="20"/>
        </w:rPr>
      </w:pPr>
      <w:r w:rsidRPr="00A1304A">
        <w:rPr>
          <w:sz w:val="20"/>
          <w:szCs w:val="20"/>
        </w:rPr>
        <w:t>H03.03</w:t>
      </w:r>
      <w:r w:rsidRPr="00A1304A">
        <w:rPr>
          <w:sz w:val="20"/>
          <w:szCs w:val="20"/>
        </w:rPr>
        <w:tab/>
        <w:t>morské makro-znečistenie (napr. plastové tašky)</w:t>
      </w:r>
    </w:p>
    <w:p w14:paraId="4927FADB" w14:textId="77777777" w:rsidR="005C5534" w:rsidRPr="00A1304A" w:rsidRDefault="005C5534" w:rsidP="005C5534">
      <w:pPr>
        <w:tabs>
          <w:tab w:val="left" w:pos="1134"/>
        </w:tabs>
        <w:spacing w:after="0" w:line="240" w:lineRule="auto"/>
        <w:ind w:left="1134" w:hanging="1134"/>
        <w:rPr>
          <w:sz w:val="20"/>
          <w:szCs w:val="20"/>
        </w:rPr>
      </w:pPr>
      <w:r w:rsidRPr="00A1304A">
        <w:rPr>
          <w:sz w:val="20"/>
          <w:szCs w:val="20"/>
        </w:rPr>
        <w:t>H04</w:t>
      </w:r>
      <w:r w:rsidRPr="00A1304A">
        <w:rPr>
          <w:sz w:val="20"/>
          <w:szCs w:val="20"/>
        </w:rPr>
        <w:tab/>
        <w:t>znečistenie ovdušia</w:t>
      </w:r>
    </w:p>
    <w:p w14:paraId="1DCF91C8" w14:textId="77777777" w:rsidR="005C5534" w:rsidRPr="00A1304A" w:rsidRDefault="005C5534" w:rsidP="005C5534">
      <w:pPr>
        <w:tabs>
          <w:tab w:val="left" w:pos="1134"/>
        </w:tabs>
        <w:spacing w:after="0" w:line="240" w:lineRule="auto"/>
        <w:ind w:left="1134" w:hanging="1134"/>
        <w:rPr>
          <w:sz w:val="20"/>
          <w:szCs w:val="20"/>
        </w:rPr>
      </w:pPr>
      <w:r w:rsidRPr="00A1304A">
        <w:rPr>
          <w:sz w:val="20"/>
          <w:szCs w:val="20"/>
        </w:rPr>
        <w:t>H04.01</w:t>
      </w:r>
      <w:r w:rsidRPr="00A1304A">
        <w:rPr>
          <w:sz w:val="20"/>
          <w:szCs w:val="20"/>
        </w:rPr>
        <w:tab/>
        <w:t>kyslý dážď</w:t>
      </w:r>
    </w:p>
    <w:p w14:paraId="3F18608D" w14:textId="77777777" w:rsidR="005C5534" w:rsidRPr="00A1304A" w:rsidRDefault="005C5534" w:rsidP="005C5534">
      <w:pPr>
        <w:tabs>
          <w:tab w:val="left" w:pos="1134"/>
        </w:tabs>
        <w:spacing w:after="0" w:line="240" w:lineRule="auto"/>
        <w:ind w:left="1134" w:hanging="1134"/>
        <w:rPr>
          <w:sz w:val="20"/>
          <w:szCs w:val="20"/>
        </w:rPr>
      </w:pPr>
      <w:r w:rsidRPr="00A1304A">
        <w:rPr>
          <w:sz w:val="20"/>
          <w:szCs w:val="20"/>
        </w:rPr>
        <w:t>H04.02</w:t>
      </w:r>
      <w:r w:rsidRPr="00A1304A">
        <w:rPr>
          <w:sz w:val="20"/>
          <w:szCs w:val="20"/>
        </w:rPr>
        <w:tab/>
        <w:t>vplyv nitrátov</w:t>
      </w:r>
    </w:p>
    <w:p w14:paraId="253CD239" w14:textId="77777777" w:rsidR="005C5534" w:rsidRPr="00A1304A" w:rsidRDefault="005C5534" w:rsidP="005C5534">
      <w:pPr>
        <w:tabs>
          <w:tab w:val="left" w:pos="1134"/>
        </w:tabs>
        <w:spacing w:after="0" w:line="240" w:lineRule="auto"/>
        <w:ind w:left="1134" w:hanging="1134"/>
        <w:rPr>
          <w:sz w:val="20"/>
          <w:szCs w:val="20"/>
        </w:rPr>
      </w:pPr>
      <w:r w:rsidRPr="00A1304A">
        <w:rPr>
          <w:sz w:val="20"/>
          <w:szCs w:val="20"/>
        </w:rPr>
        <w:t>H04.03</w:t>
      </w:r>
      <w:r w:rsidRPr="00A1304A">
        <w:rPr>
          <w:sz w:val="20"/>
          <w:szCs w:val="20"/>
        </w:rPr>
        <w:tab/>
        <w:t>iné znečistenie ovzdušia</w:t>
      </w:r>
    </w:p>
    <w:p w14:paraId="295995BF" w14:textId="77777777" w:rsidR="005C5534" w:rsidRPr="00A1304A" w:rsidRDefault="005C5534" w:rsidP="005C5534">
      <w:pPr>
        <w:tabs>
          <w:tab w:val="left" w:pos="1134"/>
        </w:tabs>
        <w:spacing w:after="0" w:line="240" w:lineRule="auto"/>
        <w:ind w:left="1134" w:hanging="1134"/>
        <w:rPr>
          <w:sz w:val="20"/>
          <w:szCs w:val="20"/>
        </w:rPr>
      </w:pPr>
      <w:r w:rsidRPr="00A1304A">
        <w:rPr>
          <w:sz w:val="20"/>
          <w:szCs w:val="20"/>
        </w:rPr>
        <w:t>H05</w:t>
      </w:r>
      <w:r w:rsidRPr="00A1304A">
        <w:rPr>
          <w:sz w:val="20"/>
          <w:szCs w:val="20"/>
        </w:rPr>
        <w:tab/>
        <w:t>znečistenie pôdy a pevný odpad</w:t>
      </w:r>
    </w:p>
    <w:p w14:paraId="6CD28D56" w14:textId="77777777" w:rsidR="005C5534" w:rsidRPr="00A1304A" w:rsidRDefault="005C5534" w:rsidP="005C5534">
      <w:pPr>
        <w:tabs>
          <w:tab w:val="left" w:pos="1134"/>
        </w:tabs>
        <w:spacing w:after="0" w:line="240" w:lineRule="auto"/>
        <w:ind w:left="1134" w:hanging="1134"/>
        <w:rPr>
          <w:sz w:val="20"/>
          <w:szCs w:val="20"/>
        </w:rPr>
      </w:pPr>
      <w:r w:rsidRPr="00A1304A">
        <w:rPr>
          <w:sz w:val="20"/>
          <w:szCs w:val="20"/>
        </w:rPr>
        <w:t>H05.01</w:t>
      </w:r>
      <w:r w:rsidRPr="00A1304A">
        <w:rPr>
          <w:sz w:val="20"/>
          <w:szCs w:val="20"/>
        </w:rPr>
        <w:tab/>
        <w:t>odpadky a pevný odpad</w:t>
      </w:r>
    </w:p>
    <w:p w14:paraId="64850AFC" w14:textId="77777777" w:rsidR="005C5534" w:rsidRPr="00A1304A" w:rsidRDefault="005C5534" w:rsidP="005C5534">
      <w:pPr>
        <w:tabs>
          <w:tab w:val="left" w:pos="1134"/>
        </w:tabs>
        <w:spacing w:after="0" w:line="240" w:lineRule="auto"/>
        <w:ind w:left="1134" w:hanging="1134"/>
        <w:rPr>
          <w:sz w:val="20"/>
          <w:szCs w:val="20"/>
        </w:rPr>
      </w:pPr>
      <w:r w:rsidRPr="00A1304A">
        <w:rPr>
          <w:sz w:val="20"/>
          <w:szCs w:val="20"/>
        </w:rPr>
        <w:t>H06</w:t>
      </w:r>
      <w:r w:rsidRPr="00A1304A">
        <w:rPr>
          <w:sz w:val="20"/>
          <w:szCs w:val="20"/>
        </w:rPr>
        <w:tab/>
        <w:t>prírastok energie</w:t>
      </w:r>
    </w:p>
    <w:p w14:paraId="5F03515E" w14:textId="77777777" w:rsidR="005C5534" w:rsidRPr="00A1304A" w:rsidRDefault="005C5534" w:rsidP="005C5534">
      <w:pPr>
        <w:tabs>
          <w:tab w:val="left" w:pos="1134"/>
        </w:tabs>
        <w:spacing w:after="0" w:line="240" w:lineRule="auto"/>
        <w:ind w:left="1134" w:hanging="1134"/>
        <w:rPr>
          <w:sz w:val="20"/>
          <w:szCs w:val="20"/>
        </w:rPr>
      </w:pPr>
      <w:r w:rsidRPr="00A1304A">
        <w:rPr>
          <w:sz w:val="20"/>
          <w:szCs w:val="20"/>
        </w:rPr>
        <w:t>H06.01</w:t>
      </w:r>
      <w:r w:rsidRPr="00A1304A">
        <w:rPr>
          <w:sz w:val="20"/>
          <w:szCs w:val="20"/>
        </w:rPr>
        <w:tab/>
        <w:t>hluková záťaž</w:t>
      </w:r>
    </w:p>
    <w:p w14:paraId="1D556B9A" w14:textId="77777777" w:rsidR="005C5534" w:rsidRPr="00A1304A" w:rsidRDefault="005C5534" w:rsidP="005C5534">
      <w:pPr>
        <w:tabs>
          <w:tab w:val="left" w:pos="1134"/>
        </w:tabs>
        <w:spacing w:after="0" w:line="240" w:lineRule="auto"/>
        <w:ind w:left="1134" w:hanging="1134"/>
        <w:rPr>
          <w:sz w:val="20"/>
          <w:szCs w:val="20"/>
        </w:rPr>
      </w:pPr>
      <w:r w:rsidRPr="00A1304A">
        <w:rPr>
          <w:sz w:val="20"/>
          <w:szCs w:val="20"/>
        </w:rPr>
        <w:t>H06.01.01</w:t>
      </w:r>
      <w:r w:rsidRPr="00A1304A">
        <w:rPr>
          <w:sz w:val="20"/>
          <w:szCs w:val="20"/>
        </w:rPr>
        <w:tab/>
        <w:t>podový zdroj, alebo nepravidelná hluková záťaž</w:t>
      </w:r>
    </w:p>
    <w:p w14:paraId="710DAE5C" w14:textId="77777777" w:rsidR="005C5534" w:rsidRPr="00A1304A" w:rsidRDefault="005C5534" w:rsidP="005C5534">
      <w:pPr>
        <w:tabs>
          <w:tab w:val="left" w:pos="1134"/>
        </w:tabs>
        <w:spacing w:after="0" w:line="240" w:lineRule="auto"/>
        <w:ind w:left="1134" w:hanging="1134"/>
        <w:rPr>
          <w:sz w:val="20"/>
          <w:szCs w:val="20"/>
        </w:rPr>
      </w:pPr>
      <w:r w:rsidRPr="00A1304A">
        <w:rPr>
          <w:sz w:val="20"/>
          <w:szCs w:val="20"/>
        </w:rPr>
        <w:t>H06.01.02</w:t>
      </w:r>
      <w:r w:rsidRPr="00A1304A">
        <w:rPr>
          <w:sz w:val="20"/>
          <w:szCs w:val="20"/>
        </w:rPr>
        <w:tab/>
        <w:t>rozptýlená alebo pravidelná hluková záťaž</w:t>
      </w:r>
    </w:p>
    <w:p w14:paraId="34E70133" w14:textId="77777777" w:rsidR="005C5534" w:rsidRPr="00A1304A" w:rsidRDefault="005C5534" w:rsidP="005C5534">
      <w:pPr>
        <w:tabs>
          <w:tab w:val="left" w:pos="1134"/>
        </w:tabs>
        <w:spacing w:after="0" w:line="240" w:lineRule="auto"/>
        <w:ind w:left="1134" w:hanging="1134"/>
        <w:rPr>
          <w:sz w:val="20"/>
          <w:szCs w:val="20"/>
        </w:rPr>
      </w:pPr>
      <w:r w:rsidRPr="00A1304A">
        <w:rPr>
          <w:sz w:val="20"/>
          <w:szCs w:val="20"/>
        </w:rPr>
        <w:t>H06.02</w:t>
      </w:r>
      <w:r w:rsidRPr="00A1304A">
        <w:rPr>
          <w:sz w:val="20"/>
          <w:szCs w:val="20"/>
        </w:rPr>
        <w:tab/>
        <w:t>svetelné znečistenie</w:t>
      </w:r>
    </w:p>
    <w:p w14:paraId="1D25CC15" w14:textId="77777777" w:rsidR="005C5534" w:rsidRPr="00A1304A" w:rsidRDefault="005C5534" w:rsidP="005C5534">
      <w:pPr>
        <w:tabs>
          <w:tab w:val="left" w:pos="1134"/>
        </w:tabs>
        <w:spacing w:after="0" w:line="240" w:lineRule="auto"/>
        <w:ind w:left="1134" w:hanging="1134"/>
        <w:rPr>
          <w:sz w:val="20"/>
          <w:szCs w:val="20"/>
        </w:rPr>
      </w:pPr>
      <w:r w:rsidRPr="00A1304A">
        <w:rPr>
          <w:sz w:val="20"/>
          <w:szCs w:val="20"/>
        </w:rPr>
        <w:t>H06.03</w:t>
      </w:r>
      <w:r w:rsidRPr="00A1304A">
        <w:rPr>
          <w:sz w:val="20"/>
          <w:szCs w:val="20"/>
        </w:rPr>
        <w:tab/>
        <w:t>otepľovanie vodných telies</w:t>
      </w:r>
    </w:p>
    <w:p w14:paraId="4E131134" w14:textId="77777777" w:rsidR="005C5534" w:rsidRPr="00A1304A" w:rsidRDefault="005C5534" w:rsidP="005C5534">
      <w:pPr>
        <w:tabs>
          <w:tab w:val="left" w:pos="1134"/>
        </w:tabs>
        <w:spacing w:after="0" w:line="240" w:lineRule="auto"/>
        <w:ind w:left="1134" w:hanging="1134"/>
        <w:rPr>
          <w:sz w:val="20"/>
          <w:szCs w:val="20"/>
        </w:rPr>
      </w:pPr>
      <w:r w:rsidRPr="00A1304A">
        <w:rPr>
          <w:sz w:val="20"/>
          <w:szCs w:val="20"/>
        </w:rPr>
        <w:t>H06.04</w:t>
      </w:r>
      <w:r w:rsidRPr="00A1304A">
        <w:rPr>
          <w:sz w:val="20"/>
          <w:szCs w:val="20"/>
        </w:rPr>
        <w:tab/>
        <w:t>elektromagnetické zmeny</w:t>
      </w:r>
    </w:p>
    <w:p w14:paraId="4C87CDFC" w14:textId="77777777" w:rsidR="005C5534" w:rsidRPr="00A1304A" w:rsidRDefault="005C5534" w:rsidP="005C5534">
      <w:pPr>
        <w:tabs>
          <w:tab w:val="left" w:pos="1134"/>
        </w:tabs>
        <w:spacing w:after="0" w:line="240" w:lineRule="auto"/>
        <w:ind w:left="1134" w:hanging="1134"/>
        <w:rPr>
          <w:sz w:val="20"/>
          <w:szCs w:val="20"/>
        </w:rPr>
      </w:pPr>
      <w:r w:rsidRPr="00A1304A">
        <w:rPr>
          <w:sz w:val="20"/>
          <w:szCs w:val="20"/>
        </w:rPr>
        <w:t>H06.05</w:t>
      </w:r>
      <w:r w:rsidRPr="00A1304A">
        <w:rPr>
          <w:sz w:val="20"/>
          <w:szCs w:val="20"/>
        </w:rPr>
        <w:tab/>
        <w:t>seizmické výbuchy</w:t>
      </w:r>
    </w:p>
    <w:p w14:paraId="10F60B13" w14:textId="77777777" w:rsidR="005C5534" w:rsidRPr="00A1304A" w:rsidRDefault="005C5534" w:rsidP="005C5534">
      <w:pPr>
        <w:tabs>
          <w:tab w:val="left" w:pos="1134"/>
        </w:tabs>
        <w:spacing w:after="0" w:line="240" w:lineRule="auto"/>
        <w:ind w:left="1134" w:hanging="1134"/>
        <w:rPr>
          <w:sz w:val="20"/>
          <w:szCs w:val="20"/>
        </w:rPr>
      </w:pPr>
      <w:r w:rsidRPr="00A1304A">
        <w:rPr>
          <w:sz w:val="20"/>
          <w:szCs w:val="20"/>
        </w:rPr>
        <w:t>H07</w:t>
      </w:r>
      <w:r w:rsidRPr="00A1304A">
        <w:rPr>
          <w:sz w:val="20"/>
          <w:szCs w:val="20"/>
        </w:rPr>
        <w:tab/>
        <w:t>iné formy znečistenia</w:t>
      </w:r>
    </w:p>
    <w:p w14:paraId="4A13992A" w14:textId="77777777" w:rsidR="005C5534" w:rsidRPr="00A1304A" w:rsidRDefault="005C5534" w:rsidP="005C5534">
      <w:pPr>
        <w:tabs>
          <w:tab w:val="left" w:pos="1134"/>
        </w:tabs>
        <w:spacing w:after="0" w:line="240" w:lineRule="auto"/>
        <w:ind w:left="1134" w:hanging="1134"/>
        <w:rPr>
          <w:sz w:val="20"/>
          <w:szCs w:val="20"/>
        </w:rPr>
      </w:pPr>
      <w:r w:rsidRPr="00A1304A">
        <w:rPr>
          <w:sz w:val="20"/>
          <w:szCs w:val="20"/>
        </w:rPr>
        <w:t>I</w:t>
      </w:r>
      <w:r w:rsidRPr="00A1304A">
        <w:rPr>
          <w:sz w:val="20"/>
          <w:szCs w:val="20"/>
        </w:rPr>
        <w:tab/>
        <w:t>invazívne alebo inak problematické druhy</w:t>
      </w:r>
    </w:p>
    <w:p w14:paraId="6CE7C21D" w14:textId="77777777" w:rsidR="005C5534" w:rsidRPr="00A1304A" w:rsidRDefault="005C5534" w:rsidP="005C5534">
      <w:pPr>
        <w:tabs>
          <w:tab w:val="left" w:pos="1134"/>
        </w:tabs>
        <w:spacing w:after="0" w:line="240" w:lineRule="auto"/>
        <w:ind w:left="1134" w:hanging="1134"/>
        <w:rPr>
          <w:sz w:val="20"/>
          <w:szCs w:val="20"/>
        </w:rPr>
      </w:pPr>
      <w:r w:rsidRPr="00A1304A">
        <w:rPr>
          <w:sz w:val="20"/>
          <w:szCs w:val="20"/>
        </w:rPr>
        <w:t>I01</w:t>
      </w:r>
      <w:r w:rsidRPr="00A1304A">
        <w:rPr>
          <w:sz w:val="20"/>
          <w:szCs w:val="20"/>
        </w:rPr>
        <w:tab/>
        <w:t>druhové invázie</w:t>
      </w:r>
    </w:p>
    <w:p w14:paraId="120EB4EB" w14:textId="77777777" w:rsidR="005C5534" w:rsidRPr="00A1304A" w:rsidRDefault="005C5534" w:rsidP="005C5534">
      <w:pPr>
        <w:tabs>
          <w:tab w:val="left" w:pos="1134"/>
        </w:tabs>
        <w:spacing w:after="0" w:line="240" w:lineRule="auto"/>
        <w:ind w:left="1134" w:hanging="1134"/>
        <w:rPr>
          <w:sz w:val="20"/>
          <w:szCs w:val="20"/>
        </w:rPr>
      </w:pPr>
      <w:r w:rsidRPr="00A1304A">
        <w:rPr>
          <w:sz w:val="20"/>
          <w:szCs w:val="20"/>
        </w:rPr>
        <w:t>I02</w:t>
      </w:r>
      <w:r w:rsidRPr="00A1304A">
        <w:rPr>
          <w:sz w:val="20"/>
          <w:szCs w:val="20"/>
        </w:rPr>
        <w:tab/>
        <w:t>problémové pôvodné druhy</w:t>
      </w:r>
    </w:p>
    <w:p w14:paraId="593F61E1" w14:textId="77777777" w:rsidR="005C5534" w:rsidRPr="00A1304A" w:rsidRDefault="005C5534" w:rsidP="005C5534">
      <w:pPr>
        <w:tabs>
          <w:tab w:val="left" w:pos="1134"/>
        </w:tabs>
        <w:spacing w:after="0" w:line="240" w:lineRule="auto"/>
        <w:ind w:left="1134" w:hanging="1134"/>
        <w:rPr>
          <w:sz w:val="20"/>
          <w:szCs w:val="20"/>
        </w:rPr>
      </w:pPr>
      <w:r w:rsidRPr="00A1304A">
        <w:rPr>
          <w:sz w:val="20"/>
          <w:szCs w:val="20"/>
        </w:rPr>
        <w:t>I03</w:t>
      </w:r>
      <w:r w:rsidRPr="00A1304A">
        <w:rPr>
          <w:sz w:val="20"/>
          <w:szCs w:val="20"/>
        </w:rPr>
        <w:tab/>
        <w:t>zavedenie genetického materiálu, GMO</w:t>
      </w:r>
    </w:p>
    <w:p w14:paraId="6F9ACBA7" w14:textId="77777777" w:rsidR="005C5534" w:rsidRPr="00A1304A" w:rsidRDefault="005C5534" w:rsidP="005C5534">
      <w:pPr>
        <w:tabs>
          <w:tab w:val="left" w:pos="1134"/>
        </w:tabs>
        <w:spacing w:after="0" w:line="240" w:lineRule="auto"/>
        <w:ind w:left="1134" w:hanging="1134"/>
        <w:rPr>
          <w:sz w:val="20"/>
          <w:szCs w:val="20"/>
        </w:rPr>
      </w:pPr>
      <w:r w:rsidRPr="00A1304A">
        <w:rPr>
          <w:sz w:val="20"/>
          <w:szCs w:val="20"/>
        </w:rPr>
        <w:t>I03.01</w:t>
      </w:r>
      <w:r w:rsidRPr="00A1304A">
        <w:rPr>
          <w:sz w:val="20"/>
          <w:szCs w:val="20"/>
        </w:rPr>
        <w:tab/>
        <w:t>genetické znečistenie (fauna)</w:t>
      </w:r>
    </w:p>
    <w:p w14:paraId="2083BA7C" w14:textId="77777777" w:rsidR="005C5534" w:rsidRPr="00A1304A" w:rsidRDefault="005C5534" w:rsidP="005C5534">
      <w:pPr>
        <w:tabs>
          <w:tab w:val="left" w:pos="1134"/>
        </w:tabs>
        <w:spacing w:after="0" w:line="240" w:lineRule="auto"/>
        <w:ind w:left="1134" w:hanging="1134"/>
        <w:rPr>
          <w:sz w:val="20"/>
          <w:szCs w:val="20"/>
        </w:rPr>
      </w:pPr>
      <w:r w:rsidRPr="00A1304A">
        <w:rPr>
          <w:sz w:val="20"/>
          <w:szCs w:val="20"/>
        </w:rPr>
        <w:t>I03.02</w:t>
      </w:r>
      <w:r w:rsidRPr="00A1304A">
        <w:rPr>
          <w:sz w:val="20"/>
          <w:szCs w:val="20"/>
        </w:rPr>
        <w:tab/>
        <w:t>genetické znečistenie (flóra)</w:t>
      </w:r>
    </w:p>
    <w:p w14:paraId="7895E16A" w14:textId="77777777" w:rsidR="005C5534" w:rsidRPr="00A1304A" w:rsidRDefault="005C5534" w:rsidP="005C5534">
      <w:pPr>
        <w:tabs>
          <w:tab w:val="left" w:pos="1134"/>
        </w:tabs>
        <w:spacing w:after="0" w:line="240" w:lineRule="auto"/>
        <w:ind w:left="1134" w:hanging="1134"/>
        <w:rPr>
          <w:sz w:val="20"/>
          <w:szCs w:val="20"/>
        </w:rPr>
      </w:pPr>
      <w:r w:rsidRPr="00A1304A">
        <w:rPr>
          <w:sz w:val="20"/>
          <w:szCs w:val="20"/>
        </w:rPr>
        <w:t>J</w:t>
      </w:r>
      <w:r w:rsidRPr="00A1304A">
        <w:rPr>
          <w:sz w:val="20"/>
          <w:szCs w:val="20"/>
        </w:rPr>
        <w:tab/>
        <w:t>prirodzené zmeny systému</w:t>
      </w:r>
    </w:p>
    <w:p w14:paraId="28F58C75" w14:textId="77777777" w:rsidR="005C5534" w:rsidRPr="00A1304A" w:rsidRDefault="005C5534" w:rsidP="005C5534">
      <w:pPr>
        <w:tabs>
          <w:tab w:val="left" w:pos="1134"/>
        </w:tabs>
        <w:spacing w:after="0" w:line="240" w:lineRule="auto"/>
        <w:ind w:left="1134" w:hanging="1134"/>
        <w:rPr>
          <w:sz w:val="20"/>
          <w:szCs w:val="20"/>
        </w:rPr>
      </w:pPr>
      <w:r w:rsidRPr="00A1304A">
        <w:rPr>
          <w:sz w:val="20"/>
          <w:szCs w:val="20"/>
        </w:rPr>
        <w:t>J01</w:t>
      </w:r>
      <w:r w:rsidRPr="00A1304A">
        <w:rPr>
          <w:sz w:val="20"/>
          <w:szCs w:val="20"/>
        </w:rPr>
        <w:tab/>
        <w:t>požiar a potlačenie požiaru</w:t>
      </w:r>
    </w:p>
    <w:p w14:paraId="6F1A1C2C" w14:textId="77777777" w:rsidR="005C5534" w:rsidRPr="00A1304A" w:rsidRDefault="005C5534" w:rsidP="005C5534">
      <w:pPr>
        <w:tabs>
          <w:tab w:val="left" w:pos="1134"/>
        </w:tabs>
        <w:spacing w:after="0" w:line="240" w:lineRule="auto"/>
        <w:ind w:left="1134" w:hanging="1134"/>
        <w:rPr>
          <w:sz w:val="20"/>
          <w:szCs w:val="20"/>
        </w:rPr>
      </w:pPr>
      <w:r w:rsidRPr="00A1304A">
        <w:rPr>
          <w:sz w:val="20"/>
          <w:szCs w:val="20"/>
        </w:rPr>
        <w:t>J01.01</w:t>
      </w:r>
      <w:r w:rsidRPr="00A1304A">
        <w:rPr>
          <w:sz w:val="20"/>
          <w:szCs w:val="20"/>
        </w:rPr>
        <w:tab/>
        <w:t>vyhorenie</w:t>
      </w:r>
    </w:p>
    <w:p w14:paraId="57B7C29D" w14:textId="77777777" w:rsidR="005C5534" w:rsidRPr="00A1304A" w:rsidRDefault="005C5534" w:rsidP="005C5534">
      <w:pPr>
        <w:tabs>
          <w:tab w:val="left" w:pos="1134"/>
        </w:tabs>
        <w:spacing w:after="0" w:line="240" w:lineRule="auto"/>
        <w:ind w:left="1134" w:hanging="1134"/>
        <w:rPr>
          <w:sz w:val="20"/>
          <w:szCs w:val="20"/>
        </w:rPr>
      </w:pPr>
      <w:r w:rsidRPr="00A1304A">
        <w:rPr>
          <w:sz w:val="20"/>
          <w:szCs w:val="20"/>
        </w:rPr>
        <w:t>J01.02</w:t>
      </w:r>
      <w:r w:rsidRPr="00A1304A">
        <w:rPr>
          <w:sz w:val="20"/>
          <w:szCs w:val="20"/>
        </w:rPr>
        <w:tab/>
        <w:t>potlačenie prírodných požiarov</w:t>
      </w:r>
    </w:p>
    <w:p w14:paraId="3FB1D9FA" w14:textId="77777777" w:rsidR="005C5534" w:rsidRPr="00A1304A" w:rsidRDefault="005C5534" w:rsidP="005C5534">
      <w:pPr>
        <w:tabs>
          <w:tab w:val="left" w:pos="1134"/>
        </w:tabs>
        <w:spacing w:after="0" w:line="240" w:lineRule="auto"/>
        <w:ind w:left="1134" w:hanging="1134"/>
        <w:rPr>
          <w:sz w:val="20"/>
          <w:szCs w:val="20"/>
        </w:rPr>
      </w:pPr>
      <w:r w:rsidRPr="00A1304A">
        <w:rPr>
          <w:sz w:val="20"/>
          <w:szCs w:val="20"/>
        </w:rPr>
        <w:t>J01.03</w:t>
      </w:r>
      <w:r w:rsidRPr="00A1304A">
        <w:rPr>
          <w:sz w:val="20"/>
          <w:szCs w:val="20"/>
        </w:rPr>
        <w:tab/>
        <w:t>nedostatok požiarov</w:t>
      </w:r>
    </w:p>
    <w:p w14:paraId="2504169A" w14:textId="77777777" w:rsidR="005C5534" w:rsidRPr="00A1304A" w:rsidRDefault="005C5534" w:rsidP="005C5534">
      <w:pPr>
        <w:tabs>
          <w:tab w:val="left" w:pos="1134"/>
        </w:tabs>
        <w:spacing w:after="0" w:line="240" w:lineRule="auto"/>
        <w:ind w:left="1134" w:hanging="1134"/>
        <w:rPr>
          <w:sz w:val="20"/>
          <w:szCs w:val="20"/>
        </w:rPr>
      </w:pPr>
      <w:r w:rsidRPr="00A1304A">
        <w:rPr>
          <w:sz w:val="20"/>
          <w:szCs w:val="20"/>
        </w:rPr>
        <w:t>J02</w:t>
      </w:r>
      <w:r w:rsidRPr="00A1304A">
        <w:rPr>
          <w:sz w:val="20"/>
          <w:szCs w:val="20"/>
        </w:rPr>
        <w:tab/>
        <w:t>iné človekom vyvolané zneny v hydrologických podmienkach</w:t>
      </w:r>
    </w:p>
    <w:p w14:paraId="28E3D010" w14:textId="77777777" w:rsidR="005C5534" w:rsidRPr="00A1304A" w:rsidRDefault="005C5534" w:rsidP="005C5534">
      <w:pPr>
        <w:tabs>
          <w:tab w:val="left" w:pos="1134"/>
        </w:tabs>
        <w:spacing w:after="0" w:line="240" w:lineRule="auto"/>
        <w:ind w:left="1134" w:hanging="1134"/>
        <w:rPr>
          <w:sz w:val="20"/>
          <w:szCs w:val="20"/>
        </w:rPr>
      </w:pPr>
      <w:r w:rsidRPr="00A1304A">
        <w:rPr>
          <w:sz w:val="20"/>
          <w:szCs w:val="20"/>
        </w:rPr>
        <w:t>J02.01</w:t>
      </w:r>
      <w:r w:rsidRPr="00A1304A">
        <w:rPr>
          <w:sz w:val="20"/>
          <w:szCs w:val="20"/>
        </w:rPr>
        <w:tab/>
        <w:t>zazemňovanie, rekultivácie a vysušovanie, všeobecne</w:t>
      </w:r>
    </w:p>
    <w:p w14:paraId="46B1BF8B" w14:textId="77777777" w:rsidR="005C5534" w:rsidRPr="00A1304A" w:rsidRDefault="005C5534" w:rsidP="005C5534">
      <w:pPr>
        <w:tabs>
          <w:tab w:val="left" w:pos="1134"/>
        </w:tabs>
        <w:spacing w:after="0" w:line="240" w:lineRule="auto"/>
        <w:ind w:left="1134" w:hanging="1134"/>
        <w:rPr>
          <w:sz w:val="20"/>
          <w:szCs w:val="20"/>
        </w:rPr>
      </w:pPr>
      <w:r w:rsidRPr="00A1304A">
        <w:rPr>
          <w:sz w:val="20"/>
          <w:szCs w:val="20"/>
        </w:rPr>
        <w:t>J02.01.01</w:t>
      </w:r>
      <w:r w:rsidRPr="00A1304A">
        <w:rPr>
          <w:sz w:val="20"/>
          <w:szCs w:val="20"/>
        </w:rPr>
        <w:tab/>
        <w:t>poldre</w:t>
      </w:r>
    </w:p>
    <w:p w14:paraId="2C0E0725" w14:textId="77777777" w:rsidR="005C5534" w:rsidRPr="00A1304A" w:rsidRDefault="005C5534" w:rsidP="005C5534">
      <w:pPr>
        <w:tabs>
          <w:tab w:val="left" w:pos="1134"/>
        </w:tabs>
        <w:spacing w:after="0" w:line="240" w:lineRule="auto"/>
        <w:ind w:left="1134" w:hanging="1134"/>
        <w:rPr>
          <w:sz w:val="20"/>
          <w:szCs w:val="20"/>
        </w:rPr>
      </w:pPr>
      <w:r w:rsidRPr="00A1304A">
        <w:rPr>
          <w:sz w:val="20"/>
          <w:szCs w:val="20"/>
        </w:rPr>
        <w:t>J02.01.02</w:t>
      </w:r>
      <w:r w:rsidRPr="00A1304A">
        <w:rPr>
          <w:sz w:val="20"/>
          <w:szCs w:val="20"/>
        </w:rPr>
        <w:tab/>
        <w:t>rekultivácie mokradí</w:t>
      </w:r>
    </w:p>
    <w:p w14:paraId="3134F381" w14:textId="77777777" w:rsidR="005C5534" w:rsidRPr="00A1304A" w:rsidRDefault="005C5534" w:rsidP="005C5534">
      <w:pPr>
        <w:tabs>
          <w:tab w:val="left" w:pos="1134"/>
        </w:tabs>
        <w:spacing w:after="0" w:line="240" w:lineRule="auto"/>
        <w:ind w:left="1134" w:hanging="1134"/>
        <w:rPr>
          <w:sz w:val="20"/>
          <w:szCs w:val="20"/>
        </w:rPr>
      </w:pPr>
      <w:r w:rsidRPr="00A1304A">
        <w:rPr>
          <w:sz w:val="20"/>
          <w:szCs w:val="20"/>
        </w:rPr>
        <w:t>J02.01.03</w:t>
      </w:r>
      <w:r w:rsidRPr="00A1304A">
        <w:rPr>
          <w:sz w:val="20"/>
          <w:szCs w:val="20"/>
        </w:rPr>
        <w:tab/>
        <w:t>zasypanie priekop, kanálov, jazierok, rybníkov, atď.</w:t>
      </w:r>
    </w:p>
    <w:p w14:paraId="576E6644" w14:textId="77777777" w:rsidR="005C5534" w:rsidRPr="00A1304A" w:rsidRDefault="005C5534" w:rsidP="005C5534">
      <w:pPr>
        <w:tabs>
          <w:tab w:val="left" w:pos="1134"/>
        </w:tabs>
        <w:spacing w:after="0" w:line="240" w:lineRule="auto"/>
        <w:ind w:left="1134" w:hanging="1134"/>
        <w:rPr>
          <w:sz w:val="20"/>
          <w:szCs w:val="20"/>
        </w:rPr>
      </w:pPr>
      <w:r w:rsidRPr="00A1304A">
        <w:rPr>
          <w:sz w:val="20"/>
          <w:szCs w:val="20"/>
        </w:rPr>
        <w:t>J02.01.04</w:t>
      </w:r>
      <w:r w:rsidRPr="00A1304A">
        <w:rPr>
          <w:sz w:val="20"/>
          <w:szCs w:val="20"/>
        </w:rPr>
        <w:tab/>
        <w:t>rekultivácia baní</w:t>
      </w:r>
    </w:p>
    <w:p w14:paraId="415626B4" w14:textId="77777777" w:rsidR="005C5534" w:rsidRPr="00A1304A" w:rsidRDefault="005C5534" w:rsidP="005C5534">
      <w:pPr>
        <w:tabs>
          <w:tab w:val="left" w:pos="1134"/>
        </w:tabs>
        <w:spacing w:after="0" w:line="240" w:lineRule="auto"/>
        <w:ind w:left="1134" w:hanging="1134"/>
        <w:rPr>
          <w:sz w:val="20"/>
          <w:szCs w:val="20"/>
        </w:rPr>
      </w:pPr>
      <w:r w:rsidRPr="00A1304A">
        <w:rPr>
          <w:sz w:val="20"/>
          <w:szCs w:val="20"/>
        </w:rPr>
        <w:t>J02.02</w:t>
      </w:r>
      <w:r w:rsidRPr="00A1304A">
        <w:rPr>
          <w:sz w:val="20"/>
          <w:szCs w:val="20"/>
        </w:rPr>
        <w:tab/>
        <w:t>odstraňovanie sedimentov</w:t>
      </w:r>
    </w:p>
    <w:p w14:paraId="2117A5BA" w14:textId="77777777" w:rsidR="005C5534" w:rsidRPr="00A1304A" w:rsidRDefault="005C5534" w:rsidP="005C5534">
      <w:pPr>
        <w:tabs>
          <w:tab w:val="left" w:pos="1134"/>
        </w:tabs>
        <w:spacing w:after="0" w:line="240" w:lineRule="auto"/>
        <w:ind w:left="1134" w:hanging="1134"/>
        <w:rPr>
          <w:sz w:val="20"/>
          <w:szCs w:val="20"/>
        </w:rPr>
      </w:pPr>
      <w:r w:rsidRPr="00A1304A">
        <w:rPr>
          <w:sz w:val="20"/>
          <w:szCs w:val="20"/>
        </w:rPr>
        <w:t>J02.02.01</w:t>
      </w:r>
      <w:r w:rsidRPr="00A1304A">
        <w:rPr>
          <w:sz w:val="20"/>
          <w:szCs w:val="20"/>
        </w:rPr>
        <w:tab/>
        <w:t>bagrovanie / odstránenie riečnych sedimentov</w:t>
      </w:r>
    </w:p>
    <w:p w14:paraId="233D9E59" w14:textId="77777777" w:rsidR="005C5534" w:rsidRPr="00A1304A" w:rsidRDefault="005C5534" w:rsidP="005C5534">
      <w:pPr>
        <w:tabs>
          <w:tab w:val="left" w:pos="1134"/>
        </w:tabs>
        <w:spacing w:after="0" w:line="240" w:lineRule="auto"/>
        <w:ind w:left="1134" w:hanging="1134"/>
        <w:rPr>
          <w:sz w:val="20"/>
          <w:szCs w:val="20"/>
        </w:rPr>
      </w:pPr>
      <w:r w:rsidRPr="00A1304A">
        <w:rPr>
          <w:sz w:val="20"/>
          <w:szCs w:val="20"/>
        </w:rPr>
        <w:t>J02.02.02</w:t>
      </w:r>
      <w:r w:rsidRPr="00A1304A">
        <w:rPr>
          <w:sz w:val="20"/>
          <w:szCs w:val="20"/>
        </w:rPr>
        <w:tab/>
        <w:t>pobrečné bagrovanie</w:t>
      </w:r>
    </w:p>
    <w:p w14:paraId="0DF084A4" w14:textId="77777777" w:rsidR="005C5534" w:rsidRPr="00A1304A" w:rsidRDefault="005C5534" w:rsidP="005C5534">
      <w:pPr>
        <w:tabs>
          <w:tab w:val="left" w:pos="1134"/>
        </w:tabs>
        <w:spacing w:after="0" w:line="240" w:lineRule="auto"/>
        <w:ind w:left="1134" w:hanging="1134"/>
        <w:rPr>
          <w:sz w:val="20"/>
          <w:szCs w:val="20"/>
        </w:rPr>
      </w:pPr>
      <w:r w:rsidRPr="00A1304A">
        <w:rPr>
          <w:sz w:val="20"/>
          <w:szCs w:val="20"/>
        </w:rPr>
        <w:t>J02.03</w:t>
      </w:r>
      <w:r w:rsidRPr="00A1304A">
        <w:rPr>
          <w:sz w:val="20"/>
          <w:szCs w:val="20"/>
        </w:rPr>
        <w:tab/>
        <w:t xml:space="preserve">budovanie kanálov </w:t>
      </w:r>
    </w:p>
    <w:p w14:paraId="5F1D45EB" w14:textId="77777777" w:rsidR="005C5534" w:rsidRPr="00A1304A" w:rsidRDefault="005C5534" w:rsidP="005C5534">
      <w:pPr>
        <w:tabs>
          <w:tab w:val="left" w:pos="1134"/>
        </w:tabs>
        <w:spacing w:after="0" w:line="240" w:lineRule="auto"/>
        <w:ind w:left="1134" w:hanging="1134"/>
        <w:rPr>
          <w:sz w:val="20"/>
          <w:szCs w:val="20"/>
        </w:rPr>
      </w:pPr>
      <w:r w:rsidRPr="00A1304A">
        <w:rPr>
          <w:sz w:val="20"/>
          <w:szCs w:val="20"/>
        </w:rPr>
        <w:t>J02.03.02</w:t>
      </w:r>
      <w:r w:rsidRPr="00A1304A">
        <w:rPr>
          <w:sz w:val="20"/>
          <w:szCs w:val="20"/>
        </w:rPr>
        <w:tab/>
        <w:t>budovanie kanálov</w:t>
      </w:r>
    </w:p>
    <w:p w14:paraId="01102702" w14:textId="77777777" w:rsidR="005C5534" w:rsidRPr="00A1304A" w:rsidRDefault="005C5534" w:rsidP="005C5534">
      <w:pPr>
        <w:tabs>
          <w:tab w:val="left" w:pos="1134"/>
        </w:tabs>
        <w:spacing w:after="0" w:line="240" w:lineRule="auto"/>
        <w:ind w:left="1134" w:hanging="1134"/>
        <w:rPr>
          <w:sz w:val="20"/>
          <w:szCs w:val="20"/>
        </w:rPr>
      </w:pPr>
      <w:r w:rsidRPr="00A1304A">
        <w:rPr>
          <w:sz w:val="20"/>
          <w:szCs w:val="20"/>
        </w:rPr>
        <w:t>J02.04</w:t>
      </w:r>
      <w:r w:rsidRPr="00A1304A">
        <w:rPr>
          <w:sz w:val="20"/>
          <w:szCs w:val="20"/>
        </w:rPr>
        <w:tab/>
        <w:t>zmeny spôsobené záplavami</w:t>
      </w:r>
    </w:p>
    <w:p w14:paraId="63B53B03" w14:textId="77777777" w:rsidR="005C5534" w:rsidRPr="00A1304A" w:rsidRDefault="005C5534" w:rsidP="005C5534">
      <w:pPr>
        <w:tabs>
          <w:tab w:val="left" w:pos="1134"/>
        </w:tabs>
        <w:spacing w:after="0" w:line="240" w:lineRule="auto"/>
        <w:ind w:left="1134" w:hanging="1134"/>
        <w:rPr>
          <w:sz w:val="20"/>
          <w:szCs w:val="20"/>
        </w:rPr>
      </w:pPr>
      <w:r w:rsidRPr="00A1304A">
        <w:rPr>
          <w:sz w:val="20"/>
          <w:szCs w:val="20"/>
        </w:rPr>
        <w:t>J02.04.01</w:t>
      </w:r>
      <w:r w:rsidRPr="00A1304A">
        <w:rPr>
          <w:sz w:val="20"/>
          <w:szCs w:val="20"/>
        </w:rPr>
        <w:tab/>
        <w:t>záplavy</w:t>
      </w:r>
    </w:p>
    <w:p w14:paraId="3AA5C047" w14:textId="77777777" w:rsidR="005C5534" w:rsidRPr="00A1304A" w:rsidRDefault="005C5534" w:rsidP="005C5534">
      <w:pPr>
        <w:tabs>
          <w:tab w:val="left" w:pos="1134"/>
        </w:tabs>
        <w:spacing w:after="0" w:line="240" w:lineRule="auto"/>
        <w:ind w:left="1134" w:hanging="1134"/>
        <w:rPr>
          <w:sz w:val="20"/>
          <w:szCs w:val="20"/>
        </w:rPr>
      </w:pPr>
      <w:r w:rsidRPr="00A1304A">
        <w:rPr>
          <w:sz w:val="20"/>
          <w:szCs w:val="20"/>
        </w:rPr>
        <w:t>J02.04.02</w:t>
      </w:r>
      <w:r w:rsidRPr="00A1304A">
        <w:rPr>
          <w:sz w:val="20"/>
          <w:szCs w:val="20"/>
        </w:rPr>
        <w:tab/>
        <w:t>nedostatok záplav</w:t>
      </w:r>
    </w:p>
    <w:p w14:paraId="03CE2F1A" w14:textId="77777777" w:rsidR="005C5534" w:rsidRPr="00A1304A" w:rsidRDefault="005C5534" w:rsidP="005C5534">
      <w:pPr>
        <w:tabs>
          <w:tab w:val="left" w:pos="1134"/>
        </w:tabs>
        <w:spacing w:after="0" w:line="240" w:lineRule="auto"/>
        <w:ind w:left="1134" w:hanging="1134"/>
        <w:rPr>
          <w:sz w:val="20"/>
          <w:szCs w:val="20"/>
        </w:rPr>
      </w:pPr>
      <w:r w:rsidRPr="00A1304A">
        <w:rPr>
          <w:sz w:val="20"/>
          <w:szCs w:val="20"/>
        </w:rPr>
        <w:t>J02.05</w:t>
      </w:r>
      <w:r w:rsidRPr="00A1304A">
        <w:rPr>
          <w:sz w:val="20"/>
          <w:szCs w:val="20"/>
        </w:rPr>
        <w:tab/>
        <w:t>zmeny vo vodných tokoch, všeobecne</w:t>
      </w:r>
    </w:p>
    <w:p w14:paraId="17F19A9E" w14:textId="77777777" w:rsidR="005C5534" w:rsidRPr="00A1304A" w:rsidRDefault="005C5534" w:rsidP="005C5534">
      <w:pPr>
        <w:tabs>
          <w:tab w:val="left" w:pos="1134"/>
        </w:tabs>
        <w:spacing w:after="0" w:line="240" w:lineRule="auto"/>
        <w:ind w:left="1134" w:hanging="1134"/>
        <w:rPr>
          <w:sz w:val="20"/>
          <w:szCs w:val="20"/>
        </w:rPr>
      </w:pPr>
      <w:r w:rsidRPr="00A1304A">
        <w:rPr>
          <w:sz w:val="20"/>
          <w:szCs w:val="20"/>
        </w:rPr>
        <w:t>J02.05.01</w:t>
      </w:r>
      <w:r w:rsidRPr="00A1304A">
        <w:rPr>
          <w:sz w:val="20"/>
          <w:szCs w:val="20"/>
        </w:rPr>
        <w:tab/>
        <w:t>modifikácie vo vodných prietokoch</w:t>
      </w:r>
    </w:p>
    <w:p w14:paraId="2AC54C48" w14:textId="77777777" w:rsidR="005C5534" w:rsidRPr="00A1304A" w:rsidRDefault="005C5534" w:rsidP="005C5534">
      <w:pPr>
        <w:tabs>
          <w:tab w:val="left" w:pos="1134"/>
        </w:tabs>
        <w:spacing w:after="0" w:line="240" w:lineRule="auto"/>
        <w:ind w:left="1134" w:hanging="1134"/>
        <w:rPr>
          <w:sz w:val="20"/>
          <w:szCs w:val="20"/>
        </w:rPr>
      </w:pPr>
      <w:r w:rsidRPr="00A1304A">
        <w:rPr>
          <w:sz w:val="20"/>
          <w:szCs w:val="20"/>
        </w:rPr>
        <w:t>J02.05.02</w:t>
      </w:r>
      <w:r w:rsidRPr="00A1304A">
        <w:rPr>
          <w:sz w:val="20"/>
          <w:szCs w:val="20"/>
        </w:rPr>
        <w:tab/>
        <w:t>modifikácie v štruktúre vodných tokov</w:t>
      </w:r>
    </w:p>
    <w:p w14:paraId="6E0C386D" w14:textId="77777777" w:rsidR="005C5534" w:rsidRPr="00A1304A" w:rsidRDefault="005C5534" w:rsidP="005C5534">
      <w:pPr>
        <w:tabs>
          <w:tab w:val="left" w:pos="1134"/>
        </w:tabs>
        <w:spacing w:after="0" w:line="240" w:lineRule="auto"/>
        <w:ind w:left="1134" w:hanging="1134"/>
        <w:rPr>
          <w:sz w:val="20"/>
          <w:szCs w:val="20"/>
        </w:rPr>
      </w:pPr>
      <w:r w:rsidRPr="00A1304A">
        <w:rPr>
          <w:sz w:val="20"/>
          <w:szCs w:val="20"/>
        </w:rPr>
        <w:t>J02.05.03</w:t>
      </w:r>
      <w:r w:rsidRPr="00A1304A">
        <w:rPr>
          <w:sz w:val="20"/>
          <w:szCs w:val="20"/>
        </w:rPr>
        <w:tab/>
        <w:t>modifikácie v stojatých vodách</w:t>
      </w:r>
    </w:p>
    <w:p w14:paraId="65DD985E" w14:textId="77777777" w:rsidR="005C5534" w:rsidRPr="00A1304A" w:rsidRDefault="005C5534" w:rsidP="005C5534">
      <w:pPr>
        <w:tabs>
          <w:tab w:val="left" w:pos="1134"/>
        </w:tabs>
        <w:spacing w:after="0" w:line="240" w:lineRule="auto"/>
        <w:ind w:left="1134" w:hanging="1134"/>
        <w:rPr>
          <w:sz w:val="20"/>
          <w:szCs w:val="20"/>
        </w:rPr>
      </w:pPr>
      <w:r w:rsidRPr="00A1304A">
        <w:rPr>
          <w:sz w:val="20"/>
          <w:szCs w:val="20"/>
        </w:rPr>
        <w:t>J02.05.04</w:t>
      </w:r>
      <w:r w:rsidRPr="00A1304A">
        <w:rPr>
          <w:sz w:val="20"/>
          <w:szCs w:val="20"/>
        </w:rPr>
        <w:tab/>
        <w:t>zásobárne vody</w:t>
      </w:r>
    </w:p>
    <w:p w14:paraId="012B4836" w14:textId="77777777" w:rsidR="005C5534" w:rsidRPr="00A1304A" w:rsidRDefault="005C5534" w:rsidP="005C5534">
      <w:pPr>
        <w:tabs>
          <w:tab w:val="left" w:pos="1134"/>
        </w:tabs>
        <w:spacing w:after="0" w:line="240" w:lineRule="auto"/>
        <w:ind w:left="1134" w:hanging="1134"/>
        <w:rPr>
          <w:sz w:val="20"/>
          <w:szCs w:val="20"/>
        </w:rPr>
      </w:pPr>
      <w:r w:rsidRPr="00A1304A">
        <w:rPr>
          <w:sz w:val="20"/>
          <w:szCs w:val="20"/>
        </w:rPr>
        <w:t>J02.05.05</w:t>
      </w:r>
      <w:r w:rsidRPr="00A1304A">
        <w:rPr>
          <w:sz w:val="20"/>
          <w:szCs w:val="20"/>
        </w:rPr>
        <w:tab/>
        <w:t>malé vodné elektrárne</w:t>
      </w:r>
    </w:p>
    <w:p w14:paraId="747DEEF8" w14:textId="77777777" w:rsidR="005C5534" w:rsidRPr="00A1304A" w:rsidRDefault="005C5534" w:rsidP="005C5534">
      <w:pPr>
        <w:tabs>
          <w:tab w:val="left" w:pos="1134"/>
        </w:tabs>
        <w:spacing w:after="0" w:line="240" w:lineRule="auto"/>
        <w:ind w:left="1134" w:hanging="1134"/>
        <w:rPr>
          <w:sz w:val="20"/>
          <w:szCs w:val="20"/>
        </w:rPr>
      </w:pPr>
      <w:r w:rsidRPr="00A1304A">
        <w:rPr>
          <w:sz w:val="20"/>
          <w:szCs w:val="20"/>
        </w:rPr>
        <w:t>J02.11</w:t>
      </w:r>
      <w:r w:rsidRPr="00A1304A">
        <w:rPr>
          <w:sz w:val="20"/>
          <w:szCs w:val="20"/>
        </w:rPr>
        <w:tab/>
        <w:t>smetiská, skladovanie vybagrovaných usadenín</w:t>
      </w:r>
    </w:p>
    <w:p w14:paraId="1E459882" w14:textId="77777777" w:rsidR="005C5534" w:rsidRPr="00A1304A" w:rsidRDefault="005C5534" w:rsidP="005C5534">
      <w:pPr>
        <w:tabs>
          <w:tab w:val="left" w:pos="1134"/>
        </w:tabs>
        <w:spacing w:after="0" w:line="240" w:lineRule="auto"/>
        <w:ind w:left="1134" w:hanging="1134"/>
        <w:rPr>
          <w:sz w:val="20"/>
          <w:szCs w:val="20"/>
        </w:rPr>
      </w:pPr>
      <w:r w:rsidRPr="00A1304A">
        <w:rPr>
          <w:sz w:val="20"/>
          <w:szCs w:val="20"/>
        </w:rPr>
        <w:t>J02.12</w:t>
      </w:r>
      <w:r w:rsidRPr="00A1304A">
        <w:rPr>
          <w:sz w:val="20"/>
          <w:szCs w:val="20"/>
        </w:rPr>
        <w:tab/>
        <w:t>hrádze, upravené brehy všeobecne</w:t>
      </w:r>
    </w:p>
    <w:p w14:paraId="6EF86E58" w14:textId="77777777" w:rsidR="005C5534" w:rsidRPr="00A1304A" w:rsidRDefault="005C5534" w:rsidP="005C5534">
      <w:pPr>
        <w:tabs>
          <w:tab w:val="left" w:pos="1134"/>
        </w:tabs>
        <w:spacing w:after="0" w:line="240" w:lineRule="auto"/>
        <w:ind w:left="1134" w:hanging="1134"/>
        <w:rPr>
          <w:sz w:val="20"/>
          <w:szCs w:val="20"/>
        </w:rPr>
      </w:pPr>
      <w:r w:rsidRPr="00A1304A">
        <w:rPr>
          <w:sz w:val="20"/>
          <w:szCs w:val="20"/>
        </w:rPr>
        <w:t>J02.12.02</w:t>
      </w:r>
      <w:r w:rsidRPr="00A1304A">
        <w:rPr>
          <w:sz w:val="20"/>
          <w:szCs w:val="20"/>
        </w:rPr>
        <w:tab/>
        <w:t>hrádze a zábrany proti povodniam vo vnútrozemnských vodných systémoch</w:t>
      </w:r>
    </w:p>
    <w:p w14:paraId="4BAE0BDF" w14:textId="77777777" w:rsidR="005C5534" w:rsidRPr="00A1304A" w:rsidRDefault="005C5534" w:rsidP="005C5534">
      <w:pPr>
        <w:tabs>
          <w:tab w:val="left" w:pos="1134"/>
        </w:tabs>
        <w:spacing w:after="0" w:line="240" w:lineRule="auto"/>
        <w:ind w:left="1134" w:hanging="1134"/>
        <w:rPr>
          <w:sz w:val="20"/>
          <w:szCs w:val="20"/>
        </w:rPr>
      </w:pPr>
      <w:r w:rsidRPr="00A1304A">
        <w:rPr>
          <w:sz w:val="20"/>
          <w:szCs w:val="20"/>
        </w:rPr>
        <w:t>J02.14</w:t>
      </w:r>
      <w:r w:rsidRPr="00A1304A">
        <w:rPr>
          <w:sz w:val="20"/>
          <w:szCs w:val="20"/>
        </w:rPr>
        <w:tab/>
        <w:t>zmenená kvalita vody spôsobená antropogénnymi zmenami salinity</w:t>
      </w:r>
    </w:p>
    <w:p w14:paraId="6F0A450C" w14:textId="77777777" w:rsidR="005C5534" w:rsidRPr="00A1304A" w:rsidRDefault="005C5534" w:rsidP="005C5534">
      <w:pPr>
        <w:tabs>
          <w:tab w:val="left" w:pos="1134"/>
        </w:tabs>
        <w:spacing w:after="0" w:line="240" w:lineRule="auto"/>
        <w:ind w:left="1134" w:hanging="1134"/>
        <w:rPr>
          <w:sz w:val="20"/>
          <w:szCs w:val="20"/>
        </w:rPr>
      </w:pPr>
      <w:r w:rsidRPr="00A1304A">
        <w:rPr>
          <w:sz w:val="20"/>
          <w:szCs w:val="20"/>
        </w:rPr>
        <w:t>J02.15</w:t>
      </w:r>
      <w:r w:rsidRPr="00A1304A">
        <w:rPr>
          <w:sz w:val="20"/>
          <w:szCs w:val="20"/>
        </w:rPr>
        <w:tab/>
        <w:t>iné zmeny hydraulických podmienok spôsobené človekom</w:t>
      </w:r>
    </w:p>
    <w:p w14:paraId="7807D1CB" w14:textId="77777777" w:rsidR="005C5534" w:rsidRPr="00A1304A" w:rsidRDefault="005C5534" w:rsidP="005C5534">
      <w:pPr>
        <w:tabs>
          <w:tab w:val="left" w:pos="1134"/>
        </w:tabs>
        <w:spacing w:after="0" w:line="240" w:lineRule="auto"/>
        <w:ind w:left="1134" w:hanging="1134"/>
        <w:rPr>
          <w:sz w:val="20"/>
          <w:szCs w:val="20"/>
        </w:rPr>
      </w:pPr>
      <w:r w:rsidRPr="00A1304A">
        <w:rPr>
          <w:sz w:val="20"/>
          <w:szCs w:val="20"/>
        </w:rPr>
        <w:t>J03</w:t>
      </w:r>
      <w:r w:rsidRPr="00A1304A">
        <w:rPr>
          <w:sz w:val="20"/>
          <w:szCs w:val="20"/>
        </w:rPr>
        <w:tab/>
        <w:t>iné zmeny ekosystému</w:t>
      </w:r>
    </w:p>
    <w:p w14:paraId="5F086370" w14:textId="77777777" w:rsidR="005C5534" w:rsidRPr="00A1304A" w:rsidRDefault="005C5534" w:rsidP="005C5534">
      <w:pPr>
        <w:tabs>
          <w:tab w:val="left" w:pos="1134"/>
        </w:tabs>
        <w:spacing w:after="0" w:line="240" w:lineRule="auto"/>
        <w:ind w:left="1134" w:hanging="1134"/>
        <w:rPr>
          <w:sz w:val="20"/>
          <w:szCs w:val="20"/>
        </w:rPr>
      </w:pPr>
      <w:r w:rsidRPr="00A1304A">
        <w:rPr>
          <w:sz w:val="20"/>
          <w:szCs w:val="20"/>
        </w:rPr>
        <w:t>J03.02.01</w:t>
      </w:r>
      <w:r w:rsidRPr="00A1304A">
        <w:rPr>
          <w:sz w:val="20"/>
          <w:szCs w:val="20"/>
        </w:rPr>
        <w:tab/>
        <w:t>znižovanie možnosti migrácie / migračné bariéry</w:t>
      </w:r>
    </w:p>
    <w:p w14:paraId="5FDBA1EB" w14:textId="77777777" w:rsidR="005C5534" w:rsidRPr="00A1304A" w:rsidRDefault="005C5534" w:rsidP="005C5534">
      <w:pPr>
        <w:tabs>
          <w:tab w:val="left" w:pos="1134"/>
        </w:tabs>
        <w:spacing w:after="0" w:line="240" w:lineRule="auto"/>
        <w:ind w:left="1134" w:hanging="1134"/>
        <w:rPr>
          <w:sz w:val="20"/>
          <w:szCs w:val="20"/>
        </w:rPr>
      </w:pPr>
      <w:r w:rsidRPr="00A1304A">
        <w:rPr>
          <w:sz w:val="20"/>
          <w:szCs w:val="20"/>
        </w:rPr>
        <w:t>J03.02.02</w:t>
      </w:r>
      <w:r w:rsidRPr="00A1304A">
        <w:rPr>
          <w:sz w:val="20"/>
          <w:szCs w:val="20"/>
        </w:rPr>
        <w:tab/>
        <w:t>znižovanie rozptylu</w:t>
      </w:r>
    </w:p>
    <w:p w14:paraId="07DF933C" w14:textId="77777777" w:rsidR="005C5534" w:rsidRPr="00A1304A" w:rsidRDefault="005C5534" w:rsidP="005C5534">
      <w:pPr>
        <w:tabs>
          <w:tab w:val="left" w:pos="1134"/>
        </w:tabs>
        <w:spacing w:after="0" w:line="240" w:lineRule="auto"/>
        <w:ind w:left="1134" w:hanging="1134"/>
        <w:rPr>
          <w:sz w:val="20"/>
          <w:szCs w:val="20"/>
        </w:rPr>
      </w:pPr>
      <w:r w:rsidRPr="00A1304A">
        <w:rPr>
          <w:sz w:val="20"/>
          <w:szCs w:val="20"/>
        </w:rPr>
        <w:t>J03.02.03</w:t>
      </w:r>
      <w:r w:rsidRPr="00A1304A">
        <w:rPr>
          <w:sz w:val="20"/>
          <w:szCs w:val="20"/>
        </w:rPr>
        <w:tab/>
        <w:t>znižovanie genetickej výmeny</w:t>
      </w:r>
    </w:p>
    <w:p w14:paraId="272016A0" w14:textId="77777777" w:rsidR="005C5534" w:rsidRPr="00A1304A" w:rsidRDefault="005C5534" w:rsidP="005C5534">
      <w:pPr>
        <w:tabs>
          <w:tab w:val="left" w:pos="1134"/>
        </w:tabs>
        <w:spacing w:after="0" w:line="240" w:lineRule="auto"/>
        <w:ind w:left="1134" w:hanging="1134"/>
        <w:rPr>
          <w:sz w:val="20"/>
          <w:szCs w:val="20"/>
        </w:rPr>
      </w:pPr>
      <w:r w:rsidRPr="00A1304A">
        <w:rPr>
          <w:sz w:val="20"/>
          <w:szCs w:val="20"/>
        </w:rPr>
        <w:t>J03.03</w:t>
      </w:r>
      <w:r w:rsidRPr="00A1304A">
        <w:rPr>
          <w:sz w:val="20"/>
          <w:szCs w:val="20"/>
        </w:rPr>
        <w:tab/>
        <w:t>znižovanie, nedostatok v prevencii proti erózii</w:t>
      </w:r>
    </w:p>
    <w:p w14:paraId="1510C9F3" w14:textId="77777777" w:rsidR="005C5534" w:rsidRPr="00A1304A" w:rsidRDefault="005C5534" w:rsidP="005C5534">
      <w:pPr>
        <w:tabs>
          <w:tab w:val="left" w:pos="1134"/>
        </w:tabs>
        <w:spacing w:after="0" w:line="240" w:lineRule="auto"/>
        <w:ind w:left="1134" w:hanging="1134"/>
        <w:rPr>
          <w:sz w:val="20"/>
          <w:szCs w:val="20"/>
        </w:rPr>
      </w:pPr>
      <w:r w:rsidRPr="00A1304A">
        <w:rPr>
          <w:sz w:val="20"/>
          <w:szCs w:val="20"/>
        </w:rPr>
        <w:t>J03.04</w:t>
      </w:r>
      <w:r w:rsidRPr="00A1304A">
        <w:rPr>
          <w:sz w:val="20"/>
          <w:szCs w:val="20"/>
        </w:rPr>
        <w:tab/>
        <w:t>aplikácia výskumu spôsobujúceho poškodzovanie</w:t>
      </w:r>
    </w:p>
    <w:p w14:paraId="4020303E" w14:textId="77777777" w:rsidR="005C5534" w:rsidRPr="00A1304A" w:rsidRDefault="005C5534" w:rsidP="005C5534">
      <w:pPr>
        <w:tabs>
          <w:tab w:val="left" w:pos="1134"/>
        </w:tabs>
        <w:spacing w:after="0" w:line="240" w:lineRule="auto"/>
        <w:ind w:left="1134" w:hanging="1134"/>
        <w:rPr>
          <w:sz w:val="20"/>
          <w:szCs w:val="20"/>
        </w:rPr>
      </w:pPr>
      <w:r w:rsidRPr="00A1304A">
        <w:rPr>
          <w:sz w:val="20"/>
          <w:szCs w:val="20"/>
        </w:rPr>
        <w:t>K</w:t>
      </w:r>
      <w:r w:rsidRPr="00A1304A">
        <w:rPr>
          <w:sz w:val="20"/>
          <w:szCs w:val="20"/>
        </w:rPr>
        <w:tab/>
        <w:t>prírodné biotické a abiotícké procesy (okrem katastrof)</w:t>
      </w:r>
    </w:p>
    <w:p w14:paraId="2DE78082" w14:textId="77777777" w:rsidR="005C5534" w:rsidRPr="00A1304A" w:rsidRDefault="005C5534" w:rsidP="005C5534">
      <w:pPr>
        <w:tabs>
          <w:tab w:val="left" w:pos="1134"/>
        </w:tabs>
        <w:spacing w:after="0" w:line="240" w:lineRule="auto"/>
        <w:ind w:left="1134" w:hanging="1134"/>
        <w:rPr>
          <w:sz w:val="20"/>
          <w:szCs w:val="20"/>
        </w:rPr>
      </w:pPr>
      <w:r w:rsidRPr="00A1304A">
        <w:rPr>
          <w:sz w:val="20"/>
          <w:szCs w:val="20"/>
        </w:rPr>
        <w:lastRenderedPageBreak/>
        <w:t>K01</w:t>
      </w:r>
      <w:r w:rsidRPr="00A1304A">
        <w:rPr>
          <w:sz w:val="20"/>
          <w:szCs w:val="20"/>
        </w:rPr>
        <w:tab/>
        <w:t>abiotocké (pomalé) prírodné procesy</w:t>
      </w:r>
    </w:p>
    <w:p w14:paraId="2539C7BB" w14:textId="77777777" w:rsidR="005C5534" w:rsidRPr="00A1304A" w:rsidRDefault="005C5534" w:rsidP="005C5534">
      <w:pPr>
        <w:tabs>
          <w:tab w:val="left" w:pos="1134"/>
        </w:tabs>
        <w:spacing w:after="0" w:line="240" w:lineRule="auto"/>
        <w:ind w:left="1134" w:hanging="1134"/>
        <w:rPr>
          <w:sz w:val="20"/>
          <w:szCs w:val="20"/>
        </w:rPr>
      </w:pPr>
      <w:r w:rsidRPr="00A1304A">
        <w:rPr>
          <w:sz w:val="20"/>
          <w:szCs w:val="20"/>
        </w:rPr>
        <w:t>K01.01</w:t>
      </w:r>
      <w:r w:rsidRPr="00A1304A">
        <w:rPr>
          <w:sz w:val="20"/>
          <w:szCs w:val="20"/>
        </w:rPr>
        <w:tab/>
        <w:t>erózia</w:t>
      </w:r>
    </w:p>
    <w:p w14:paraId="34B015DE" w14:textId="77777777" w:rsidR="005C5534" w:rsidRPr="00A1304A" w:rsidRDefault="005C5534" w:rsidP="005C5534">
      <w:pPr>
        <w:tabs>
          <w:tab w:val="left" w:pos="1134"/>
        </w:tabs>
        <w:spacing w:after="0" w:line="240" w:lineRule="auto"/>
        <w:ind w:left="1134" w:hanging="1134"/>
        <w:rPr>
          <w:sz w:val="20"/>
          <w:szCs w:val="20"/>
        </w:rPr>
      </w:pPr>
      <w:r w:rsidRPr="00A1304A">
        <w:rPr>
          <w:sz w:val="20"/>
          <w:szCs w:val="20"/>
        </w:rPr>
        <w:t>K01.02</w:t>
      </w:r>
      <w:r w:rsidRPr="00A1304A">
        <w:rPr>
          <w:sz w:val="20"/>
          <w:szCs w:val="20"/>
        </w:rPr>
        <w:tab/>
        <w:t>zazemňovanie</w:t>
      </w:r>
    </w:p>
    <w:p w14:paraId="6243C3AF" w14:textId="77777777" w:rsidR="005C5534" w:rsidRPr="00A1304A" w:rsidRDefault="005C5534" w:rsidP="005C5534">
      <w:pPr>
        <w:tabs>
          <w:tab w:val="left" w:pos="1134"/>
        </w:tabs>
        <w:spacing w:after="0" w:line="240" w:lineRule="auto"/>
        <w:ind w:left="1134" w:hanging="1134"/>
        <w:rPr>
          <w:sz w:val="20"/>
          <w:szCs w:val="20"/>
        </w:rPr>
      </w:pPr>
      <w:r w:rsidRPr="00A1304A">
        <w:rPr>
          <w:sz w:val="20"/>
          <w:szCs w:val="20"/>
        </w:rPr>
        <w:t>K01.03</w:t>
      </w:r>
      <w:r w:rsidRPr="00A1304A">
        <w:rPr>
          <w:sz w:val="20"/>
          <w:szCs w:val="20"/>
        </w:rPr>
        <w:tab/>
        <w:t>vysušovanie</w:t>
      </w:r>
    </w:p>
    <w:p w14:paraId="5CB6E8D7" w14:textId="77777777" w:rsidR="005C5534" w:rsidRPr="00A1304A" w:rsidRDefault="005C5534" w:rsidP="005C5534">
      <w:pPr>
        <w:tabs>
          <w:tab w:val="left" w:pos="1134"/>
        </w:tabs>
        <w:spacing w:after="0" w:line="240" w:lineRule="auto"/>
        <w:ind w:left="1134" w:hanging="1134"/>
        <w:rPr>
          <w:sz w:val="20"/>
          <w:szCs w:val="20"/>
        </w:rPr>
      </w:pPr>
      <w:r w:rsidRPr="00A1304A">
        <w:rPr>
          <w:sz w:val="20"/>
          <w:szCs w:val="20"/>
        </w:rPr>
        <w:t>K01.04</w:t>
      </w:r>
      <w:r w:rsidRPr="00A1304A">
        <w:rPr>
          <w:sz w:val="20"/>
          <w:szCs w:val="20"/>
        </w:rPr>
        <w:tab/>
        <w:t>zavodňovanie</w:t>
      </w:r>
    </w:p>
    <w:p w14:paraId="700F58E5" w14:textId="77777777" w:rsidR="005C5534" w:rsidRPr="00A1304A" w:rsidRDefault="005C5534" w:rsidP="005C5534">
      <w:pPr>
        <w:tabs>
          <w:tab w:val="left" w:pos="1134"/>
        </w:tabs>
        <w:spacing w:after="0" w:line="240" w:lineRule="auto"/>
        <w:ind w:left="1134" w:hanging="1134"/>
        <w:rPr>
          <w:sz w:val="20"/>
          <w:szCs w:val="20"/>
        </w:rPr>
      </w:pPr>
      <w:r w:rsidRPr="00A1304A">
        <w:rPr>
          <w:sz w:val="20"/>
          <w:szCs w:val="20"/>
        </w:rPr>
        <w:t>K01.05</w:t>
      </w:r>
      <w:r w:rsidRPr="00A1304A">
        <w:rPr>
          <w:sz w:val="20"/>
          <w:szCs w:val="20"/>
        </w:rPr>
        <w:tab/>
        <w:t>zasoľovanie pôdy</w:t>
      </w:r>
    </w:p>
    <w:p w14:paraId="17D22C66" w14:textId="77777777" w:rsidR="005C5534" w:rsidRPr="00A1304A" w:rsidRDefault="005C5534" w:rsidP="005C5534">
      <w:pPr>
        <w:tabs>
          <w:tab w:val="left" w:pos="1134"/>
        </w:tabs>
        <w:spacing w:after="0" w:line="240" w:lineRule="auto"/>
        <w:ind w:left="1134" w:hanging="1134"/>
        <w:rPr>
          <w:sz w:val="20"/>
          <w:szCs w:val="20"/>
        </w:rPr>
      </w:pPr>
      <w:r w:rsidRPr="00A1304A">
        <w:rPr>
          <w:sz w:val="20"/>
          <w:szCs w:val="20"/>
        </w:rPr>
        <w:t>K02</w:t>
      </w:r>
      <w:r w:rsidRPr="00A1304A">
        <w:rPr>
          <w:sz w:val="20"/>
          <w:szCs w:val="20"/>
        </w:rPr>
        <w:tab/>
        <w:t>biologické procesy</w:t>
      </w:r>
    </w:p>
    <w:p w14:paraId="74FE0B69" w14:textId="77777777" w:rsidR="005C5534" w:rsidRPr="00A1304A" w:rsidRDefault="005C5534" w:rsidP="005C5534">
      <w:pPr>
        <w:tabs>
          <w:tab w:val="left" w:pos="1134"/>
        </w:tabs>
        <w:spacing w:after="0" w:line="240" w:lineRule="auto"/>
        <w:ind w:left="1134" w:hanging="1134"/>
        <w:rPr>
          <w:sz w:val="20"/>
          <w:szCs w:val="20"/>
        </w:rPr>
      </w:pPr>
      <w:r w:rsidRPr="00A1304A">
        <w:rPr>
          <w:sz w:val="20"/>
          <w:szCs w:val="20"/>
        </w:rPr>
        <w:t>K02.01</w:t>
      </w:r>
      <w:r w:rsidRPr="00A1304A">
        <w:rPr>
          <w:sz w:val="20"/>
          <w:szCs w:val="20"/>
        </w:rPr>
        <w:tab/>
        <w:t>sukcesia</w:t>
      </w:r>
    </w:p>
    <w:p w14:paraId="5108AA7D" w14:textId="77777777" w:rsidR="005C5534" w:rsidRPr="00A1304A" w:rsidRDefault="005C5534" w:rsidP="005C5534">
      <w:pPr>
        <w:tabs>
          <w:tab w:val="left" w:pos="1134"/>
        </w:tabs>
        <w:spacing w:after="0" w:line="240" w:lineRule="auto"/>
        <w:ind w:left="1134" w:hanging="1134"/>
        <w:rPr>
          <w:sz w:val="20"/>
          <w:szCs w:val="20"/>
        </w:rPr>
      </w:pPr>
      <w:r w:rsidRPr="00A1304A">
        <w:rPr>
          <w:sz w:val="20"/>
          <w:szCs w:val="20"/>
        </w:rPr>
        <w:t>K02.02</w:t>
      </w:r>
      <w:r w:rsidRPr="00A1304A">
        <w:rPr>
          <w:sz w:val="20"/>
          <w:szCs w:val="20"/>
        </w:rPr>
        <w:tab/>
        <w:t>akumulácia organického materiálu</w:t>
      </w:r>
    </w:p>
    <w:p w14:paraId="54815440" w14:textId="77777777" w:rsidR="005C5534" w:rsidRPr="00A1304A" w:rsidRDefault="005C5534" w:rsidP="005C5534">
      <w:pPr>
        <w:tabs>
          <w:tab w:val="left" w:pos="1134"/>
        </w:tabs>
        <w:spacing w:after="0" w:line="240" w:lineRule="auto"/>
        <w:ind w:left="1134" w:hanging="1134"/>
        <w:rPr>
          <w:sz w:val="20"/>
          <w:szCs w:val="20"/>
        </w:rPr>
      </w:pPr>
      <w:r w:rsidRPr="00A1304A">
        <w:rPr>
          <w:sz w:val="20"/>
          <w:szCs w:val="20"/>
        </w:rPr>
        <w:t>K02.03</w:t>
      </w:r>
      <w:r w:rsidRPr="00A1304A">
        <w:rPr>
          <w:sz w:val="20"/>
          <w:szCs w:val="20"/>
        </w:rPr>
        <w:tab/>
        <w:t>eutrofizácia (prirodzená)</w:t>
      </w:r>
    </w:p>
    <w:p w14:paraId="008A0919" w14:textId="77777777" w:rsidR="005C5534" w:rsidRPr="00A1304A" w:rsidRDefault="005C5534" w:rsidP="005C5534">
      <w:pPr>
        <w:tabs>
          <w:tab w:val="left" w:pos="1134"/>
        </w:tabs>
        <w:spacing w:after="0" w:line="240" w:lineRule="auto"/>
        <w:ind w:left="1134" w:hanging="1134"/>
        <w:rPr>
          <w:sz w:val="20"/>
          <w:szCs w:val="20"/>
        </w:rPr>
      </w:pPr>
      <w:r w:rsidRPr="00A1304A">
        <w:rPr>
          <w:sz w:val="20"/>
          <w:szCs w:val="20"/>
        </w:rPr>
        <w:t>K02.04</w:t>
      </w:r>
      <w:r w:rsidRPr="00A1304A">
        <w:rPr>
          <w:sz w:val="20"/>
          <w:szCs w:val="20"/>
        </w:rPr>
        <w:tab/>
        <w:t>acidifikácia (prírodzená)</w:t>
      </w:r>
    </w:p>
    <w:p w14:paraId="4A8BC27F" w14:textId="77777777" w:rsidR="005C5534" w:rsidRPr="00A1304A" w:rsidRDefault="005C5534" w:rsidP="005C5534">
      <w:pPr>
        <w:tabs>
          <w:tab w:val="left" w:pos="1134"/>
        </w:tabs>
        <w:spacing w:after="0" w:line="240" w:lineRule="auto"/>
        <w:ind w:left="1134" w:hanging="1134"/>
        <w:rPr>
          <w:sz w:val="20"/>
          <w:szCs w:val="20"/>
        </w:rPr>
      </w:pPr>
      <w:r w:rsidRPr="00A1304A">
        <w:rPr>
          <w:sz w:val="20"/>
          <w:szCs w:val="20"/>
        </w:rPr>
        <w:t>K03</w:t>
      </w:r>
      <w:r w:rsidRPr="00A1304A">
        <w:rPr>
          <w:sz w:val="20"/>
          <w:szCs w:val="20"/>
        </w:rPr>
        <w:tab/>
        <w:t>medzidruhové vzťahy (fauna)</w:t>
      </w:r>
    </w:p>
    <w:p w14:paraId="6EB167BD" w14:textId="77777777" w:rsidR="005C5534" w:rsidRPr="00A1304A" w:rsidRDefault="005C5534" w:rsidP="005C5534">
      <w:pPr>
        <w:tabs>
          <w:tab w:val="left" w:pos="1134"/>
        </w:tabs>
        <w:spacing w:after="0" w:line="240" w:lineRule="auto"/>
        <w:ind w:left="1134" w:hanging="1134"/>
        <w:rPr>
          <w:sz w:val="20"/>
          <w:szCs w:val="20"/>
        </w:rPr>
      </w:pPr>
      <w:r w:rsidRPr="00A1304A">
        <w:rPr>
          <w:sz w:val="20"/>
          <w:szCs w:val="20"/>
        </w:rPr>
        <w:t>K03.01</w:t>
      </w:r>
      <w:r w:rsidRPr="00A1304A">
        <w:rPr>
          <w:sz w:val="20"/>
          <w:szCs w:val="20"/>
        </w:rPr>
        <w:tab/>
        <w:t>súťaživosť (fauna)</w:t>
      </w:r>
    </w:p>
    <w:p w14:paraId="26E5AEA7" w14:textId="77777777" w:rsidR="005C5534" w:rsidRPr="00A1304A" w:rsidRDefault="005C5534" w:rsidP="005C5534">
      <w:pPr>
        <w:tabs>
          <w:tab w:val="left" w:pos="1134"/>
        </w:tabs>
        <w:spacing w:after="0" w:line="240" w:lineRule="auto"/>
        <w:ind w:left="1134" w:hanging="1134"/>
        <w:rPr>
          <w:sz w:val="20"/>
          <w:szCs w:val="20"/>
        </w:rPr>
      </w:pPr>
      <w:r w:rsidRPr="00A1304A">
        <w:rPr>
          <w:sz w:val="20"/>
          <w:szCs w:val="20"/>
        </w:rPr>
        <w:t>K03.02</w:t>
      </w:r>
      <w:r w:rsidRPr="00A1304A">
        <w:rPr>
          <w:sz w:val="20"/>
          <w:szCs w:val="20"/>
        </w:rPr>
        <w:tab/>
        <w:t>parazitizmus (fauna)</w:t>
      </w:r>
    </w:p>
    <w:p w14:paraId="546A1336" w14:textId="77777777" w:rsidR="005C5534" w:rsidRPr="00A1304A" w:rsidRDefault="005C5534" w:rsidP="005C5534">
      <w:pPr>
        <w:tabs>
          <w:tab w:val="left" w:pos="1134"/>
        </w:tabs>
        <w:spacing w:after="0" w:line="240" w:lineRule="auto"/>
        <w:ind w:left="1134" w:hanging="1134"/>
        <w:rPr>
          <w:sz w:val="20"/>
          <w:szCs w:val="20"/>
        </w:rPr>
      </w:pPr>
      <w:r w:rsidRPr="00A1304A">
        <w:rPr>
          <w:sz w:val="20"/>
          <w:szCs w:val="20"/>
        </w:rPr>
        <w:t>K03.03</w:t>
      </w:r>
      <w:r w:rsidRPr="00A1304A">
        <w:rPr>
          <w:sz w:val="20"/>
          <w:szCs w:val="20"/>
        </w:rPr>
        <w:tab/>
        <w:t>začiatok choroby (mikrobiálne patogénne látky)</w:t>
      </w:r>
    </w:p>
    <w:p w14:paraId="046FD098" w14:textId="77777777" w:rsidR="005C5534" w:rsidRPr="00A1304A" w:rsidRDefault="005C5534" w:rsidP="005C5534">
      <w:pPr>
        <w:tabs>
          <w:tab w:val="left" w:pos="1134"/>
        </w:tabs>
        <w:spacing w:after="0" w:line="240" w:lineRule="auto"/>
        <w:ind w:left="1134" w:hanging="1134"/>
        <w:rPr>
          <w:sz w:val="20"/>
          <w:szCs w:val="20"/>
        </w:rPr>
      </w:pPr>
      <w:r w:rsidRPr="00A1304A">
        <w:rPr>
          <w:sz w:val="20"/>
          <w:szCs w:val="20"/>
        </w:rPr>
        <w:t>K03.04</w:t>
      </w:r>
      <w:r w:rsidRPr="00A1304A">
        <w:rPr>
          <w:sz w:val="20"/>
          <w:szCs w:val="20"/>
        </w:rPr>
        <w:tab/>
        <w:t>predátorstvo</w:t>
      </w:r>
    </w:p>
    <w:p w14:paraId="50A1FFC1" w14:textId="77777777" w:rsidR="005C5534" w:rsidRPr="00A1304A" w:rsidRDefault="005C5534" w:rsidP="005C5534">
      <w:pPr>
        <w:tabs>
          <w:tab w:val="left" w:pos="1134"/>
        </w:tabs>
        <w:spacing w:after="0" w:line="240" w:lineRule="auto"/>
        <w:ind w:left="1134" w:hanging="1134"/>
        <w:rPr>
          <w:sz w:val="20"/>
          <w:szCs w:val="20"/>
        </w:rPr>
      </w:pPr>
      <w:r w:rsidRPr="00A1304A">
        <w:rPr>
          <w:sz w:val="20"/>
          <w:szCs w:val="20"/>
        </w:rPr>
        <w:t>K03.05</w:t>
      </w:r>
      <w:r w:rsidRPr="00A1304A">
        <w:rPr>
          <w:sz w:val="20"/>
          <w:szCs w:val="20"/>
        </w:rPr>
        <w:tab/>
        <w:t>antagonizmus podnietený rozvojom druhov</w:t>
      </w:r>
    </w:p>
    <w:p w14:paraId="71DD7337" w14:textId="77777777" w:rsidR="005C5534" w:rsidRPr="00A1304A" w:rsidRDefault="005C5534" w:rsidP="005C5534">
      <w:pPr>
        <w:tabs>
          <w:tab w:val="left" w:pos="1134"/>
        </w:tabs>
        <w:spacing w:after="0" w:line="240" w:lineRule="auto"/>
        <w:ind w:left="1134" w:hanging="1134"/>
        <w:rPr>
          <w:sz w:val="20"/>
          <w:szCs w:val="20"/>
        </w:rPr>
      </w:pPr>
      <w:r w:rsidRPr="00A1304A">
        <w:rPr>
          <w:sz w:val="20"/>
          <w:szCs w:val="20"/>
        </w:rPr>
        <w:t>K03.06</w:t>
      </w:r>
      <w:r w:rsidRPr="00A1304A">
        <w:rPr>
          <w:sz w:val="20"/>
          <w:szCs w:val="20"/>
        </w:rPr>
        <w:tab/>
        <w:t>antagonizmus s domácimi zvieratami</w:t>
      </w:r>
    </w:p>
    <w:p w14:paraId="5799F898" w14:textId="77777777" w:rsidR="005C5534" w:rsidRPr="00A1304A" w:rsidRDefault="005C5534" w:rsidP="005C5534">
      <w:pPr>
        <w:tabs>
          <w:tab w:val="left" w:pos="1134"/>
        </w:tabs>
        <w:spacing w:after="0" w:line="240" w:lineRule="auto"/>
        <w:ind w:left="1134" w:hanging="1134"/>
        <w:rPr>
          <w:sz w:val="20"/>
          <w:szCs w:val="20"/>
        </w:rPr>
      </w:pPr>
      <w:r w:rsidRPr="00A1304A">
        <w:rPr>
          <w:sz w:val="20"/>
          <w:szCs w:val="20"/>
        </w:rPr>
        <w:t>K03.07</w:t>
      </w:r>
      <w:r w:rsidRPr="00A1304A">
        <w:rPr>
          <w:sz w:val="20"/>
          <w:szCs w:val="20"/>
        </w:rPr>
        <w:tab/>
        <w:t>iné formy nedzidruhovej súťaživosti</w:t>
      </w:r>
    </w:p>
    <w:p w14:paraId="48E2C38C" w14:textId="77777777" w:rsidR="005C5534" w:rsidRPr="00A1304A" w:rsidRDefault="005C5534" w:rsidP="005C5534">
      <w:pPr>
        <w:tabs>
          <w:tab w:val="left" w:pos="1134"/>
        </w:tabs>
        <w:spacing w:after="0" w:line="240" w:lineRule="auto"/>
        <w:ind w:left="1134" w:hanging="1134"/>
        <w:rPr>
          <w:sz w:val="20"/>
          <w:szCs w:val="20"/>
        </w:rPr>
      </w:pPr>
      <w:r w:rsidRPr="00A1304A">
        <w:rPr>
          <w:sz w:val="20"/>
          <w:szCs w:val="20"/>
        </w:rPr>
        <w:t>K04</w:t>
      </w:r>
      <w:r w:rsidRPr="00A1304A">
        <w:rPr>
          <w:sz w:val="20"/>
          <w:szCs w:val="20"/>
        </w:rPr>
        <w:tab/>
        <w:t>medzidruhové vzťahy (flóra)</w:t>
      </w:r>
    </w:p>
    <w:p w14:paraId="3E74B404" w14:textId="77777777" w:rsidR="005C5534" w:rsidRPr="00A1304A" w:rsidRDefault="005C5534" w:rsidP="005C5534">
      <w:pPr>
        <w:tabs>
          <w:tab w:val="left" w:pos="1134"/>
        </w:tabs>
        <w:spacing w:after="0" w:line="240" w:lineRule="auto"/>
        <w:ind w:left="1134" w:hanging="1134"/>
        <w:rPr>
          <w:sz w:val="20"/>
          <w:szCs w:val="20"/>
        </w:rPr>
      </w:pPr>
      <w:r w:rsidRPr="00A1304A">
        <w:rPr>
          <w:sz w:val="20"/>
          <w:szCs w:val="20"/>
        </w:rPr>
        <w:t>K04.01</w:t>
      </w:r>
      <w:r w:rsidRPr="00A1304A">
        <w:rPr>
          <w:sz w:val="20"/>
          <w:szCs w:val="20"/>
        </w:rPr>
        <w:tab/>
        <w:t>súťaživosť (flóra)</w:t>
      </w:r>
    </w:p>
    <w:p w14:paraId="1E2AD559" w14:textId="77777777" w:rsidR="005C5534" w:rsidRPr="00A1304A" w:rsidRDefault="005C5534" w:rsidP="005C5534">
      <w:pPr>
        <w:tabs>
          <w:tab w:val="left" w:pos="1134"/>
        </w:tabs>
        <w:spacing w:after="0" w:line="240" w:lineRule="auto"/>
        <w:ind w:left="1134" w:hanging="1134"/>
        <w:rPr>
          <w:sz w:val="20"/>
          <w:szCs w:val="20"/>
        </w:rPr>
      </w:pPr>
      <w:r w:rsidRPr="00A1304A">
        <w:rPr>
          <w:sz w:val="20"/>
          <w:szCs w:val="20"/>
        </w:rPr>
        <w:t>K04.02</w:t>
      </w:r>
      <w:r w:rsidRPr="00A1304A">
        <w:rPr>
          <w:sz w:val="20"/>
          <w:szCs w:val="20"/>
        </w:rPr>
        <w:tab/>
        <w:t>parazitizmus (flóra)</w:t>
      </w:r>
    </w:p>
    <w:p w14:paraId="6C476D47" w14:textId="77777777" w:rsidR="005C5534" w:rsidRPr="00A1304A" w:rsidRDefault="005C5534" w:rsidP="005C5534">
      <w:pPr>
        <w:tabs>
          <w:tab w:val="left" w:pos="1134"/>
        </w:tabs>
        <w:spacing w:after="0" w:line="240" w:lineRule="auto"/>
        <w:ind w:left="1134" w:hanging="1134"/>
        <w:rPr>
          <w:sz w:val="20"/>
          <w:szCs w:val="20"/>
        </w:rPr>
      </w:pPr>
      <w:r w:rsidRPr="00A1304A">
        <w:rPr>
          <w:sz w:val="20"/>
          <w:szCs w:val="20"/>
        </w:rPr>
        <w:t>K04.03</w:t>
      </w:r>
      <w:r w:rsidRPr="00A1304A">
        <w:rPr>
          <w:sz w:val="20"/>
          <w:szCs w:val="20"/>
        </w:rPr>
        <w:tab/>
        <w:t>začiatok choroby (mikrobiálne patogénne látky)</w:t>
      </w:r>
    </w:p>
    <w:p w14:paraId="0B38349B" w14:textId="77777777" w:rsidR="005C5534" w:rsidRPr="00A1304A" w:rsidRDefault="005C5534" w:rsidP="005C5534">
      <w:pPr>
        <w:tabs>
          <w:tab w:val="left" w:pos="1134"/>
        </w:tabs>
        <w:spacing w:after="0" w:line="240" w:lineRule="auto"/>
        <w:ind w:left="1134" w:hanging="1134"/>
        <w:rPr>
          <w:sz w:val="20"/>
          <w:szCs w:val="20"/>
        </w:rPr>
      </w:pPr>
      <w:r w:rsidRPr="00A1304A">
        <w:rPr>
          <w:sz w:val="20"/>
          <w:szCs w:val="20"/>
        </w:rPr>
        <w:t>K04.05</w:t>
      </w:r>
      <w:r w:rsidRPr="00A1304A">
        <w:rPr>
          <w:sz w:val="20"/>
          <w:szCs w:val="20"/>
        </w:rPr>
        <w:tab/>
        <w:t>škody spôsobené hlodavcami (vrátane poľovnej zveri)</w:t>
      </w:r>
    </w:p>
    <w:p w14:paraId="0646E2DF" w14:textId="77777777" w:rsidR="005C5534" w:rsidRPr="00A1304A" w:rsidRDefault="005C5534" w:rsidP="005C5534">
      <w:pPr>
        <w:tabs>
          <w:tab w:val="left" w:pos="1134"/>
        </w:tabs>
        <w:spacing w:after="0" w:line="240" w:lineRule="auto"/>
        <w:ind w:left="1134" w:hanging="1134"/>
        <w:rPr>
          <w:sz w:val="20"/>
          <w:szCs w:val="20"/>
        </w:rPr>
      </w:pPr>
      <w:r w:rsidRPr="00A1304A">
        <w:rPr>
          <w:sz w:val="20"/>
          <w:szCs w:val="20"/>
        </w:rPr>
        <w:t>K06</w:t>
      </w:r>
      <w:r w:rsidRPr="00A1304A">
        <w:rPr>
          <w:sz w:val="20"/>
          <w:szCs w:val="20"/>
        </w:rPr>
        <w:tab/>
        <w:t>iné formy alebo kombinácie foriem medzidruhovej súťaživosti (flóra)</w:t>
      </w:r>
    </w:p>
    <w:p w14:paraId="687A4034" w14:textId="77777777" w:rsidR="005C5534" w:rsidRPr="00A1304A" w:rsidRDefault="005C5534" w:rsidP="005C5534">
      <w:pPr>
        <w:tabs>
          <w:tab w:val="left" w:pos="1134"/>
        </w:tabs>
        <w:spacing w:after="0" w:line="240" w:lineRule="auto"/>
        <w:ind w:left="1134" w:hanging="1134"/>
        <w:rPr>
          <w:sz w:val="20"/>
          <w:szCs w:val="20"/>
        </w:rPr>
      </w:pPr>
      <w:r w:rsidRPr="00A1304A">
        <w:rPr>
          <w:sz w:val="20"/>
          <w:szCs w:val="20"/>
        </w:rPr>
        <w:t>L</w:t>
      </w:r>
      <w:r w:rsidRPr="00A1304A">
        <w:rPr>
          <w:sz w:val="20"/>
          <w:szCs w:val="20"/>
        </w:rPr>
        <w:tab/>
        <w:t>prírodné katastrofy</w:t>
      </w:r>
    </w:p>
    <w:p w14:paraId="34FDF7C3" w14:textId="77777777" w:rsidR="005C5534" w:rsidRPr="00A1304A" w:rsidRDefault="005C5534" w:rsidP="005C5534">
      <w:pPr>
        <w:tabs>
          <w:tab w:val="left" w:pos="1134"/>
        </w:tabs>
        <w:spacing w:after="0" w:line="240" w:lineRule="auto"/>
        <w:ind w:left="1134" w:hanging="1134"/>
        <w:rPr>
          <w:sz w:val="20"/>
          <w:szCs w:val="20"/>
        </w:rPr>
      </w:pPr>
      <w:r w:rsidRPr="00A1304A">
        <w:rPr>
          <w:sz w:val="20"/>
          <w:szCs w:val="20"/>
        </w:rPr>
        <w:t>L01</w:t>
      </w:r>
      <w:r w:rsidRPr="00A1304A">
        <w:rPr>
          <w:sz w:val="20"/>
          <w:szCs w:val="20"/>
        </w:rPr>
        <w:tab/>
        <w:t>sopečná aktivita</w:t>
      </w:r>
    </w:p>
    <w:p w14:paraId="0E16CAC3" w14:textId="77777777" w:rsidR="005C5534" w:rsidRPr="00A1304A" w:rsidRDefault="005C5534" w:rsidP="005C5534">
      <w:pPr>
        <w:tabs>
          <w:tab w:val="left" w:pos="1134"/>
        </w:tabs>
        <w:spacing w:after="0" w:line="240" w:lineRule="auto"/>
        <w:ind w:left="1134" w:hanging="1134"/>
        <w:rPr>
          <w:sz w:val="20"/>
          <w:szCs w:val="20"/>
        </w:rPr>
      </w:pPr>
      <w:r w:rsidRPr="00A1304A">
        <w:rPr>
          <w:sz w:val="20"/>
          <w:szCs w:val="20"/>
        </w:rPr>
        <w:t>L02</w:t>
      </w:r>
      <w:r w:rsidRPr="00A1304A">
        <w:rPr>
          <w:sz w:val="20"/>
          <w:szCs w:val="20"/>
        </w:rPr>
        <w:tab/>
        <w:t>prílivová vlna, tsunami</w:t>
      </w:r>
    </w:p>
    <w:p w14:paraId="1B6D42EE" w14:textId="77777777" w:rsidR="005C5534" w:rsidRPr="00A1304A" w:rsidRDefault="005C5534" w:rsidP="005C5534">
      <w:pPr>
        <w:tabs>
          <w:tab w:val="left" w:pos="1134"/>
        </w:tabs>
        <w:spacing w:after="0" w:line="240" w:lineRule="auto"/>
        <w:ind w:left="1134" w:hanging="1134"/>
        <w:rPr>
          <w:sz w:val="20"/>
          <w:szCs w:val="20"/>
        </w:rPr>
      </w:pPr>
      <w:r w:rsidRPr="00A1304A">
        <w:rPr>
          <w:sz w:val="20"/>
          <w:szCs w:val="20"/>
        </w:rPr>
        <w:t>L03</w:t>
      </w:r>
      <w:r w:rsidRPr="00A1304A">
        <w:rPr>
          <w:sz w:val="20"/>
          <w:szCs w:val="20"/>
        </w:rPr>
        <w:tab/>
        <w:t>zemetrasenie</w:t>
      </w:r>
    </w:p>
    <w:p w14:paraId="49AD5EC1" w14:textId="77777777" w:rsidR="005C5534" w:rsidRPr="00A1304A" w:rsidRDefault="005C5534" w:rsidP="005C5534">
      <w:pPr>
        <w:tabs>
          <w:tab w:val="left" w:pos="1134"/>
        </w:tabs>
        <w:spacing w:after="0" w:line="240" w:lineRule="auto"/>
        <w:ind w:left="1134" w:hanging="1134"/>
        <w:rPr>
          <w:sz w:val="20"/>
          <w:szCs w:val="20"/>
        </w:rPr>
      </w:pPr>
      <w:r w:rsidRPr="00A1304A">
        <w:rPr>
          <w:sz w:val="20"/>
          <w:szCs w:val="20"/>
        </w:rPr>
        <w:t>L04</w:t>
      </w:r>
      <w:r w:rsidRPr="00A1304A">
        <w:rPr>
          <w:sz w:val="20"/>
          <w:szCs w:val="20"/>
        </w:rPr>
        <w:tab/>
        <w:t>lavína</w:t>
      </w:r>
    </w:p>
    <w:p w14:paraId="1B18F818" w14:textId="77777777" w:rsidR="005C5534" w:rsidRPr="00A1304A" w:rsidRDefault="005C5534" w:rsidP="005C5534">
      <w:pPr>
        <w:tabs>
          <w:tab w:val="left" w:pos="1134"/>
        </w:tabs>
        <w:spacing w:after="0" w:line="240" w:lineRule="auto"/>
        <w:ind w:left="1134" w:hanging="1134"/>
        <w:rPr>
          <w:sz w:val="20"/>
          <w:szCs w:val="20"/>
        </w:rPr>
      </w:pPr>
      <w:r w:rsidRPr="00A1304A">
        <w:rPr>
          <w:sz w:val="20"/>
          <w:szCs w:val="20"/>
        </w:rPr>
        <w:t>L05</w:t>
      </w:r>
      <w:r w:rsidRPr="00A1304A">
        <w:rPr>
          <w:sz w:val="20"/>
          <w:szCs w:val="20"/>
        </w:rPr>
        <w:tab/>
        <w:t>zosuvy pôdy</w:t>
      </w:r>
    </w:p>
    <w:p w14:paraId="27F26C5D" w14:textId="77777777" w:rsidR="005C5534" w:rsidRPr="00A1304A" w:rsidRDefault="005C5534" w:rsidP="005C5534">
      <w:pPr>
        <w:tabs>
          <w:tab w:val="left" w:pos="1134"/>
        </w:tabs>
        <w:spacing w:after="0" w:line="240" w:lineRule="auto"/>
        <w:ind w:left="1134" w:hanging="1134"/>
        <w:rPr>
          <w:sz w:val="20"/>
          <w:szCs w:val="20"/>
        </w:rPr>
      </w:pPr>
      <w:r w:rsidRPr="00A1304A">
        <w:rPr>
          <w:sz w:val="20"/>
          <w:szCs w:val="20"/>
        </w:rPr>
        <w:t>L06</w:t>
      </w:r>
      <w:r w:rsidRPr="00A1304A">
        <w:rPr>
          <w:sz w:val="20"/>
          <w:szCs w:val="20"/>
        </w:rPr>
        <w:tab/>
        <w:t>podzemné zosuvy</w:t>
      </w:r>
    </w:p>
    <w:p w14:paraId="1A33F5BE" w14:textId="77777777" w:rsidR="005C5534" w:rsidRPr="00A1304A" w:rsidRDefault="005C5534" w:rsidP="005C5534">
      <w:pPr>
        <w:tabs>
          <w:tab w:val="left" w:pos="1134"/>
        </w:tabs>
        <w:spacing w:after="0" w:line="240" w:lineRule="auto"/>
        <w:ind w:left="1134" w:hanging="1134"/>
        <w:rPr>
          <w:sz w:val="20"/>
          <w:szCs w:val="20"/>
        </w:rPr>
      </w:pPr>
      <w:r w:rsidRPr="00A1304A">
        <w:rPr>
          <w:sz w:val="20"/>
          <w:szCs w:val="20"/>
        </w:rPr>
        <w:t>L07</w:t>
      </w:r>
      <w:r w:rsidRPr="00A1304A">
        <w:rPr>
          <w:sz w:val="20"/>
          <w:szCs w:val="20"/>
        </w:rPr>
        <w:tab/>
        <w:t>búrky</w:t>
      </w:r>
    </w:p>
    <w:p w14:paraId="56673836" w14:textId="77777777" w:rsidR="005C5534" w:rsidRPr="00A1304A" w:rsidRDefault="005C5534" w:rsidP="005C5534">
      <w:pPr>
        <w:tabs>
          <w:tab w:val="left" w:pos="1134"/>
        </w:tabs>
        <w:spacing w:after="0" w:line="240" w:lineRule="auto"/>
        <w:ind w:left="1134" w:hanging="1134"/>
        <w:rPr>
          <w:sz w:val="20"/>
          <w:szCs w:val="20"/>
        </w:rPr>
      </w:pPr>
      <w:r w:rsidRPr="00A1304A">
        <w:rPr>
          <w:sz w:val="20"/>
          <w:szCs w:val="20"/>
        </w:rPr>
        <w:t>L08</w:t>
      </w:r>
      <w:r w:rsidRPr="00A1304A">
        <w:rPr>
          <w:sz w:val="20"/>
          <w:szCs w:val="20"/>
        </w:rPr>
        <w:tab/>
        <w:t>záplavy (prírodné procesy)</w:t>
      </w:r>
    </w:p>
    <w:p w14:paraId="50E466AD" w14:textId="77777777" w:rsidR="005C5534" w:rsidRPr="00A1304A" w:rsidRDefault="005C5534" w:rsidP="005C5534">
      <w:pPr>
        <w:tabs>
          <w:tab w:val="left" w:pos="1134"/>
        </w:tabs>
        <w:spacing w:after="0" w:line="240" w:lineRule="auto"/>
        <w:ind w:left="1134" w:hanging="1134"/>
        <w:rPr>
          <w:sz w:val="20"/>
          <w:szCs w:val="20"/>
        </w:rPr>
      </w:pPr>
      <w:r w:rsidRPr="00A1304A">
        <w:rPr>
          <w:sz w:val="20"/>
          <w:szCs w:val="20"/>
        </w:rPr>
        <w:t>L09</w:t>
      </w:r>
      <w:r w:rsidRPr="00A1304A">
        <w:rPr>
          <w:sz w:val="20"/>
          <w:szCs w:val="20"/>
        </w:rPr>
        <w:tab/>
        <w:t>prírodný požiar</w:t>
      </w:r>
    </w:p>
    <w:p w14:paraId="6543ECBD" w14:textId="77777777" w:rsidR="005C5534" w:rsidRPr="00A1304A" w:rsidRDefault="005C5534" w:rsidP="005C5534">
      <w:pPr>
        <w:tabs>
          <w:tab w:val="left" w:pos="1134"/>
        </w:tabs>
        <w:spacing w:after="0" w:line="240" w:lineRule="auto"/>
        <w:ind w:left="1134" w:hanging="1134"/>
        <w:rPr>
          <w:sz w:val="20"/>
          <w:szCs w:val="20"/>
        </w:rPr>
      </w:pPr>
      <w:r w:rsidRPr="00A1304A">
        <w:rPr>
          <w:sz w:val="20"/>
          <w:szCs w:val="20"/>
        </w:rPr>
        <w:t>L10</w:t>
      </w:r>
      <w:r w:rsidRPr="00A1304A">
        <w:rPr>
          <w:sz w:val="20"/>
          <w:szCs w:val="20"/>
        </w:rPr>
        <w:tab/>
        <w:t>iné prírodné katastrofy</w:t>
      </w:r>
    </w:p>
    <w:p w14:paraId="79DDEC18" w14:textId="77777777" w:rsidR="005C5534" w:rsidRPr="00A1304A" w:rsidRDefault="005C5534" w:rsidP="005C5534">
      <w:pPr>
        <w:tabs>
          <w:tab w:val="left" w:pos="1134"/>
        </w:tabs>
        <w:spacing w:after="0" w:line="240" w:lineRule="auto"/>
        <w:ind w:left="1134" w:hanging="1134"/>
        <w:rPr>
          <w:sz w:val="20"/>
          <w:szCs w:val="20"/>
        </w:rPr>
      </w:pPr>
      <w:r w:rsidRPr="00A1304A">
        <w:rPr>
          <w:sz w:val="20"/>
          <w:szCs w:val="20"/>
        </w:rPr>
        <w:t>M</w:t>
      </w:r>
      <w:r w:rsidRPr="00A1304A">
        <w:rPr>
          <w:sz w:val="20"/>
          <w:szCs w:val="20"/>
        </w:rPr>
        <w:tab/>
        <w:t>klimatická zmena</w:t>
      </w:r>
    </w:p>
    <w:p w14:paraId="51B741F7" w14:textId="77777777" w:rsidR="005C5534" w:rsidRPr="00A1304A" w:rsidRDefault="005C5534" w:rsidP="005C5534">
      <w:pPr>
        <w:tabs>
          <w:tab w:val="left" w:pos="1134"/>
        </w:tabs>
        <w:spacing w:after="0" w:line="240" w:lineRule="auto"/>
        <w:ind w:left="1134" w:hanging="1134"/>
        <w:rPr>
          <w:sz w:val="20"/>
          <w:szCs w:val="20"/>
        </w:rPr>
      </w:pPr>
      <w:r w:rsidRPr="00A1304A">
        <w:rPr>
          <w:sz w:val="20"/>
          <w:szCs w:val="20"/>
        </w:rPr>
        <w:t>M01</w:t>
      </w:r>
      <w:r w:rsidRPr="00A1304A">
        <w:rPr>
          <w:sz w:val="20"/>
          <w:szCs w:val="20"/>
        </w:rPr>
        <w:tab/>
        <w:t>zmeny abiotických podmienok</w:t>
      </w:r>
    </w:p>
    <w:p w14:paraId="7E6A7446" w14:textId="77777777" w:rsidR="005C5534" w:rsidRPr="00A1304A" w:rsidRDefault="005C5534" w:rsidP="005C5534">
      <w:pPr>
        <w:tabs>
          <w:tab w:val="left" w:pos="1134"/>
        </w:tabs>
        <w:spacing w:after="0" w:line="240" w:lineRule="auto"/>
        <w:ind w:left="1134" w:hanging="1134"/>
        <w:rPr>
          <w:sz w:val="20"/>
          <w:szCs w:val="20"/>
        </w:rPr>
      </w:pPr>
      <w:r w:rsidRPr="00A1304A">
        <w:rPr>
          <w:sz w:val="20"/>
          <w:szCs w:val="20"/>
        </w:rPr>
        <w:t>M01.01</w:t>
      </w:r>
      <w:r w:rsidRPr="00A1304A">
        <w:rPr>
          <w:sz w:val="20"/>
          <w:szCs w:val="20"/>
        </w:rPr>
        <w:tab/>
        <w:t>zmena teploty (napr. vzostup teploty a extrémy)</w:t>
      </w:r>
    </w:p>
    <w:p w14:paraId="54FB8F93" w14:textId="77777777" w:rsidR="005C5534" w:rsidRPr="00A1304A" w:rsidRDefault="005C5534" w:rsidP="005C5534">
      <w:pPr>
        <w:tabs>
          <w:tab w:val="left" w:pos="1134"/>
        </w:tabs>
        <w:spacing w:after="0" w:line="240" w:lineRule="auto"/>
        <w:ind w:left="1134" w:hanging="1134"/>
        <w:rPr>
          <w:sz w:val="20"/>
          <w:szCs w:val="20"/>
        </w:rPr>
      </w:pPr>
      <w:r w:rsidRPr="00A1304A">
        <w:rPr>
          <w:sz w:val="20"/>
          <w:szCs w:val="20"/>
        </w:rPr>
        <w:t>M01.02</w:t>
      </w:r>
      <w:r w:rsidRPr="00A1304A">
        <w:rPr>
          <w:sz w:val="20"/>
          <w:szCs w:val="20"/>
        </w:rPr>
        <w:tab/>
        <w:t>suchá a nedostatok zrážok</w:t>
      </w:r>
    </w:p>
    <w:p w14:paraId="51BFD4D7" w14:textId="77777777" w:rsidR="005C5534" w:rsidRPr="00A1304A" w:rsidRDefault="005C5534" w:rsidP="005C5534">
      <w:pPr>
        <w:tabs>
          <w:tab w:val="left" w:pos="1134"/>
        </w:tabs>
        <w:spacing w:after="0" w:line="240" w:lineRule="auto"/>
        <w:ind w:left="1134" w:hanging="1134"/>
        <w:rPr>
          <w:sz w:val="20"/>
          <w:szCs w:val="20"/>
        </w:rPr>
      </w:pPr>
      <w:r w:rsidRPr="00A1304A">
        <w:rPr>
          <w:sz w:val="20"/>
          <w:szCs w:val="20"/>
        </w:rPr>
        <w:t>M01.03</w:t>
      </w:r>
      <w:r w:rsidRPr="00A1304A">
        <w:rPr>
          <w:sz w:val="20"/>
          <w:szCs w:val="20"/>
        </w:rPr>
        <w:tab/>
        <w:t>záplavy a vzostup zrážok</w:t>
      </w:r>
    </w:p>
    <w:p w14:paraId="47551F29" w14:textId="77777777" w:rsidR="005C5534" w:rsidRPr="00A1304A" w:rsidRDefault="005C5534" w:rsidP="005C5534">
      <w:pPr>
        <w:tabs>
          <w:tab w:val="left" w:pos="1134"/>
        </w:tabs>
        <w:spacing w:after="0" w:line="240" w:lineRule="auto"/>
        <w:ind w:left="1134" w:hanging="1134"/>
        <w:rPr>
          <w:sz w:val="20"/>
          <w:szCs w:val="20"/>
        </w:rPr>
      </w:pPr>
      <w:r w:rsidRPr="00A1304A">
        <w:rPr>
          <w:sz w:val="20"/>
          <w:szCs w:val="20"/>
        </w:rPr>
        <w:t>M01.04</w:t>
      </w:r>
      <w:r w:rsidRPr="00A1304A">
        <w:rPr>
          <w:sz w:val="20"/>
          <w:szCs w:val="20"/>
        </w:rPr>
        <w:tab/>
        <w:t>zmeny pH</w:t>
      </w:r>
    </w:p>
    <w:p w14:paraId="279946AE" w14:textId="77777777" w:rsidR="005C5534" w:rsidRPr="00A1304A" w:rsidRDefault="005C5534" w:rsidP="005C5534">
      <w:pPr>
        <w:tabs>
          <w:tab w:val="left" w:pos="1134"/>
        </w:tabs>
        <w:spacing w:after="0" w:line="240" w:lineRule="auto"/>
        <w:ind w:left="1134" w:hanging="1134"/>
        <w:rPr>
          <w:sz w:val="20"/>
          <w:szCs w:val="20"/>
        </w:rPr>
      </w:pPr>
      <w:r w:rsidRPr="00A1304A">
        <w:rPr>
          <w:sz w:val="20"/>
          <w:szCs w:val="20"/>
        </w:rPr>
        <w:t>M01.05</w:t>
      </w:r>
      <w:r w:rsidRPr="00A1304A">
        <w:rPr>
          <w:sz w:val="20"/>
          <w:szCs w:val="20"/>
        </w:rPr>
        <w:tab/>
        <w:t>smeny prúdenia (sladkovodné, prílivové, oceánske)</w:t>
      </w:r>
    </w:p>
    <w:p w14:paraId="3E39526F" w14:textId="77777777" w:rsidR="005C5534" w:rsidRPr="00A1304A" w:rsidRDefault="005C5534" w:rsidP="005C5534">
      <w:pPr>
        <w:tabs>
          <w:tab w:val="left" w:pos="1134"/>
        </w:tabs>
        <w:spacing w:after="0" w:line="240" w:lineRule="auto"/>
        <w:ind w:left="1134" w:hanging="1134"/>
        <w:rPr>
          <w:sz w:val="20"/>
          <w:szCs w:val="20"/>
        </w:rPr>
      </w:pPr>
      <w:r w:rsidRPr="00A1304A">
        <w:rPr>
          <w:sz w:val="20"/>
          <w:szCs w:val="20"/>
        </w:rPr>
        <w:t>M01.06</w:t>
      </w:r>
      <w:r w:rsidRPr="00A1304A">
        <w:rPr>
          <w:sz w:val="20"/>
          <w:szCs w:val="20"/>
        </w:rPr>
        <w:tab/>
        <w:t>zmeny vlnenia</w:t>
      </w:r>
    </w:p>
    <w:p w14:paraId="381C4245" w14:textId="77777777" w:rsidR="005C5534" w:rsidRPr="00A1304A" w:rsidRDefault="005C5534" w:rsidP="005C5534">
      <w:pPr>
        <w:tabs>
          <w:tab w:val="left" w:pos="1134"/>
        </w:tabs>
        <w:spacing w:after="0" w:line="240" w:lineRule="auto"/>
        <w:ind w:left="1134" w:hanging="1134"/>
        <w:rPr>
          <w:sz w:val="20"/>
          <w:szCs w:val="20"/>
        </w:rPr>
      </w:pPr>
      <w:r w:rsidRPr="00A1304A">
        <w:rPr>
          <w:sz w:val="20"/>
          <w:szCs w:val="20"/>
        </w:rPr>
        <w:t>M01.07</w:t>
      </w:r>
      <w:r w:rsidRPr="00A1304A">
        <w:rPr>
          <w:sz w:val="20"/>
          <w:szCs w:val="20"/>
        </w:rPr>
        <w:tab/>
        <w:t>zmeny hladiny mora</w:t>
      </w:r>
    </w:p>
    <w:p w14:paraId="2F2711A8" w14:textId="77777777" w:rsidR="005C5534" w:rsidRPr="00A1304A" w:rsidRDefault="005C5534" w:rsidP="005C5534">
      <w:pPr>
        <w:tabs>
          <w:tab w:val="left" w:pos="1134"/>
        </w:tabs>
        <w:spacing w:after="0" w:line="240" w:lineRule="auto"/>
        <w:ind w:left="1134" w:hanging="1134"/>
        <w:rPr>
          <w:sz w:val="20"/>
          <w:szCs w:val="20"/>
        </w:rPr>
      </w:pPr>
      <w:r w:rsidRPr="00A1304A">
        <w:rPr>
          <w:sz w:val="20"/>
          <w:szCs w:val="20"/>
        </w:rPr>
        <w:t>M02</w:t>
      </w:r>
      <w:r w:rsidRPr="00A1304A">
        <w:rPr>
          <w:sz w:val="20"/>
          <w:szCs w:val="20"/>
        </w:rPr>
        <w:tab/>
        <w:t>zmeny biotických podmienok</w:t>
      </w:r>
    </w:p>
    <w:p w14:paraId="08DD238A" w14:textId="77777777" w:rsidR="005C5534" w:rsidRPr="00A1304A" w:rsidRDefault="005C5534" w:rsidP="005C5534">
      <w:pPr>
        <w:tabs>
          <w:tab w:val="left" w:pos="1134"/>
        </w:tabs>
        <w:spacing w:after="0" w:line="240" w:lineRule="auto"/>
        <w:ind w:left="1134" w:hanging="1134"/>
        <w:rPr>
          <w:sz w:val="20"/>
          <w:szCs w:val="20"/>
        </w:rPr>
      </w:pPr>
      <w:r w:rsidRPr="00A1304A">
        <w:rPr>
          <w:sz w:val="20"/>
          <w:szCs w:val="20"/>
        </w:rPr>
        <w:t>M02.01</w:t>
      </w:r>
      <w:r w:rsidRPr="00A1304A">
        <w:rPr>
          <w:sz w:val="20"/>
          <w:szCs w:val="20"/>
        </w:rPr>
        <w:tab/>
        <w:t>zmena biotopu</w:t>
      </w:r>
    </w:p>
    <w:p w14:paraId="26A91FE1" w14:textId="77777777" w:rsidR="005C5534" w:rsidRPr="00A1304A" w:rsidRDefault="005C5534" w:rsidP="005C5534">
      <w:pPr>
        <w:tabs>
          <w:tab w:val="left" w:pos="1134"/>
        </w:tabs>
        <w:spacing w:after="0" w:line="240" w:lineRule="auto"/>
        <w:ind w:left="1134" w:hanging="1134"/>
        <w:rPr>
          <w:sz w:val="20"/>
          <w:szCs w:val="20"/>
        </w:rPr>
      </w:pPr>
      <w:r w:rsidRPr="00A1304A">
        <w:rPr>
          <w:sz w:val="20"/>
          <w:szCs w:val="20"/>
        </w:rPr>
        <w:t>M02.02</w:t>
      </w:r>
      <w:r w:rsidRPr="00A1304A">
        <w:rPr>
          <w:sz w:val="20"/>
          <w:szCs w:val="20"/>
        </w:rPr>
        <w:tab/>
        <w:t>desynchronizácia procesov</w:t>
      </w:r>
    </w:p>
    <w:p w14:paraId="4138BDCD" w14:textId="77777777" w:rsidR="005C5534" w:rsidRPr="00A1304A" w:rsidRDefault="005C5534" w:rsidP="005C5534">
      <w:pPr>
        <w:tabs>
          <w:tab w:val="left" w:pos="1134"/>
        </w:tabs>
        <w:spacing w:after="0" w:line="240" w:lineRule="auto"/>
        <w:ind w:left="1134" w:hanging="1134"/>
        <w:rPr>
          <w:sz w:val="20"/>
          <w:szCs w:val="20"/>
        </w:rPr>
      </w:pPr>
      <w:r w:rsidRPr="00A1304A">
        <w:rPr>
          <w:sz w:val="20"/>
          <w:szCs w:val="20"/>
        </w:rPr>
        <w:t>M02.03</w:t>
      </w:r>
      <w:r w:rsidRPr="00A1304A">
        <w:rPr>
          <w:sz w:val="20"/>
          <w:szCs w:val="20"/>
        </w:rPr>
        <w:tab/>
        <w:t>vyhynutie druhov</w:t>
      </w:r>
    </w:p>
    <w:p w14:paraId="38D62AC1" w14:textId="77777777" w:rsidR="005C5534" w:rsidRPr="00A1304A" w:rsidRDefault="005C5534" w:rsidP="005C5534">
      <w:pPr>
        <w:tabs>
          <w:tab w:val="left" w:pos="1134"/>
        </w:tabs>
        <w:spacing w:after="0" w:line="240" w:lineRule="auto"/>
        <w:ind w:left="1134" w:hanging="1134"/>
        <w:rPr>
          <w:sz w:val="20"/>
          <w:szCs w:val="20"/>
        </w:rPr>
      </w:pPr>
      <w:r w:rsidRPr="00A1304A">
        <w:rPr>
          <w:sz w:val="20"/>
          <w:szCs w:val="20"/>
        </w:rPr>
        <w:t>M02.04</w:t>
      </w:r>
      <w:r w:rsidRPr="00A1304A">
        <w:rPr>
          <w:sz w:val="20"/>
          <w:szCs w:val="20"/>
        </w:rPr>
        <w:tab/>
        <w:t>migrácia druhov</w:t>
      </w:r>
    </w:p>
    <w:p w14:paraId="0B32FA52" w14:textId="77777777" w:rsidR="005C5534" w:rsidRPr="00A1304A" w:rsidRDefault="005C5534" w:rsidP="005C5534">
      <w:pPr>
        <w:tabs>
          <w:tab w:val="left" w:pos="1134"/>
        </w:tabs>
        <w:spacing w:after="0" w:line="240" w:lineRule="auto"/>
        <w:ind w:left="1134" w:hanging="1134"/>
        <w:rPr>
          <w:sz w:val="20"/>
          <w:szCs w:val="20"/>
        </w:rPr>
      </w:pPr>
      <w:r w:rsidRPr="00A1304A">
        <w:rPr>
          <w:sz w:val="20"/>
          <w:szCs w:val="20"/>
        </w:rPr>
        <w:t xml:space="preserve">U </w:t>
      </w:r>
      <w:r w:rsidRPr="00A1304A">
        <w:rPr>
          <w:sz w:val="20"/>
          <w:szCs w:val="20"/>
        </w:rPr>
        <w:tab/>
        <w:t>neznáme ohrozenia</w:t>
      </w:r>
    </w:p>
    <w:p w14:paraId="3DB9C4DA" w14:textId="77777777" w:rsidR="005C5534" w:rsidRPr="00A1304A" w:rsidRDefault="005C5534" w:rsidP="005C5534">
      <w:pPr>
        <w:tabs>
          <w:tab w:val="left" w:pos="1134"/>
        </w:tabs>
        <w:spacing w:after="0" w:line="240" w:lineRule="auto"/>
        <w:ind w:left="1134" w:hanging="1134"/>
        <w:rPr>
          <w:sz w:val="20"/>
          <w:szCs w:val="20"/>
        </w:rPr>
      </w:pPr>
      <w:r w:rsidRPr="00A1304A">
        <w:rPr>
          <w:sz w:val="20"/>
          <w:szCs w:val="20"/>
        </w:rPr>
        <w:t>X</w:t>
      </w:r>
      <w:r w:rsidRPr="00A1304A">
        <w:rPr>
          <w:sz w:val="20"/>
          <w:szCs w:val="20"/>
        </w:rPr>
        <w:tab/>
        <w:t xml:space="preserve">žiadne ohrozenia </w:t>
      </w:r>
    </w:p>
    <w:p w14:paraId="1AC1A75B" w14:textId="77777777" w:rsidR="005C5534" w:rsidRPr="00A1304A" w:rsidRDefault="005C5534" w:rsidP="005C5534">
      <w:pPr>
        <w:tabs>
          <w:tab w:val="left" w:pos="1134"/>
        </w:tabs>
        <w:spacing w:after="0" w:line="240" w:lineRule="auto"/>
        <w:ind w:left="1134" w:hanging="1134"/>
        <w:rPr>
          <w:sz w:val="20"/>
          <w:szCs w:val="20"/>
        </w:rPr>
      </w:pPr>
      <w:r w:rsidRPr="00A1304A">
        <w:rPr>
          <w:sz w:val="20"/>
          <w:szCs w:val="20"/>
        </w:rPr>
        <w:t>XE</w:t>
      </w:r>
      <w:r w:rsidRPr="00A1304A">
        <w:rPr>
          <w:sz w:val="20"/>
          <w:szCs w:val="20"/>
        </w:rPr>
        <w:tab/>
        <w:t>ohrozenia z území mimo EÚ</w:t>
      </w:r>
    </w:p>
    <w:p w14:paraId="123DFE77" w14:textId="77777777" w:rsidR="005C5534" w:rsidRPr="00A1304A" w:rsidRDefault="005C5534" w:rsidP="005C5534">
      <w:pPr>
        <w:tabs>
          <w:tab w:val="left" w:pos="1134"/>
        </w:tabs>
        <w:spacing w:after="0" w:line="240" w:lineRule="auto"/>
        <w:ind w:left="1134" w:hanging="1134"/>
        <w:rPr>
          <w:sz w:val="20"/>
          <w:szCs w:val="20"/>
        </w:rPr>
      </w:pPr>
      <w:r w:rsidRPr="00A1304A">
        <w:rPr>
          <w:sz w:val="20"/>
          <w:szCs w:val="20"/>
        </w:rPr>
        <w:t>XO</w:t>
      </w:r>
      <w:r w:rsidRPr="00A1304A">
        <w:rPr>
          <w:sz w:val="20"/>
          <w:szCs w:val="20"/>
        </w:rPr>
        <w:tab/>
        <w:t>ohrozenia z území mimo členského štátu</w:t>
      </w:r>
    </w:p>
    <w:p w14:paraId="6F57DBBE" w14:textId="77777777" w:rsidR="005C5534" w:rsidRPr="00A1304A" w:rsidRDefault="005C5534" w:rsidP="005C5534">
      <w:pPr>
        <w:pStyle w:val="Default"/>
        <w:jc w:val="both"/>
        <w:rPr>
          <w:rFonts w:ascii="Calibri" w:hAnsi="Calibri" w:cs="Calibri"/>
        </w:rPr>
      </w:pPr>
    </w:p>
    <w:p w14:paraId="4B4872F6" w14:textId="412634A8" w:rsidR="006450BD" w:rsidRPr="00A1304A" w:rsidRDefault="005C5534" w:rsidP="005C5534">
      <w:pPr>
        <w:pStyle w:val="Default"/>
        <w:jc w:val="both"/>
        <w:rPr>
          <w:rFonts w:ascii="Calibri" w:hAnsi="Calibri" w:cs="Calibri"/>
          <w:b/>
          <w:bCs/>
          <w:u w:val="single"/>
        </w:rPr>
      </w:pPr>
      <w:r w:rsidRPr="00A1304A">
        <w:rPr>
          <w:rFonts w:ascii="Calibri" w:hAnsi="Calibri" w:cs="Calibri"/>
          <w:b/>
          <w:bCs/>
          <w:u w:val="single"/>
        </w:rPr>
        <w:br w:type="page"/>
      </w:r>
      <w:r w:rsidR="006450BD" w:rsidRPr="00A1304A">
        <w:rPr>
          <w:rFonts w:ascii="Calibri" w:hAnsi="Calibri" w:cs="Calibri"/>
          <w:b/>
          <w:bCs/>
          <w:u w:val="single"/>
        </w:rPr>
        <w:lastRenderedPageBreak/>
        <w:t>Použitá literatúra:</w:t>
      </w:r>
    </w:p>
    <w:p w14:paraId="356F306B" w14:textId="77777777" w:rsidR="006450BD" w:rsidRPr="00A1304A" w:rsidRDefault="006450BD" w:rsidP="00B37074">
      <w:pPr>
        <w:pStyle w:val="Default"/>
        <w:jc w:val="both"/>
        <w:rPr>
          <w:rFonts w:ascii="Calibri" w:hAnsi="Calibri" w:cs="Calibri"/>
          <w:b/>
          <w:bCs/>
          <w:u w:val="single"/>
        </w:rPr>
      </w:pPr>
    </w:p>
    <w:p w14:paraId="05A145AD" w14:textId="77777777" w:rsidR="008F1323" w:rsidRPr="00A1304A" w:rsidRDefault="008F1323" w:rsidP="008F1323">
      <w:pPr>
        <w:autoSpaceDE w:val="0"/>
        <w:spacing w:after="0"/>
        <w:jc w:val="both"/>
      </w:pPr>
      <w:r w:rsidRPr="00A1304A">
        <w:rPr>
          <w:sz w:val="24"/>
          <w:szCs w:val="24"/>
        </w:rPr>
        <w:t xml:space="preserve">Baruš a kol., 1992, </w:t>
      </w:r>
      <w:r w:rsidR="00183485" w:rsidRPr="00A1304A">
        <w:rPr>
          <w:sz w:val="24"/>
          <w:szCs w:val="24"/>
        </w:rPr>
        <w:t xml:space="preserve">Fauna </w:t>
      </w:r>
      <w:r w:rsidRPr="00A1304A">
        <w:rPr>
          <w:sz w:val="24"/>
          <w:szCs w:val="24"/>
        </w:rPr>
        <w:t>ČSFR - Obojživelníci. Academia, Praha. 222pp.</w:t>
      </w:r>
    </w:p>
    <w:p w14:paraId="16FAB84B" w14:textId="77777777" w:rsidR="008F1323" w:rsidRPr="00A1304A" w:rsidRDefault="008F1323" w:rsidP="008F1323">
      <w:pPr>
        <w:pStyle w:val="Normlny2"/>
        <w:jc w:val="both"/>
        <w:rPr>
          <w:rFonts w:ascii="Calibri" w:hAnsi="Calibri"/>
        </w:rPr>
      </w:pPr>
    </w:p>
    <w:p w14:paraId="2B7CE2CC" w14:textId="77777777" w:rsidR="008F1323" w:rsidRPr="00A1304A" w:rsidRDefault="008F1323" w:rsidP="008F1323">
      <w:pPr>
        <w:jc w:val="both"/>
        <w:rPr>
          <w:rFonts w:cs="Times New Roman"/>
          <w:sz w:val="24"/>
          <w:szCs w:val="24"/>
        </w:rPr>
      </w:pPr>
      <w:r w:rsidRPr="00A1304A">
        <w:rPr>
          <w:rFonts w:cs="Times New Roman"/>
          <w:sz w:val="24"/>
          <w:szCs w:val="24"/>
        </w:rPr>
        <w:t>Lác J. , 1968, Obojživelníky – Amphibia. In: Oliva O., Hrabě S., Lác. J., Stavovce Slovenska I. Ryby, obojživelníky, plazy. SAV, Bratislava, 396 pp.</w:t>
      </w:r>
    </w:p>
    <w:p w14:paraId="711585DF" w14:textId="77777777" w:rsidR="008F1323" w:rsidRPr="00A1304A" w:rsidRDefault="008F1323" w:rsidP="008F1323">
      <w:pPr>
        <w:jc w:val="both"/>
        <w:rPr>
          <w:rFonts w:cs="Times New Roman"/>
          <w:sz w:val="24"/>
          <w:szCs w:val="24"/>
        </w:rPr>
      </w:pPr>
      <w:r w:rsidRPr="00A1304A">
        <w:rPr>
          <w:rFonts w:cs="Times New Roman"/>
          <w:sz w:val="24"/>
          <w:szCs w:val="24"/>
        </w:rPr>
        <w:t>Mikátová a kol. 1991: Ochrana obojživelníkov. Příručka pro ochránce přírody. ÚVR ČSOP, Praha, 95 pp.</w:t>
      </w:r>
    </w:p>
    <w:p w14:paraId="61BDAD14" w14:textId="77777777" w:rsidR="008F1323" w:rsidRPr="00A1304A" w:rsidRDefault="008F1323" w:rsidP="008F1323">
      <w:pPr>
        <w:pStyle w:val="Normlny2"/>
        <w:jc w:val="both"/>
        <w:rPr>
          <w:rFonts w:ascii="Calibri" w:hAnsi="Calibri"/>
        </w:rPr>
      </w:pPr>
      <w:r w:rsidRPr="00A1304A">
        <w:rPr>
          <w:rFonts w:ascii="Calibri" w:hAnsi="Calibri" w:cs="Times New Roman"/>
          <w:bCs/>
        </w:rPr>
        <w:t>Zwach, I., 1990: Naši obojživelníci a plazi ve fotografii. SZN Praha, 144 pp.</w:t>
      </w:r>
    </w:p>
    <w:p w14:paraId="44A5B5DA" w14:textId="77777777" w:rsidR="006450BD" w:rsidRPr="00A1304A" w:rsidRDefault="006450BD" w:rsidP="00E83963">
      <w:pPr>
        <w:pStyle w:val="Default"/>
        <w:ind w:left="720"/>
        <w:jc w:val="both"/>
        <w:rPr>
          <w:rFonts w:ascii="Calibri" w:hAnsi="Calibri" w:cs="Calibri"/>
        </w:rPr>
      </w:pPr>
    </w:p>
    <w:sectPr w:rsidR="006450BD" w:rsidRPr="00A1304A" w:rsidSect="00C23E88">
      <w:pgSz w:w="11906" w:h="17338"/>
      <w:pgMar w:top="1134" w:right="1418" w:bottom="1418" w:left="1418" w:header="709" w:footer="709" w:gutter="0"/>
      <w:cols w:space="708"/>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1"/>
    <w:name w:val="WW8Num1"/>
    <w:lvl w:ilvl="0">
      <w:start w:val="1"/>
      <w:numFmt w:val="decimal"/>
      <w:lvlText w:val="%1."/>
      <w:lvlJc w:val="left"/>
      <w:pPr>
        <w:tabs>
          <w:tab w:val="num" w:pos="0"/>
        </w:tabs>
        <w:ind w:left="720" w:hanging="360"/>
      </w:pPr>
      <w:rPr>
        <w:b/>
      </w:rPr>
    </w:lvl>
  </w:abstractNum>
  <w:abstractNum w:abstractNumId="1" w15:restartNumberingAfterBreak="0">
    <w:nsid w:val="00000002"/>
    <w:multiLevelType w:val="singleLevel"/>
    <w:tmpl w:val="00000002"/>
    <w:name w:val="WW8Num2"/>
    <w:lvl w:ilvl="0">
      <w:start w:val="1"/>
      <w:numFmt w:val="lowerLetter"/>
      <w:lvlText w:val="%1)"/>
      <w:lvlJc w:val="left"/>
      <w:pPr>
        <w:tabs>
          <w:tab w:val="num" w:pos="1080"/>
        </w:tabs>
        <w:ind w:left="1080" w:hanging="360"/>
      </w:pPr>
    </w:lvl>
  </w:abstractNum>
  <w:abstractNum w:abstractNumId="2" w15:restartNumberingAfterBreak="0">
    <w:nsid w:val="00000004"/>
    <w:multiLevelType w:val="singleLevel"/>
    <w:tmpl w:val="00000004"/>
    <w:name w:val="WW8Num5"/>
    <w:lvl w:ilvl="0">
      <w:start w:val="1"/>
      <w:numFmt w:val="lowerLetter"/>
      <w:lvlText w:val="%1)"/>
      <w:lvlJc w:val="left"/>
      <w:pPr>
        <w:tabs>
          <w:tab w:val="num" w:pos="1080"/>
        </w:tabs>
        <w:ind w:left="1080" w:hanging="360"/>
      </w:pPr>
      <w:rPr>
        <w:u w:val="single"/>
      </w:rPr>
    </w:lvl>
  </w:abstractNum>
  <w:abstractNum w:abstractNumId="3" w15:restartNumberingAfterBreak="0">
    <w:nsid w:val="00000005"/>
    <w:multiLevelType w:val="singleLevel"/>
    <w:tmpl w:val="00000005"/>
    <w:name w:val="WW8Num6"/>
    <w:lvl w:ilvl="0">
      <w:start w:val="1"/>
      <w:numFmt w:val="lowerLetter"/>
      <w:lvlText w:val="%1)"/>
      <w:lvlJc w:val="left"/>
      <w:pPr>
        <w:tabs>
          <w:tab w:val="num" w:pos="1080"/>
        </w:tabs>
        <w:ind w:left="1080" w:hanging="360"/>
      </w:pPr>
    </w:lvl>
  </w:abstractNum>
  <w:abstractNum w:abstractNumId="4" w15:restartNumberingAfterBreak="0">
    <w:nsid w:val="073D545C"/>
    <w:multiLevelType w:val="multilevel"/>
    <w:tmpl w:val="4E26705C"/>
    <w:lvl w:ilvl="0">
      <w:start w:val="1"/>
      <w:numFmt w:val="decimal"/>
      <w:lvlText w:val="%1."/>
      <w:lvlJc w:val="left"/>
      <w:pPr>
        <w:ind w:left="720" w:hanging="360"/>
      </w:pPr>
      <w:rPr>
        <w:rFonts w:hint="default"/>
        <w:b/>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15726BD0"/>
    <w:multiLevelType w:val="hybridMultilevel"/>
    <w:tmpl w:val="D2E2ABFA"/>
    <w:lvl w:ilvl="0" w:tplc="1A465A9C">
      <w:start w:val="1"/>
      <w:numFmt w:val="decimal"/>
      <w:lvlText w:val="%1."/>
      <w:lvlJc w:val="left"/>
      <w:pPr>
        <w:ind w:left="720" w:hanging="360"/>
      </w:pPr>
      <w:rPr>
        <w:b/>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 w15:restartNumberingAfterBreak="0">
    <w:nsid w:val="1D197A81"/>
    <w:multiLevelType w:val="multilevel"/>
    <w:tmpl w:val="D67AA5CC"/>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7" w15:restartNumberingAfterBreak="0">
    <w:nsid w:val="230D68D3"/>
    <w:multiLevelType w:val="hybridMultilevel"/>
    <w:tmpl w:val="4DC26FF2"/>
    <w:lvl w:ilvl="0" w:tplc="041B0001">
      <w:start w:val="1"/>
      <w:numFmt w:val="bullet"/>
      <w:lvlText w:val=""/>
      <w:lvlJc w:val="left"/>
      <w:pPr>
        <w:ind w:left="1440" w:hanging="360"/>
      </w:pPr>
      <w:rPr>
        <w:rFonts w:ascii="Symbol" w:hAnsi="Symbol" w:cs="Symbol" w:hint="default"/>
      </w:rPr>
    </w:lvl>
    <w:lvl w:ilvl="1" w:tplc="041B0003">
      <w:start w:val="1"/>
      <w:numFmt w:val="bullet"/>
      <w:lvlText w:val="o"/>
      <w:lvlJc w:val="left"/>
      <w:pPr>
        <w:ind w:left="2160" w:hanging="360"/>
      </w:pPr>
      <w:rPr>
        <w:rFonts w:ascii="Courier New" w:hAnsi="Courier New" w:cs="Courier New" w:hint="default"/>
      </w:rPr>
    </w:lvl>
    <w:lvl w:ilvl="2" w:tplc="041B0005">
      <w:start w:val="1"/>
      <w:numFmt w:val="bullet"/>
      <w:lvlText w:val=""/>
      <w:lvlJc w:val="left"/>
      <w:pPr>
        <w:ind w:left="2880" w:hanging="360"/>
      </w:pPr>
      <w:rPr>
        <w:rFonts w:ascii="Wingdings" w:hAnsi="Wingdings" w:cs="Wingdings" w:hint="default"/>
      </w:rPr>
    </w:lvl>
    <w:lvl w:ilvl="3" w:tplc="041B0001">
      <w:start w:val="1"/>
      <w:numFmt w:val="bullet"/>
      <w:lvlText w:val=""/>
      <w:lvlJc w:val="left"/>
      <w:pPr>
        <w:ind w:left="3600" w:hanging="360"/>
      </w:pPr>
      <w:rPr>
        <w:rFonts w:ascii="Symbol" w:hAnsi="Symbol" w:cs="Symbol" w:hint="default"/>
      </w:rPr>
    </w:lvl>
    <w:lvl w:ilvl="4" w:tplc="041B0003">
      <w:start w:val="1"/>
      <w:numFmt w:val="bullet"/>
      <w:lvlText w:val="o"/>
      <w:lvlJc w:val="left"/>
      <w:pPr>
        <w:ind w:left="4320" w:hanging="360"/>
      </w:pPr>
      <w:rPr>
        <w:rFonts w:ascii="Courier New" w:hAnsi="Courier New" w:cs="Courier New" w:hint="default"/>
      </w:rPr>
    </w:lvl>
    <w:lvl w:ilvl="5" w:tplc="041B0005">
      <w:start w:val="1"/>
      <w:numFmt w:val="bullet"/>
      <w:lvlText w:val=""/>
      <w:lvlJc w:val="left"/>
      <w:pPr>
        <w:ind w:left="5040" w:hanging="360"/>
      </w:pPr>
      <w:rPr>
        <w:rFonts w:ascii="Wingdings" w:hAnsi="Wingdings" w:cs="Wingdings" w:hint="default"/>
      </w:rPr>
    </w:lvl>
    <w:lvl w:ilvl="6" w:tplc="041B0001">
      <w:start w:val="1"/>
      <w:numFmt w:val="bullet"/>
      <w:lvlText w:val=""/>
      <w:lvlJc w:val="left"/>
      <w:pPr>
        <w:ind w:left="5760" w:hanging="360"/>
      </w:pPr>
      <w:rPr>
        <w:rFonts w:ascii="Symbol" w:hAnsi="Symbol" w:cs="Symbol" w:hint="default"/>
      </w:rPr>
    </w:lvl>
    <w:lvl w:ilvl="7" w:tplc="041B0003">
      <w:start w:val="1"/>
      <w:numFmt w:val="bullet"/>
      <w:lvlText w:val="o"/>
      <w:lvlJc w:val="left"/>
      <w:pPr>
        <w:ind w:left="6480" w:hanging="360"/>
      </w:pPr>
      <w:rPr>
        <w:rFonts w:ascii="Courier New" w:hAnsi="Courier New" w:cs="Courier New" w:hint="default"/>
      </w:rPr>
    </w:lvl>
    <w:lvl w:ilvl="8" w:tplc="041B0005">
      <w:start w:val="1"/>
      <w:numFmt w:val="bullet"/>
      <w:lvlText w:val=""/>
      <w:lvlJc w:val="left"/>
      <w:pPr>
        <w:ind w:left="7200" w:hanging="360"/>
      </w:pPr>
      <w:rPr>
        <w:rFonts w:ascii="Wingdings" w:hAnsi="Wingdings" w:cs="Wingdings" w:hint="default"/>
      </w:rPr>
    </w:lvl>
  </w:abstractNum>
  <w:abstractNum w:abstractNumId="8" w15:restartNumberingAfterBreak="0">
    <w:nsid w:val="23D13614"/>
    <w:multiLevelType w:val="multilevel"/>
    <w:tmpl w:val="AF2E12F6"/>
    <w:lvl w:ilvl="0">
      <w:start w:val="30"/>
      <w:numFmt w:val="bullet"/>
      <w:lvlText w:val="-"/>
      <w:lvlJc w:val="left"/>
      <w:pPr>
        <w:ind w:left="1068" w:hanging="360"/>
      </w:pPr>
      <w:rPr>
        <w:rFonts w:ascii="Calibri" w:hAnsi="Calibri" w:cs="Calibri" w:hint="default"/>
        <w:b/>
      </w:rPr>
    </w:lvl>
    <w:lvl w:ilvl="1">
      <w:start w:val="1"/>
      <w:numFmt w:val="bullet"/>
      <w:lvlText w:val="o"/>
      <w:lvlJc w:val="left"/>
      <w:pPr>
        <w:ind w:left="1788" w:hanging="360"/>
      </w:pPr>
      <w:rPr>
        <w:rFonts w:ascii="Courier New" w:hAnsi="Courier New" w:cs="Courier New" w:hint="default"/>
      </w:rPr>
    </w:lvl>
    <w:lvl w:ilvl="2">
      <w:start w:val="1"/>
      <w:numFmt w:val="bullet"/>
      <w:lvlText w:val=""/>
      <w:lvlJc w:val="left"/>
      <w:pPr>
        <w:ind w:left="2508" w:hanging="360"/>
      </w:pPr>
      <w:rPr>
        <w:rFonts w:ascii="Wingdings" w:hAnsi="Wingdings" w:cs="Wingdings" w:hint="default"/>
      </w:rPr>
    </w:lvl>
    <w:lvl w:ilvl="3">
      <w:start w:val="1"/>
      <w:numFmt w:val="bullet"/>
      <w:lvlText w:val=""/>
      <w:lvlJc w:val="left"/>
      <w:pPr>
        <w:ind w:left="3228" w:hanging="360"/>
      </w:pPr>
      <w:rPr>
        <w:rFonts w:ascii="Symbol" w:hAnsi="Symbol" w:cs="Symbol" w:hint="default"/>
      </w:rPr>
    </w:lvl>
    <w:lvl w:ilvl="4">
      <w:start w:val="1"/>
      <w:numFmt w:val="bullet"/>
      <w:lvlText w:val="o"/>
      <w:lvlJc w:val="left"/>
      <w:pPr>
        <w:ind w:left="3948" w:hanging="360"/>
      </w:pPr>
      <w:rPr>
        <w:rFonts w:ascii="Courier New" w:hAnsi="Courier New" w:cs="Courier New" w:hint="default"/>
      </w:rPr>
    </w:lvl>
    <w:lvl w:ilvl="5">
      <w:start w:val="1"/>
      <w:numFmt w:val="bullet"/>
      <w:lvlText w:val=""/>
      <w:lvlJc w:val="left"/>
      <w:pPr>
        <w:ind w:left="4668" w:hanging="360"/>
      </w:pPr>
      <w:rPr>
        <w:rFonts w:ascii="Wingdings" w:hAnsi="Wingdings" w:cs="Wingdings" w:hint="default"/>
      </w:rPr>
    </w:lvl>
    <w:lvl w:ilvl="6">
      <w:start w:val="1"/>
      <w:numFmt w:val="bullet"/>
      <w:lvlText w:val=""/>
      <w:lvlJc w:val="left"/>
      <w:pPr>
        <w:ind w:left="5388" w:hanging="360"/>
      </w:pPr>
      <w:rPr>
        <w:rFonts w:ascii="Symbol" w:hAnsi="Symbol" w:cs="Symbol" w:hint="default"/>
      </w:rPr>
    </w:lvl>
    <w:lvl w:ilvl="7">
      <w:start w:val="1"/>
      <w:numFmt w:val="bullet"/>
      <w:lvlText w:val="o"/>
      <w:lvlJc w:val="left"/>
      <w:pPr>
        <w:ind w:left="6108" w:hanging="360"/>
      </w:pPr>
      <w:rPr>
        <w:rFonts w:ascii="Courier New" w:hAnsi="Courier New" w:cs="Courier New" w:hint="default"/>
      </w:rPr>
    </w:lvl>
    <w:lvl w:ilvl="8">
      <w:start w:val="1"/>
      <w:numFmt w:val="bullet"/>
      <w:lvlText w:val=""/>
      <w:lvlJc w:val="left"/>
      <w:pPr>
        <w:ind w:left="6828" w:hanging="360"/>
      </w:pPr>
      <w:rPr>
        <w:rFonts w:ascii="Wingdings" w:hAnsi="Wingdings" w:cs="Wingdings" w:hint="default"/>
      </w:rPr>
    </w:lvl>
  </w:abstractNum>
  <w:abstractNum w:abstractNumId="9" w15:restartNumberingAfterBreak="0">
    <w:nsid w:val="24FD247F"/>
    <w:multiLevelType w:val="multilevel"/>
    <w:tmpl w:val="92BE13B0"/>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25BD6E38"/>
    <w:multiLevelType w:val="hybridMultilevel"/>
    <w:tmpl w:val="6EBA6500"/>
    <w:lvl w:ilvl="0" w:tplc="DB4A223A">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1" w15:restartNumberingAfterBreak="0">
    <w:nsid w:val="27534319"/>
    <w:multiLevelType w:val="hybridMultilevel"/>
    <w:tmpl w:val="B838D5B0"/>
    <w:lvl w:ilvl="0" w:tplc="041B0001">
      <w:start w:val="1"/>
      <w:numFmt w:val="bullet"/>
      <w:lvlText w:val=""/>
      <w:lvlJc w:val="left"/>
      <w:pPr>
        <w:ind w:left="1440" w:hanging="360"/>
      </w:pPr>
      <w:rPr>
        <w:rFonts w:ascii="Symbol" w:hAnsi="Symbol" w:cs="Symbol" w:hint="default"/>
      </w:rPr>
    </w:lvl>
    <w:lvl w:ilvl="1" w:tplc="041B0003">
      <w:start w:val="1"/>
      <w:numFmt w:val="bullet"/>
      <w:lvlText w:val="o"/>
      <w:lvlJc w:val="left"/>
      <w:pPr>
        <w:ind w:left="2160" w:hanging="360"/>
      </w:pPr>
      <w:rPr>
        <w:rFonts w:ascii="Courier New" w:hAnsi="Courier New" w:cs="Courier New" w:hint="default"/>
      </w:rPr>
    </w:lvl>
    <w:lvl w:ilvl="2" w:tplc="041B0005">
      <w:start w:val="1"/>
      <w:numFmt w:val="bullet"/>
      <w:lvlText w:val=""/>
      <w:lvlJc w:val="left"/>
      <w:pPr>
        <w:ind w:left="2880" w:hanging="360"/>
      </w:pPr>
      <w:rPr>
        <w:rFonts w:ascii="Wingdings" w:hAnsi="Wingdings" w:cs="Wingdings" w:hint="default"/>
      </w:rPr>
    </w:lvl>
    <w:lvl w:ilvl="3" w:tplc="041B0001">
      <w:start w:val="1"/>
      <w:numFmt w:val="bullet"/>
      <w:lvlText w:val=""/>
      <w:lvlJc w:val="left"/>
      <w:pPr>
        <w:ind w:left="3600" w:hanging="360"/>
      </w:pPr>
      <w:rPr>
        <w:rFonts w:ascii="Symbol" w:hAnsi="Symbol" w:cs="Symbol" w:hint="default"/>
      </w:rPr>
    </w:lvl>
    <w:lvl w:ilvl="4" w:tplc="041B0003">
      <w:start w:val="1"/>
      <w:numFmt w:val="bullet"/>
      <w:lvlText w:val="o"/>
      <w:lvlJc w:val="left"/>
      <w:pPr>
        <w:ind w:left="4320" w:hanging="360"/>
      </w:pPr>
      <w:rPr>
        <w:rFonts w:ascii="Courier New" w:hAnsi="Courier New" w:cs="Courier New" w:hint="default"/>
      </w:rPr>
    </w:lvl>
    <w:lvl w:ilvl="5" w:tplc="041B0005">
      <w:start w:val="1"/>
      <w:numFmt w:val="bullet"/>
      <w:lvlText w:val=""/>
      <w:lvlJc w:val="left"/>
      <w:pPr>
        <w:ind w:left="5040" w:hanging="360"/>
      </w:pPr>
      <w:rPr>
        <w:rFonts w:ascii="Wingdings" w:hAnsi="Wingdings" w:cs="Wingdings" w:hint="default"/>
      </w:rPr>
    </w:lvl>
    <w:lvl w:ilvl="6" w:tplc="041B0001">
      <w:start w:val="1"/>
      <w:numFmt w:val="bullet"/>
      <w:lvlText w:val=""/>
      <w:lvlJc w:val="left"/>
      <w:pPr>
        <w:ind w:left="5760" w:hanging="360"/>
      </w:pPr>
      <w:rPr>
        <w:rFonts w:ascii="Symbol" w:hAnsi="Symbol" w:cs="Symbol" w:hint="default"/>
      </w:rPr>
    </w:lvl>
    <w:lvl w:ilvl="7" w:tplc="041B0003">
      <w:start w:val="1"/>
      <w:numFmt w:val="bullet"/>
      <w:lvlText w:val="o"/>
      <w:lvlJc w:val="left"/>
      <w:pPr>
        <w:ind w:left="6480" w:hanging="360"/>
      </w:pPr>
      <w:rPr>
        <w:rFonts w:ascii="Courier New" w:hAnsi="Courier New" w:cs="Courier New" w:hint="default"/>
      </w:rPr>
    </w:lvl>
    <w:lvl w:ilvl="8" w:tplc="041B0005">
      <w:start w:val="1"/>
      <w:numFmt w:val="bullet"/>
      <w:lvlText w:val=""/>
      <w:lvlJc w:val="left"/>
      <w:pPr>
        <w:ind w:left="7200" w:hanging="360"/>
      </w:pPr>
      <w:rPr>
        <w:rFonts w:ascii="Wingdings" w:hAnsi="Wingdings" w:cs="Wingdings" w:hint="default"/>
      </w:rPr>
    </w:lvl>
  </w:abstractNum>
  <w:abstractNum w:abstractNumId="12" w15:restartNumberingAfterBreak="0">
    <w:nsid w:val="30060566"/>
    <w:multiLevelType w:val="multilevel"/>
    <w:tmpl w:val="83F85BC4"/>
    <w:lvl w:ilvl="0">
      <w:start w:val="10"/>
      <w:numFmt w:val="decimal"/>
      <w:lvlText w:val="%1."/>
      <w:lvlJc w:val="left"/>
      <w:pPr>
        <w:ind w:left="720" w:hanging="360"/>
      </w:pPr>
      <w:rPr>
        <w:rFonts w:hint="default"/>
        <w:b/>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41412E16"/>
    <w:multiLevelType w:val="multilevel"/>
    <w:tmpl w:val="92BE13B0"/>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4BE01BE5"/>
    <w:multiLevelType w:val="multilevel"/>
    <w:tmpl w:val="9438CB4C"/>
    <w:lvl w:ilvl="0">
      <w:start w:val="1"/>
      <w:numFmt w:val="lowerLetter"/>
      <w:lvlText w:val="%1)"/>
      <w:lvlJc w:val="left"/>
      <w:pPr>
        <w:tabs>
          <w:tab w:val="num" w:pos="1080"/>
        </w:tabs>
        <w:ind w:left="1080" w:hanging="360"/>
      </w:pPr>
      <w:rPr>
        <w:u w:val="single"/>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15:restartNumberingAfterBreak="0">
    <w:nsid w:val="552818F7"/>
    <w:multiLevelType w:val="hybridMultilevel"/>
    <w:tmpl w:val="C9F2BCFA"/>
    <w:lvl w:ilvl="0" w:tplc="041B0001">
      <w:start w:val="1"/>
      <w:numFmt w:val="bullet"/>
      <w:lvlText w:val=""/>
      <w:lvlJc w:val="left"/>
      <w:pPr>
        <w:ind w:left="1440" w:hanging="360"/>
      </w:pPr>
      <w:rPr>
        <w:rFonts w:ascii="Symbol" w:hAnsi="Symbol" w:cs="Symbol" w:hint="default"/>
      </w:rPr>
    </w:lvl>
    <w:lvl w:ilvl="1" w:tplc="041B0003">
      <w:start w:val="1"/>
      <w:numFmt w:val="bullet"/>
      <w:lvlText w:val="o"/>
      <w:lvlJc w:val="left"/>
      <w:pPr>
        <w:ind w:left="2160" w:hanging="360"/>
      </w:pPr>
      <w:rPr>
        <w:rFonts w:ascii="Courier New" w:hAnsi="Courier New" w:cs="Courier New" w:hint="default"/>
      </w:rPr>
    </w:lvl>
    <w:lvl w:ilvl="2" w:tplc="041B0005">
      <w:start w:val="1"/>
      <w:numFmt w:val="bullet"/>
      <w:lvlText w:val=""/>
      <w:lvlJc w:val="left"/>
      <w:pPr>
        <w:ind w:left="2880" w:hanging="360"/>
      </w:pPr>
      <w:rPr>
        <w:rFonts w:ascii="Wingdings" w:hAnsi="Wingdings" w:cs="Wingdings" w:hint="default"/>
      </w:rPr>
    </w:lvl>
    <w:lvl w:ilvl="3" w:tplc="041B0001">
      <w:start w:val="1"/>
      <w:numFmt w:val="bullet"/>
      <w:lvlText w:val=""/>
      <w:lvlJc w:val="left"/>
      <w:pPr>
        <w:ind w:left="3600" w:hanging="360"/>
      </w:pPr>
      <w:rPr>
        <w:rFonts w:ascii="Symbol" w:hAnsi="Symbol" w:cs="Symbol" w:hint="default"/>
      </w:rPr>
    </w:lvl>
    <w:lvl w:ilvl="4" w:tplc="041B0003">
      <w:start w:val="1"/>
      <w:numFmt w:val="bullet"/>
      <w:lvlText w:val="o"/>
      <w:lvlJc w:val="left"/>
      <w:pPr>
        <w:ind w:left="4320" w:hanging="360"/>
      </w:pPr>
      <w:rPr>
        <w:rFonts w:ascii="Courier New" w:hAnsi="Courier New" w:cs="Courier New" w:hint="default"/>
      </w:rPr>
    </w:lvl>
    <w:lvl w:ilvl="5" w:tplc="041B0005">
      <w:start w:val="1"/>
      <w:numFmt w:val="bullet"/>
      <w:lvlText w:val=""/>
      <w:lvlJc w:val="left"/>
      <w:pPr>
        <w:ind w:left="5040" w:hanging="360"/>
      </w:pPr>
      <w:rPr>
        <w:rFonts w:ascii="Wingdings" w:hAnsi="Wingdings" w:cs="Wingdings" w:hint="default"/>
      </w:rPr>
    </w:lvl>
    <w:lvl w:ilvl="6" w:tplc="041B0001">
      <w:start w:val="1"/>
      <w:numFmt w:val="bullet"/>
      <w:lvlText w:val=""/>
      <w:lvlJc w:val="left"/>
      <w:pPr>
        <w:ind w:left="5760" w:hanging="360"/>
      </w:pPr>
      <w:rPr>
        <w:rFonts w:ascii="Symbol" w:hAnsi="Symbol" w:cs="Symbol" w:hint="default"/>
      </w:rPr>
    </w:lvl>
    <w:lvl w:ilvl="7" w:tplc="041B0003">
      <w:start w:val="1"/>
      <w:numFmt w:val="bullet"/>
      <w:lvlText w:val="o"/>
      <w:lvlJc w:val="left"/>
      <w:pPr>
        <w:ind w:left="6480" w:hanging="360"/>
      </w:pPr>
      <w:rPr>
        <w:rFonts w:ascii="Courier New" w:hAnsi="Courier New" w:cs="Courier New" w:hint="default"/>
      </w:rPr>
    </w:lvl>
    <w:lvl w:ilvl="8" w:tplc="041B0005">
      <w:start w:val="1"/>
      <w:numFmt w:val="bullet"/>
      <w:lvlText w:val=""/>
      <w:lvlJc w:val="left"/>
      <w:pPr>
        <w:ind w:left="7200" w:hanging="360"/>
      </w:pPr>
      <w:rPr>
        <w:rFonts w:ascii="Wingdings" w:hAnsi="Wingdings" w:cs="Wingdings" w:hint="default"/>
      </w:rPr>
    </w:lvl>
  </w:abstractNum>
  <w:abstractNum w:abstractNumId="16" w15:restartNumberingAfterBreak="0">
    <w:nsid w:val="625E6C9C"/>
    <w:multiLevelType w:val="hybridMultilevel"/>
    <w:tmpl w:val="C78847A4"/>
    <w:lvl w:ilvl="0" w:tplc="041B000F">
      <w:start w:val="1"/>
      <w:numFmt w:val="decimal"/>
      <w:lvlText w:val="%1."/>
      <w:lvlJc w:val="left"/>
      <w:pPr>
        <w:ind w:left="720" w:hanging="360"/>
      </w:pPr>
      <w:rPr>
        <w:rFonts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cs="Wingdings" w:hint="default"/>
      </w:rPr>
    </w:lvl>
    <w:lvl w:ilvl="3" w:tplc="041B0001">
      <w:start w:val="1"/>
      <w:numFmt w:val="bullet"/>
      <w:lvlText w:val=""/>
      <w:lvlJc w:val="left"/>
      <w:pPr>
        <w:ind w:left="2880" w:hanging="360"/>
      </w:pPr>
      <w:rPr>
        <w:rFonts w:ascii="Symbol" w:hAnsi="Symbol" w:cs="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cs="Wingdings" w:hint="default"/>
      </w:rPr>
    </w:lvl>
    <w:lvl w:ilvl="6" w:tplc="041B0001">
      <w:start w:val="1"/>
      <w:numFmt w:val="bullet"/>
      <w:lvlText w:val=""/>
      <w:lvlJc w:val="left"/>
      <w:pPr>
        <w:ind w:left="5040" w:hanging="360"/>
      </w:pPr>
      <w:rPr>
        <w:rFonts w:ascii="Symbol" w:hAnsi="Symbol" w:cs="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cs="Wingdings" w:hint="default"/>
      </w:rPr>
    </w:lvl>
  </w:abstractNum>
  <w:abstractNum w:abstractNumId="17" w15:restartNumberingAfterBreak="0">
    <w:nsid w:val="6DC02525"/>
    <w:multiLevelType w:val="hybridMultilevel"/>
    <w:tmpl w:val="4B7C234E"/>
    <w:lvl w:ilvl="0" w:tplc="041B0001">
      <w:start w:val="1"/>
      <w:numFmt w:val="bullet"/>
      <w:lvlText w:val=""/>
      <w:lvlJc w:val="left"/>
      <w:pPr>
        <w:ind w:left="720" w:hanging="360"/>
      </w:pPr>
      <w:rPr>
        <w:rFonts w:ascii="Symbol" w:hAnsi="Symbol" w:cs="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cs="Wingdings" w:hint="default"/>
      </w:rPr>
    </w:lvl>
    <w:lvl w:ilvl="3" w:tplc="041B0001">
      <w:start w:val="1"/>
      <w:numFmt w:val="bullet"/>
      <w:lvlText w:val=""/>
      <w:lvlJc w:val="left"/>
      <w:pPr>
        <w:ind w:left="2880" w:hanging="360"/>
      </w:pPr>
      <w:rPr>
        <w:rFonts w:ascii="Symbol" w:hAnsi="Symbol" w:cs="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cs="Wingdings" w:hint="default"/>
      </w:rPr>
    </w:lvl>
    <w:lvl w:ilvl="6" w:tplc="041B0001">
      <w:start w:val="1"/>
      <w:numFmt w:val="bullet"/>
      <w:lvlText w:val=""/>
      <w:lvlJc w:val="left"/>
      <w:pPr>
        <w:ind w:left="5040" w:hanging="360"/>
      </w:pPr>
      <w:rPr>
        <w:rFonts w:ascii="Symbol" w:hAnsi="Symbol" w:cs="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cs="Wingdings" w:hint="default"/>
      </w:rPr>
    </w:lvl>
  </w:abstractNum>
  <w:abstractNum w:abstractNumId="18" w15:restartNumberingAfterBreak="0">
    <w:nsid w:val="71940486"/>
    <w:multiLevelType w:val="hybridMultilevel"/>
    <w:tmpl w:val="5410449C"/>
    <w:lvl w:ilvl="0" w:tplc="041B0001">
      <w:start w:val="1"/>
      <w:numFmt w:val="bullet"/>
      <w:lvlText w:val=""/>
      <w:lvlJc w:val="left"/>
      <w:pPr>
        <w:ind w:left="1440" w:hanging="360"/>
      </w:pPr>
      <w:rPr>
        <w:rFonts w:ascii="Symbol" w:hAnsi="Symbol" w:cs="Symbol" w:hint="default"/>
      </w:rPr>
    </w:lvl>
    <w:lvl w:ilvl="1" w:tplc="041B0003">
      <w:start w:val="1"/>
      <w:numFmt w:val="bullet"/>
      <w:lvlText w:val="o"/>
      <w:lvlJc w:val="left"/>
      <w:pPr>
        <w:ind w:left="2160" w:hanging="360"/>
      </w:pPr>
      <w:rPr>
        <w:rFonts w:ascii="Courier New" w:hAnsi="Courier New" w:cs="Courier New" w:hint="default"/>
      </w:rPr>
    </w:lvl>
    <w:lvl w:ilvl="2" w:tplc="041B0005">
      <w:start w:val="1"/>
      <w:numFmt w:val="bullet"/>
      <w:lvlText w:val=""/>
      <w:lvlJc w:val="left"/>
      <w:pPr>
        <w:ind w:left="2880" w:hanging="360"/>
      </w:pPr>
      <w:rPr>
        <w:rFonts w:ascii="Wingdings" w:hAnsi="Wingdings" w:cs="Wingdings" w:hint="default"/>
      </w:rPr>
    </w:lvl>
    <w:lvl w:ilvl="3" w:tplc="041B0001">
      <w:start w:val="1"/>
      <w:numFmt w:val="bullet"/>
      <w:lvlText w:val=""/>
      <w:lvlJc w:val="left"/>
      <w:pPr>
        <w:ind w:left="3600" w:hanging="360"/>
      </w:pPr>
      <w:rPr>
        <w:rFonts w:ascii="Symbol" w:hAnsi="Symbol" w:cs="Symbol" w:hint="default"/>
      </w:rPr>
    </w:lvl>
    <w:lvl w:ilvl="4" w:tplc="041B0003">
      <w:start w:val="1"/>
      <w:numFmt w:val="bullet"/>
      <w:lvlText w:val="o"/>
      <w:lvlJc w:val="left"/>
      <w:pPr>
        <w:ind w:left="4320" w:hanging="360"/>
      </w:pPr>
      <w:rPr>
        <w:rFonts w:ascii="Courier New" w:hAnsi="Courier New" w:cs="Courier New" w:hint="default"/>
      </w:rPr>
    </w:lvl>
    <w:lvl w:ilvl="5" w:tplc="041B0005">
      <w:start w:val="1"/>
      <w:numFmt w:val="bullet"/>
      <w:lvlText w:val=""/>
      <w:lvlJc w:val="left"/>
      <w:pPr>
        <w:ind w:left="5040" w:hanging="360"/>
      </w:pPr>
      <w:rPr>
        <w:rFonts w:ascii="Wingdings" w:hAnsi="Wingdings" w:cs="Wingdings" w:hint="default"/>
      </w:rPr>
    </w:lvl>
    <w:lvl w:ilvl="6" w:tplc="041B0001">
      <w:start w:val="1"/>
      <w:numFmt w:val="bullet"/>
      <w:lvlText w:val=""/>
      <w:lvlJc w:val="left"/>
      <w:pPr>
        <w:ind w:left="5760" w:hanging="360"/>
      </w:pPr>
      <w:rPr>
        <w:rFonts w:ascii="Symbol" w:hAnsi="Symbol" w:cs="Symbol" w:hint="default"/>
      </w:rPr>
    </w:lvl>
    <w:lvl w:ilvl="7" w:tplc="041B0003">
      <w:start w:val="1"/>
      <w:numFmt w:val="bullet"/>
      <w:lvlText w:val="o"/>
      <w:lvlJc w:val="left"/>
      <w:pPr>
        <w:ind w:left="6480" w:hanging="360"/>
      </w:pPr>
      <w:rPr>
        <w:rFonts w:ascii="Courier New" w:hAnsi="Courier New" w:cs="Courier New" w:hint="default"/>
      </w:rPr>
    </w:lvl>
    <w:lvl w:ilvl="8" w:tplc="041B0005">
      <w:start w:val="1"/>
      <w:numFmt w:val="bullet"/>
      <w:lvlText w:val=""/>
      <w:lvlJc w:val="left"/>
      <w:pPr>
        <w:ind w:left="7200" w:hanging="360"/>
      </w:pPr>
      <w:rPr>
        <w:rFonts w:ascii="Wingdings" w:hAnsi="Wingdings" w:cs="Wingdings" w:hint="default"/>
      </w:rPr>
    </w:lvl>
  </w:abstractNum>
  <w:abstractNum w:abstractNumId="19" w15:restartNumberingAfterBreak="0">
    <w:nsid w:val="777E00B0"/>
    <w:multiLevelType w:val="hybridMultilevel"/>
    <w:tmpl w:val="005C0A2E"/>
    <w:lvl w:ilvl="0" w:tplc="041B0001">
      <w:start w:val="1"/>
      <w:numFmt w:val="bullet"/>
      <w:lvlText w:val=""/>
      <w:lvlJc w:val="left"/>
      <w:pPr>
        <w:ind w:left="1440" w:hanging="360"/>
      </w:pPr>
      <w:rPr>
        <w:rFonts w:ascii="Symbol" w:hAnsi="Symbol" w:cs="Symbol" w:hint="default"/>
      </w:rPr>
    </w:lvl>
    <w:lvl w:ilvl="1" w:tplc="041B0003">
      <w:start w:val="1"/>
      <w:numFmt w:val="bullet"/>
      <w:lvlText w:val="o"/>
      <w:lvlJc w:val="left"/>
      <w:pPr>
        <w:ind w:left="2160" w:hanging="360"/>
      </w:pPr>
      <w:rPr>
        <w:rFonts w:ascii="Courier New" w:hAnsi="Courier New" w:cs="Courier New" w:hint="default"/>
      </w:rPr>
    </w:lvl>
    <w:lvl w:ilvl="2" w:tplc="041B0005">
      <w:start w:val="1"/>
      <w:numFmt w:val="bullet"/>
      <w:lvlText w:val=""/>
      <w:lvlJc w:val="left"/>
      <w:pPr>
        <w:ind w:left="2880" w:hanging="360"/>
      </w:pPr>
      <w:rPr>
        <w:rFonts w:ascii="Wingdings" w:hAnsi="Wingdings" w:cs="Wingdings" w:hint="default"/>
      </w:rPr>
    </w:lvl>
    <w:lvl w:ilvl="3" w:tplc="041B0001">
      <w:start w:val="1"/>
      <w:numFmt w:val="bullet"/>
      <w:lvlText w:val=""/>
      <w:lvlJc w:val="left"/>
      <w:pPr>
        <w:ind w:left="3600" w:hanging="360"/>
      </w:pPr>
      <w:rPr>
        <w:rFonts w:ascii="Symbol" w:hAnsi="Symbol" w:cs="Symbol" w:hint="default"/>
      </w:rPr>
    </w:lvl>
    <w:lvl w:ilvl="4" w:tplc="041B0003">
      <w:start w:val="1"/>
      <w:numFmt w:val="bullet"/>
      <w:lvlText w:val="o"/>
      <w:lvlJc w:val="left"/>
      <w:pPr>
        <w:ind w:left="4320" w:hanging="360"/>
      </w:pPr>
      <w:rPr>
        <w:rFonts w:ascii="Courier New" w:hAnsi="Courier New" w:cs="Courier New" w:hint="default"/>
      </w:rPr>
    </w:lvl>
    <w:lvl w:ilvl="5" w:tplc="041B0005">
      <w:start w:val="1"/>
      <w:numFmt w:val="bullet"/>
      <w:lvlText w:val=""/>
      <w:lvlJc w:val="left"/>
      <w:pPr>
        <w:ind w:left="5040" w:hanging="360"/>
      </w:pPr>
      <w:rPr>
        <w:rFonts w:ascii="Wingdings" w:hAnsi="Wingdings" w:cs="Wingdings" w:hint="default"/>
      </w:rPr>
    </w:lvl>
    <w:lvl w:ilvl="6" w:tplc="041B0001">
      <w:start w:val="1"/>
      <w:numFmt w:val="bullet"/>
      <w:lvlText w:val=""/>
      <w:lvlJc w:val="left"/>
      <w:pPr>
        <w:ind w:left="5760" w:hanging="360"/>
      </w:pPr>
      <w:rPr>
        <w:rFonts w:ascii="Symbol" w:hAnsi="Symbol" w:cs="Symbol" w:hint="default"/>
      </w:rPr>
    </w:lvl>
    <w:lvl w:ilvl="7" w:tplc="041B0003">
      <w:start w:val="1"/>
      <w:numFmt w:val="bullet"/>
      <w:lvlText w:val="o"/>
      <w:lvlJc w:val="left"/>
      <w:pPr>
        <w:ind w:left="6480" w:hanging="360"/>
      </w:pPr>
      <w:rPr>
        <w:rFonts w:ascii="Courier New" w:hAnsi="Courier New" w:cs="Courier New" w:hint="default"/>
      </w:rPr>
    </w:lvl>
    <w:lvl w:ilvl="8" w:tplc="041B0005">
      <w:start w:val="1"/>
      <w:numFmt w:val="bullet"/>
      <w:lvlText w:val=""/>
      <w:lvlJc w:val="left"/>
      <w:pPr>
        <w:ind w:left="7200" w:hanging="360"/>
      </w:pPr>
      <w:rPr>
        <w:rFonts w:ascii="Wingdings" w:hAnsi="Wingdings" w:cs="Wingdings" w:hint="default"/>
      </w:rPr>
    </w:lvl>
  </w:abstractNum>
  <w:abstractNum w:abstractNumId="20" w15:restartNumberingAfterBreak="0">
    <w:nsid w:val="7BC90EDF"/>
    <w:multiLevelType w:val="multilevel"/>
    <w:tmpl w:val="5FD49BE2"/>
    <w:lvl w:ilvl="0">
      <w:start w:val="1"/>
      <w:numFmt w:val="lowerLetter"/>
      <w:lvlText w:val="%1)"/>
      <w:lvlJc w:val="left"/>
      <w:pPr>
        <w:tabs>
          <w:tab w:val="num" w:pos="1080"/>
        </w:tabs>
        <w:ind w:left="108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17"/>
  </w:num>
  <w:num w:numId="2">
    <w:abstractNumId w:val="5"/>
  </w:num>
  <w:num w:numId="3">
    <w:abstractNumId w:val="16"/>
  </w:num>
  <w:num w:numId="4">
    <w:abstractNumId w:val="18"/>
  </w:num>
  <w:num w:numId="5">
    <w:abstractNumId w:val="7"/>
  </w:num>
  <w:num w:numId="6">
    <w:abstractNumId w:val="19"/>
  </w:num>
  <w:num w:numId="7">
    <w:abstractNumId w:val="11"/>
  </w:num>
  <w:num w:numId="8">
    <w:abstractNumId w:val="15"/>
  </w:num>
  <w:num w:numId="9">
    <w:abstractNumId w:val="3"/>
  </w:num>
  <w:num w:numId="10">
    <w:abstractNumId w:val="10"/>
  </w:num>
  <w:num w:numId="11">
    <w:abstractNumId w:val="0"/>
  </w:num>
  <w:num w:numId="12">
    <w:abstractNumId w:val="1"/>
  </w:num>
  <w:num w:numId="13">
    <w:abstractNumId w:val="2"/>
  </w:num>
  <w:num w:numId="14">
    <w:abstractNumId w:val="4"/>
  </w:num>
  <w:num w:numId="15">
    <w:abstractNumId w:val="6"/>
  </w:num>
  <w:num w:numId="16">
    <w:abstractNumId w:val="20"/>
  </w:num>
  <w:num w:numId="17">
    <w:abstractNumId w:val="14"/>
  </w:num>
  <w:num w:numId="18">
    <w:abstractNumId w:val="13"/>
  </w:num>
  <w:num w:numId="19">
    <w:abstractNumId w:val="9"/>
  </w:num>
  <w:num w:numId="20">
    <w:abstractNumId w:val="12"/>
  </w:num>
  <w:num w:numId="2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efaultTabStop w:val="708"/>
  <w:hyphenationZone w:val="425"/>
  <w:doNotHyphenateCaps/>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4F9C"/>
    <w:rsid w:val="0000366B"/>
    <w:rsid w:val="00004482"/>
    <w:rsid w:val="0001100E"/>
    <w:rsid w:val="00030091"/>
    <w:rsid w:val="00035E7F"/>
    <w:rsid w:val="000436CF"/>
    <w:rsid w:val="00046403"/>
    <w:rsid w:val="00046684"/>
    <w:rsid w:val="000638BD"/>
    <w:rsid w:val="00070F80"/>
    <w:rsid w:val="00075439"/>
    <w:rsid w:val="000814E9"/>
    <w:rsid w:val="00085977"/>
    <w:rsid w:val="000921E0"/>
    <w:rsid w:val="000D630A"/>
    <w:rsid w:val="000E02E9"/>
    <w:rsid w:val="000E7A82"/>
    <w:rsid w:val="00106D54"/>
    <w:rsid w:val="00107108"/>
    <w:rsid w:val="0010770C"/>
    <w:rsid w:val="001101A3"/>
    <w:rsid w:val="00110384"/>
    <w:rsid w:val="00111ECC"/>
    <w:rsid w:val="00152AF9"/>
    <w:rsid w:val="00167FCE"/>
    <w:rsid w:val="001803BA"/>
    <w:rsid w:val="001829CE"/>
    <w:rsid w:val="00183485"/>
    <w:rsid w:val="00192F36"/>
    <w:rsid w:val="001E3E48"/>
    <w:rsid w:val="001E4E9C"/>
    <w:rsid w:val="002161A4"/>
    <w:rsid w:val="00245764"/>
    <w:rsid w:val="002475B8"/>
    <w:rsid w:val="00254830"/>
    <w:rsid w:val="00273F60"/>
    <w:rsid w:val="00275DB4"/>
    <w:rsid w:val="00295AD5"/>
    <w:rsid w:val="00297966"/>
    <w:rsid w:val="002B7C76"/>
    <w:rsid w:val="002C2CF9"/>
    <w:rsid w:val="002D2267"/>
    <w:rsid w:val="002E5442"/>
    <w:rsid w:val="00311879"/>
    <w:rsid w:val="00321FDD"/>
    <w:rsid w:val="00343B01"/>
    <w:rsid w:val="00352994"/>
    <w:rsid w:val="003C023A"/>
    <w:rsid w:val="003C669A"/>
    <w:rsid w:val="003D33DA"/>
    <w:rsid w:val="003E40A9"/>
    <w:rsid w:val="00422BE9"/>
    <w:rsid w:val="004364E9"/>
    <w:rsid w:val="004534BA"/>
    <w:rsid w:val="00467353"/>
    <w:rsid w:val="00470FB1"/>
    <w:rsid w:val="004723EB"/>
    <w:rsid w:val="00476A4D"/>
    <w:rsid w:val="004812A3"/>
    <w:rsid w:val="00487133"/>
    <w:rsid w:val="00490BFC"/>
    <w:rsid w:val="00492E80"/>
    <w:rsid w:val="004A67D7"/>
    <w:rsid w:val="004C1E22"/>
    <w:rsid w:val="004C5F54"/>
    <w:rsid w:val="004E206D"/>
    <w:rsid w:val="004F7B86"/>
    <w:rsid w:val="0050195F"/>
    <w:rsid w:val="005145F4"/>
    <w:rsid w:val="00521E81"/>
    <w:rsid w:val="00540FAD"/>
    <w:rsid w:val="00583A2A"/>
    <w:rsid w:val="005B4F27"/>
    <w:rsid w:val="005C3ED2"/>
    <w:rsid w:val="005C5534"/>
    <w:rsid w:val="005D2FA9"/>
    <w:rsid w:val="005F2DA7"/>
    <w:rsid w:val="006053B0"/>
    <w:rsid w:val="0061604A"/>
    <w:rsid w:val="00620B57"/>
    <w:rsid w:val="00623BA4"/>
    <w:rsid w:val="006450BD"/>
    <w:rsid w:val="0065537B"/>
    <w:rsid w:val="00664652"/>
    <w:rsid w:val="00664918"/>
    <w:rsid w:val="00672007"/>
    <w:rsid w:val="006802DC"/>
    <w:rsid w:val="006A6EB9"/>
    <w:rsid w:val="006C421E"/>
    <w:rsid w:val="006E0017"/>
    <w:rsid w:val="006F5985"/>
    <w:rsid w:val="00722C97"/>
    <w:rsid w:val="00732AF9"/>
    <w:rsid w:val="007346F8"/>
    <w:rsid w:val="00754864"/>
    <w:rsid w:val="007809B7"/>
    <w:rsid w:val="0079470C"/>
    <w:rsid w:val="007B47B4"/>
    <w:rsid w:val="007B4D37"/>
    <w:rsid w:val="007C63F9"/>
    <w:rsid w:val="007E633E"/>
    <w:rsid w:val="0080156E"/>
    <w:rsid w:val="0080614A"/>
    <w:rsid w:val="00823DC1"/>
    <w:rsid w:val="00830B24"/>
    <w:rsid w:val="00834620"/>
    <w:rsid w:val="00864B55"/>
    <w:rsid w:val="0089154F"/>
    <w:rsid w:val="008B2284"/>
    <w:rsid w:val="008B321B"/>
    <w:rsid w:val="008C3AD5"/>
    <w:rsid w:val="008D336D"/>
    <w:rsid w:val="008F0B1C"/>
    <w:rsid w:val="008F1323"/>
    <w:rsid w:val="00912836"/>
    <w:rsid w:val="009138D8"/>
    <w:rsid w:val="00942029"/>
    <w:rsid w:val="00942668"/>
    <w:rsid w:val="00946657"/>
    <w:rsid w:val="00952EDA"/>
    <w:rsid w:val="00954D5D"/>
    <w:rsid w:val="00971D34"/>
    <w:rsid w:val="00990369"/>
    <w:rsid w:val="00997D2A"/>
    <w:rsid w:val="00997DB8"/>
    <w:rsid w:val="009A1E00"/>
    <w:rsid w:val="009A44FF"/>
    <w:rsid w:val="009E49AA"/>
    <w:rsid w:val="009F0C14"/>
    <w:rsid w:val="009F4F27"/>
    <w:rsid w:val="00A02851"/>
    <w:rsid w:val="00A1304A"/>
    <w:rsid w:val="00A158D8"/>
    <w:rsid w:val="00A16AFF"/>
    <w:rsid w:val="00A31616"/>
    <w:rsid w:val="00A34DF6"/>
    <w:rsid w:val="00A37F6F"/>
    <w:rsid w:val="00A624F7"/>
    <w:rsid w:val="00A7568D"/>
    <w:rsid w:val="00AA2D36"/>
    <w:rsid w:val="00AE522D"/>
    <w:rsid w:val="00AF4F9C"/>
    <w:rsid w:val="00B15DFA"/>
    <w:rsid w:val="00B15FB2"/>
    <w:rsid w:val="00B22095"/>
    <w:rsid w:val="00B22B7F"/>
    <w:rsid w:val="00B25561"/>
    <w:rsid w:val="00B27BC7"/>
    <w:rsid w:val="00B30257"/>
    <w:rsid w:val="00B31F69"/>
    <w:rsid w:val="00B37074"/>
    <w:rsid w:val="00B50E5C"/>
    <w:rsid w:val="00B70342"/>
    <w:rsid w:val="00B80583"/>
    <w:rsid w:val="00B941D3"/>
    <w:rsid w:val="00BC0833"/>
    <w:rsid w:val="00BD2C6E"/>
    <w:rsid w:val="00BE054E"/>
    <w:rsid w:val="00BE645F"/>
    <w:rsid w:val="00C04C5C"/>
    <w:rsid w:val="00C16C58"/>
    <w:rsid w:val="00C22543"/>
    <w:rsid w:val="00C23654"/>
    <w:rsid w:val="00C238CE"/>
    <w:rsid w:val="00C23E88"/>
    <w:rsid w:val="00C24248"/>
    <w:rsid w:val="00C32C6D"/>
    <w:rsid w:val="00C34620"/>
    <w:rsid w:val="00C61B0A"/>
    <w:rsid w:val="00C61EBE"/>
    <w:rsid w:val="00C72187"/>
    <w:rsid w:val="00CA02DB"/>
    <w:rsid w:val="00CB2D2B"/>
    <w:rsid w:val="00CC29E2"/>
    <w:rsid w:val="00CC2D7B"/>
    <w:rsid w:val="00CC503F"/>
    <w:rsid w:val="00CE55FD"/>
    <w:rsid w:val="00CE7AA9"/>
    <w:rsid w:val="00D007F1"/>
    <w:rsid w:val="00D03DA2"/>
    <w:rsid w:val="00D17060"/>
    <w:rsid w:val="00D227E7"/>
    <w:rsid w:val="00D245BC"/>
    <w:rsid w:val="00D25B76"/>
    <w:rsid w:val="00D27D44"/>
    <w:rsid w:val="00D34DFC"/>
    <w:rsid w:val="00D461BA"/>
    <w:rsid w:val="00D723B2"/>
    <w:rsid w:val="00D72D96"/>
    <w:rsid w:val="00D97796"/>
    <w:rsid w:val="00DA120D"/>
    <w:rsid w:val="00DD60EC"/>
    <w:rsid w:val="00DD6DE8"/>
    <w:rsid w:val="00DF1B91"/>
    <w:rsid w:val="00DF218D"/>
    <w:rsid w:val="00DF6C9D"/>
    <w:rsid w:val="00E177CF"/>
    <w:rsid w:val="00E33FB9"/>
    <w:rsid w:val="00E75DD4"/>
    <w:rsid w:val="00E762B8"/>
    <w:rsid w:val="00E81851"/>
    <w:rsid w:val="00E83963"/>
    <w:rsid w:val="00E91198"/>
    <w:rsid w:val="00E94187"/>
    <w:rsid w:val="00E97EC0"/>
    <w:rsid w:val="00EB7F7B"/>
    <w:rsid w:val="00EE4C7D"/>
    <w:rsid w:val="00EE6110"/>
    <w:rsid w:val="00EF1001"/>
    <w:rsid w:val="00EF36C2"/>
    <w:rsid w:val="00EF443E"/>
    <w:rsid w:val="00F041B1"/>
    <w:rsid w:val="00F309FC"/>
    <w:rsid w:val="00F43D59"/>
    <w:rsid w:val="00F4675A"/>
    <w:rsid w:val="00F74805"/>
    <w:rsid w:val="00F74BC8"/>
    <w:rsid w:val="00F8288E"/>
    <w:rsid w:val="00F87BBE"/>
    <w:rsid w:val="00F93A56"/>
    <w:rsid w:val="00F94A90"/>
    <w:rsid w:val="00F95943"/>
    <w:rsid w:val="00F9697B"/>
    <w:rsid w:val="00FA22F7"/>
    <w:rsid w:val="00FA4731"/>
    <w:rsid w:val="00FB0EDE"/>
    <w:rsid w:val="00FB6080"/>
    <w:rsid w:val="00FC4AB1"/>
    <w:rsid w:val="00FD07C8"/>
    <w:rsid w:val="00FD7EF5"/>
    <w:rsid w:val="00FE79B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8DCD94D"/>
  <w15:docId w15:val="{96C74CF1-83D9-4F64-9949-2FD16DB810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9"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EF1001"/>
    <w:pPr>
      <w:spacing w:after="200" w:line="276" w:lineRule="auto"/>
    </w:pPr>
    <w:rPr>
      <w:rFonts w:cs="Calibri"/>
      <w:sz w:val="22"/>
      <w:szCs w:val="22"/>
      <w:lang w:eastAsia="en-US"/>
    </w:rPr>
  </w:style>
  <w:style w:type="paragraph" w:styleId="Nadpis2">
    <w:name w:val="heading 2"/>
    <w:basedOn w:val="Normlny"/>
    <w:next w:val="Normlny"/>
    <w:link w:val="Nadpis2Char"/>
    <w:uiPriority w:val="9"/>
    <w:qFormat/>
    <w:locked/>
    <w:rsid w:val="005C5534"/>
    <w:pPr>
      <w:keepNext/>
      <w:keepLines/>
      <w:spacing w:before="200" w:after="0"/>
      <w:outlineLvl w:val="1"/>
    </w:pPr>
    <w:rPr>
      <w:rFonts w:ascii="Cambria" w:eastAsia="Times New Roman" w:hAnsi="Cambria" w:cs="Times New Roman"/>
      <w:b/>
      <w:bCs/>
      <w:color w:val="4F81BD"/>
      <w:sz w:val="26"/>
      <w:szCs w:val="26"/>
      <w:lang w:val="x-none" w:eastAsia="zh-CN"/>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uiPriority w:val="99"/>
    <w:rsid w:val="00AF4F9C"/>
    <w:pPr>
      <w:autoSpaceDE w:val="0"/>
      <w:autoSpaceDN w:val="0"/>
      <w:adjustRightInd w:val="0"/>
    </w:pPr>
    <w:rPr>
      <w:rFonts w:ascii="Arial" w:hAnsi="Arial" w:cs="Arial"/>
      <w:color w:val="000000"/>
      <w:sz w:val="24"/>
      <w:szCs w:val="24"/>
      <w:lang w:eastAsia="en-US"/>
    </w:rPr>
  </w:style>
  <w:style w:type="paragraph" w:styleId="Odsekzoznamu">
    <w:name w:val="List Paragraph"/>
    <w:basedOn w:val="Normlny"/>
    <w:qFormat/>
    <w:rsid w:val="00BE054E"/>
    <w:pPr>
      <w:ind w:left="720"/>
    </w:pPr>
  </w:style>
  <w:style w:type="paragraph" w:styleId="Textbubliny">
    <w:name w:val="Balloon Text"/>
    <w:basedOn w:val="Normlny"/>
    <w:link w:val="TextbublinyChar"/>
    <w:uiPriority w:val="99"/>
    <w:semiHidden/>
    <w:rsid w:val="00004482"/>
    <w:pPr>
      <w:spacing w:after="0" w:line="240" w:lineRule="auto"/>
    </w:pPr>
    <w:rPr>
      <w:rFonts w:ascii="Tahoma" w:hAnsi="Tahoma" w:cs="Times New Roman"/>
      <w:sz w:val="16"/>
      <w:szCs w:val="16"/>
    </w:rPr>
  </w:style>
  <w:style w:type="character" w:customStyle="1" w:styleId="TextbublinyChar">
    <w:name w:val="Text bubliny Char"/>
    <w:link w:val="Textbubliny"/>
    <w:uiPriority w:val="99"/>
    <w:semiHidden/>
    <w:locked/>
    <w:rsid w:val="00004482"/>
    <w:rPr>
      <w:rFonts w:ascii="Tahoma" w:hAnsi="Tahoma" w:cs="Tahoma"/>
      <w:sz w:val="16"/>
      <w:szCs w:val="16"/>
    </w:rPr>
  </w:style>
  <w:style w:type="table" w:styleId="Mriekatabuky">
    <w:name w:val="Table Grid"/>
    <w:basedOn w:val="Normlnatabuka"/>
    <w:uiPriority w:val="99"/>
    <w:rsid w:val="00AE522D"/>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
    <w:name w:val="st"/>
    <w:basedOn w:val="Predvolenpsmoodseku"/>
    <w:rsid w:val="00DD6DE8"/>
  </w:style>
  <w:style w:type="paragraph" w:customStyle="1" w:styleId="Normlny1">
    <w:name w:val="Normálny1"/>
    <w:rsid w:val="00F87BBE"/>
    <w:pPr>
      <w:suppressAutoHyphens/>
      <w:autoSpaceDE w:val="0"/>
    </w:pPr>
    <w:rPr>
      <w:rFonts w:ascii="Arial" w:hAnsi="Arial" w:cs="Arial"/>
      <w:color w:val="000000"/>
      <w:sz w:val="24"/>
      <w:szCs w:val="24"/>
      <w:lang w:eastAsia="zh-CN"/>
    </w:rPr>
  </w:style>
  <w:style w:type="paragraph" w:customStyle="1" w:styleId="Normlny2">
    <w:name w:val="Normálny2"/>
    <w:rsid w:val="008F1323"/>
    <w:pPr>
      <w:suppressAutoHyphens/>
      <w:autoSpaceDE w:val="0"/>
    </w:pPr>
    <w:rPr>
      <w:rFonts w:ascii="Arial" w:hAnsi="Arial" w:cs="Arial"/>
      <w:color w:val="000000"/>
      <w:sz w:val="24"/>
      <w:szCs w:val="24"/>
      <w:lang w:eastAsia="zh-CN"/>
    </w:rPr>
  </w:style>
  <w:style w:type="character" w:customStyle="1" w:styleId="Nadpis2Char">
    <w:name w:val="Nadpis 2 Char"/>
    <w:link w:val="Nadpis2"/>
    <w:uiPriority w:val="9"/>
    <w:rsid w:val="005C5534"/>
    <w:rPr>
      <w:rFonts w:ascii="Cambria" w:eastAsia="Times New Roman" w:hAnsi="Cambria"/>
      <w:b/>
      <w:bCs/>
      <w:color w:val="4F81BD"/>
      <w:sz w:val="26"/>
      <w:szCs w:val="26"/>
      <w:lang w:val="x-none" w:eastAsia="zh-CN"/>
    </w:rPr>
  </w:style>
  <w:style w:type="paragraph" w:customStyle="1" w:styleId="Vchodztl">
    <w:name w:val="Východzí štýl"/>
    <w:rsid w:val="008B2284"/>
    <w:pPr>
      <w:suppressAutoHyphens/>
      <w:spacing w:after="200" w:line="276" w:lineRule="auto"/>
    </w:pPr>
    <w:rPr>
      <w:rFonts w:cs="Calibri"/>
      <w:sz w:val="22"/>
      <w:szCs w:val="22"/>
      <w:lang w:eastAsia="en-US"/>
    </w:rPr>
  </w:style>
  <w:style w:type="character" w:styleId="Odkaznakomentr">
    <w:name w:val="annotation reference"/>
    <w:uiPriority w:val="99"/>
    <w:semiHidden/>
    <w:unhideWhenUsed/>
    <w:rsid w:val="00A7568D"/>
    <w:rPr>
      <w:sz w:val="16"/>
      <w:szCs w:val="16"/>
    </w:rPr>
  </w:style>
  <w:style w:type="paragraph" w:styleId="Textkomentra">
    <w:name w:val="annotation text"/>
    <w:basedOn w:val="Normlny"/>
    <w:link w:val="TextkomentraChar"/>
    <w:uiPriority w:val="99"/>
    <w:semiHidden/>
    <w:unhideWhenUsed/>
    <w:rsid w:val="00A7568D"/>
    <w:rPr>
      <w:sz w:val="20"/>
      <w:szCs w:val="20"/>
    </w:rPr>
  </w:style>
  <w:style w:type="character" w:customStyle="1" w:styleId="TextkomentraChar">
    <w:name w:val="Text komentára Char"/>
    <w:link w:val="Textkomentra"/>
    <w:uiPriority w:val="99"/>
    <w:semiHidden/>
    <w:rsid w:val="00A7568D"/>
    <w:rPr>
      <w:rFonts w:cs="Calibri"/>
      <w:lang w:eastAsia="en-US"/>
    </w:rPr>
  </w:style>
  <w:style w:type="paragraph" w:styleId="Predmetkomentra">
    <w:name w:val="annotation subject"/>
    <w:basedOn w:val="Textkomentra"/>
    <w:next w:val="Textkomentra"/>
    <w:link w:val="PredmetkomentraChar"/>
    <w:uiPriority w:val="99"/>
    <w:semiHidden/>
    <w:unhideWhenUsed/>
    <w:rsid w:val="00A7568D"/>
    <w:rPr>
      <w:b/>
      <w:bCs/>
    </w:rPr>
  </w:style>
  <w:style w:type="character" w:customStyle="1" w:styleId="PredmetkomentraChar">
    <w:name w:val="Predmet komentára Char"/>
    <w:link w:val="Predmetkomentra"/>
    <w:uiPriority w:val="99"/>
    <w:semiHidden/>
    <w:rsid w:val="00A7568D"/>
    <w:rPr>
      <w:rFonts w:cs="Calibri"/>
      <w:b/>
      <w:bCs/>
      <w:lang w:eastAsia="en-US"/>
    </w:rPr>
  </w:style>
  <w:style w:type="paragraph" w:styleId="Revzia">
    <w:name w:val="Revision"/>
    <w:hidden/>
    <w:uiPriority w:val="99"/>
    <w:semiHidden/>
    <w:rsid w:val="006A6EB9"/>
    <w:rPr>
      <w:rFonts w:cs="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699816">
      <w:bodyDiv w:val="1"/>
      <w:marLeft w:val="0"/>
      <w:marRight w:val="0"/>
      <w:marTop w:val="0"/>
      <w:marBottom w:val="0"/>
      <w:divBdr>
        <w:top w:val="none" w:sz="0" w:space="0" w:color="auto"/>
        <w:left w:val="none" w:sz="0" w:space="0" w:color="auto"/>
        <w:bottom w:val="none" w:sz="0" w:space="0" w:color="auto"/>
        <w:right w:val="none" w:sz="0" w:space="0" w:color="auto"/>
      </w:divBdr>
    </w:div>
    <w:div w:id="299847401">
      <w:bodyDiv w:val="1"/>
      <w:marLeft w:val="0"/>
      <w:marRight w:val="0"/>
      <w:marTop w:val="0"/>
      <w:marBottom w:val="0"/>
      <w:divBdr>
        <w:top w:val="none" w:sz="0" w:space="0" w:color="auto"/>
        <w:left w:val="none" w:sz="0" w:space="0" w:color="auto"/>
        <w:bottom w:val="none" w:sz="0" w:space="0" w:color="auto"/>
        <w:right w:val="none" w:sz="0" w:space="0" w:color="auto"/>
      </w:divBdr>
    </w:div>
    <w:div w:id="1288780683">
      <w:bodyDiv w:val="1"/>
      <w:marLeft w:val="0"/>
      <w:marRight w:val="0"/>
      <w:marTop w:val="0"/>
      <w:marBottom w:val="0"/>
      <w:divBdr>
        <w:top w:val="none" w:sz="0" w:space="0" w:color="auto"/>
        <w:left w:val="none" w:sz="0" w:space="0" w:color="auto"/>
        <w:bottom w:val="none" w:sz="0" w:space="0" w:color="auto"/>
        <w:right w:val="none" w:sz="0" w:space="0" w:color="auto"/>
      </w:divBdr>
    </w:div>
    <w:div w:id="1397825400">
      <w:bodyDiv w:val="1"/>
      <w:marLeft w:val="0"/>
      <w:marRight w:val="0"/>
      <w:marTop w:val="0"/>
      <w:marBottom w:val="0"/>
      <w:divBdr>
        <w:top w:val="none" w:sz="0" w:space="0" w:color="auto"/>
        <w:left w:val="none" w:sz="0" w:space="0" w:color="auto"/>
        <w:bottom w:val="none" w:sz="0" w:space="0" w:color="auto"/>
        <w:right w:val="none" w:sz="0" w:space="0" w:color="auto"/>
      </w:divBdr>
    </w:div>
    <w:div w:id="1487740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jpeg"/><Relationship Id="rId5" Type="http://schemas.openxmlformats.org/officeDocument/2006/relationships/styles" Target="styles.xml"/><Relationship Id="rId10" Type="http://schemas.openxmlformats.org/officeDocument/2006/relationships/image" Target="media/image3.jpeg"/><Relationship Id="rId4" Type="http://schemas.openxmlformats.org/officeDocument/2006/relationships/numbering" Target="numbering.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7F420EEBB85434EA55FEA0A55A4C46E" ma:contentTypeVersion="0" ma:contentTypeDescription="Create a new document." ma:contentTypeScope="" ma:versionID="0fd9f7df74e0ef3442e1dd82aa7a0345">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8A274D2-B1B4-4B18-A4E1-4F9334CBFC9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5E66E0A-A07A-4F5C-87E6-0F30D58ED2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7ED38938-8CA8-4A20-B5B6-D20D1E8F200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4583</Words>
  <Characters>26126</Characters>
  <Application>Microsoft Office Word</Application>
  <DocSecurity>0</DocSecurity>
  <Lines>217</Lines>
  <Paragraphs>61</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30648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dc:creator>
  <cp:lastModifiedBy>Richard Halmo</cp:lastModifiedBy>
  <cp:revision>2</cp:revision>
  <dcterms:created xsi:type="dcterms:W3CDTF">2024-07-19T06:44:00Z</dcterms:created>
  <dcterms:modified xsi:type="dcterms:W3CDTF">2024-07-19T06:44:00Z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0x01010037F420EEBB85434EA55FEA0A55A4C46E</vt:lpwstr>
  </property>
</Properties>
</file>